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1B" w:rsidRDefault="00045A1B" w:rsidP="00045A1B">
      <w:pPr>
        <w:pStyle w:val="Ttul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M</w:t>
      </w:r>
      <w:r w:rsidRPr="00045A1B">
        <w:rPr>
          <w:rFonts w:eastAsia="Times New Roman"/>
          <w:lang w:eastAsia="es-ES"/>
        </w:rPr>
        <w:t>adrid actuaciones tardías, discriminatorias y escasas</w:t>
      </w:r>
    </w:p>
    <w:p w:rsidR="00045A1B" w:rsidRDefault="00045A1B" w:rsidP="00045A1B">
      <w:pPr>
        <w:spacing w:after="0" w:line="36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s-ES"/>
        </w:rPr>
      </w:pPr>
    </w:p>
    <w:p w:rsidR="00045A1B" w:rsidRPr="00045A1B" w:rsidRDefault="00045A1B" w:rsidP="00045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045A1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La Asociación para la Defensa de la Sanidad Pública de Madrid ante las medidas adoptadas por la Comunidad, tiene que señalar lo siguiente:</w:t>
      </w:r>
    </w:p>
    <w:p w:rsidR="00045A1B" w:rsidRPr="00045A1B" w:rsidRDefault="00045A1B" w:rsidP="00045A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045A1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045A1B" w:rsidRPr="00045A1B" w:rsidRDefault="00045A1B" w:rsidP="00045A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045A1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Se trata de unas medidas a destiempo, las limitaciones en la movilidad, reuniones y en determinados establecimientos deberían haberse hecho en la segunda quincena de agosto o primera de septiembre cuando ya se podía constatar un aumento continuado y exponencial del número de casos en la región.</w:t>
      </w:r>
    </w:p>
    <w:p w:rsidR="00045A1B" w:rsidRPr="00045A1B" w:rsidRDefault="00045A1B" w:rsidP="00045A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045A1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Además, se adoptan confinamientos de difícil justificación porque ni se imponen a todas las zonas básicas donde hay un gran incremento de casos (se evita el centro de la ciudad de Madrid) y se hacen siguiendo zonas básicas de salud que no se corresponden con delimitaciones geográficas claras (por ejemplo en la misma calle puede haber números confinados y los consecutivos no) y que por lo tanto serán de casi imposible control (conviene recordar que el PP elimino las áreas sanitarias en la Comunidad que eran ámbitos mucho </w:t>
      </w:r>
      <w:proofErr w:type="spellStart"/>
      <w:r w:rsidRPr="00045A1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mas</w:t>
      </w:r>
      <w:proofErr w:type="spellEnd"/>
      <w:r w:rsidRPr="00045A1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 racionales y mejor delimitados).</w:t>
      </w:r>
    </w:p>
    <w:p w:rsidR="00045A1B" w:rsidRPr="00045A1B" w:rsidRDefault="00045A1B" w:rsidP="00045A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045A1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Tampoco se entiende que criterios epidemiológicos sustentan el cierre de los parques y no por ejemplo de las casas de apuestas, etc. De nuevo parece que los criterios son más bien económicos y político- mediáticos que los estrictamente de salud pública.</w:t>
      </w:r>
    </w:p>
    <w:p w:rsidR="00045A1B" w:rsidRPr="00045A1B" w:rsidRDefault="00045A1B" w:rsidP="00045A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045A1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Además no se avanza en los cuatro puntos clave para abordar la pandemia que son:</w:t>
      </w:r>
    </w:p>
    <w:p w:rsidR="00045A1B" w:rsidRPr="00045A1B" w:rsidRDefault="00045A1B" w:rsidP="00045A1B">
      <w:pPr>
        <w:shd w:val="clear" w:color="auto" w:fill="FFFFFF"/>
        <w:spacing w:after="0" w:line="240" w:lineRule="auto"/>
        <w:ind w:left="1470" w:hanging="360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045A1B">
        <w:rPr>
          <w:rFonts w:ascii="Wingdings" w:eastAsia="Times New Roman" w:hAnsi="Wingdings" w:cs="Arial"/>
          <w:color w:val="201F1E"/>
          <w:sz w:val="24"/>
          <w:szCs w:val="24"/>
          <w:bdr w:val="none" w:sz="0" w:space="0" w:color="auto" w:frame="1"/>
          <w:lang w:eastAsia="es-ES"/>
        </w:rPr>
        <w:t></w:t>
      </w:r>
      <w:r w:rsidRPr="00045A1B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es-ES"/>
        </w:rPr>
        <w:t>      </w:t>
      </w:r>
      <w:r w:rsidRPr="00045A1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Número suficiente de rastreadores, seguimos muy por debajo de los 2.600 necesarios </w:t>
      </w:r>
      <w:proofErr w:type="gramStart"/>
      <w:r w:rsidRPr="00045A1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( se</w:t>
      </w:r>
      <w:proofErr w:type="gramEnd"/>
      <w:r w:rsidRPr="00045A1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 dice que hay 800 aunque nadie los conoce y se ampliaran a 1.200), y contacto de estos con AP.</w:t>
      </w:r>
    </w:p>
    <w:p w:rsidR="00045A1B" w:rsidRPr="00045A1B" w:rsidRDefault="00045A1B" w:rsidP="00045A1B">
      <w:pPr>
        <w:shd w:val="clear" w:color="auto" w:fill="FFFFFF"/>
        <w:spacing w:after="0" w:line="240" w:lineRule="auto"/>
        <w:ind w:left="1470" w:hanging="360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045A1B">
        <w:rPr>
          <w:rFonts w:ascii="Wingdings" w:eastAsia="Times New Roman" w:hAnsi="Wingdings" w:cs="Arial"/>
          <w:color w:val="201F1E"/>
          <w:sz w:val="24"/>
          <w:szCs w:val="24"/>
          <w:bdr w:val="none" w:sz="0" w:space="0" w:color="auto" w:frame="1"/>
          <w:lang w:eastAsia="es-ES"/>
        </w:rPr>
        <w:t></w:t>
      </w:r>
      <w:r w:rsidRPr="00045A1B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es-ES"/>
        </w:rPr>
        <w:t>      </w:t>
      </w:r>
      <w:r w:rsidRPr="00045A1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Refuerzo de la Atención Primaria y apertura de los consultorios y centros de salud cerrados, aumento de las líneas telefónicas y del personal, garantizando citaciones en 48 horas</w:t>
      </w:r>
    </w:p>
    <w:p w:rsidR="00045A1B" w:rsidRPr="00045A1B" w:rsidRDefault="00045A1B" w:rsidP="00045A1B">
      <w:pPr>
        <w:shd w:val="clear" w:color="auto" w:fill="FFFFFF"/>
        <w:spacing w:after="0" w:line="240" w:lineRule="auto"/>
        <w:ind w:left="1470" w:hanging="360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045A1B">
        <w:rPr>
          <w:rFonts w:ascii="Wingdings" w:eastAsia="Times New Roman" w:hAnsi="Wingdings" w:cs="Arial"/>
          <w:color w:val="201F1E"/>
          <w:sz w:val="24"/>
          <w:szCs w:val="24"/>
          <w:bdr w:val="none" w:sz="0" w:space="0" w:color="auto" w:frame="1"/>
          <w:lang w:eastAsia="es-ES"/>
        </w:rPr>
        <w:t></w:t>
      </w:r>
      <w:r w:rsidRPr="00045A1B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es-ES"/>
        </w:rPr>
        <w:t>      </w:t>
      </w:r>
      <w:r w:rsidRPr="00045A1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Refuerzo de la capacidad de realizar PCR en el sistema sanitario público para que no se produzcan demoras en los resultados</w:t>
      </w:r>
    </w:p>
    <w:p w:rsidR="00045A1B" w:rsidRPr="00045A1B" w:rsidRDefault="00045A1B" w:rsidP="00045A1B">
      <w:pPr>
        <w:shd w:val="clear" w:color="auto" w:fill="FFFFFF"/>
        <w:spacing w:after="0" w:line="240" w:lineRule="auto"/>
        <w:ind w:left="1470" w:hanging="360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045A1B">
        <w:rPr>
          <w:rFonts w:ascii="Wingdings" w:eastAsia="Times New Roman" w:hAnsi="Wingdings" w:cs="Arial"/>
          <w:color w:val="201F1E"/>
          <w:sz w:val="24"/>
          <w:szCs w:val="24"/>
          <w:bdr w:val="none" w:sz="0" w:space="0" w:color="auto" w:frame="1"/>
          <w:lang w:eastAsia="es-ES"/>
        </w:rPr>
        <w:t></w:t>
      </w:r>
      <w:r w:rsidRPr="00045A1B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es-ES"/>
        </w:rPr>
        <w:t>      </w:t>
      </w:r>
      <w:r w:rsidRPr="00045A1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Apertura de las camas hospitalarias cerradas</w:t>
      </w:r>
    </w:p>
    <w:p w:rsidR="00045A1B" w:rsidRPr="00045A1B" w:rsidRDefault="00045A1B" w:rsidP="00045A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045A1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Por otro lado se vuelve a intentar desviar la atención sobre las competencias mal gestionadas de la Comunidad de Madrid, se habla del AVE y el aeropuerto, ahora casi vacios, y no hay compromiso de aumentar el transporte público (Metro, autobuses, cercanías) que tiene unas condiciones de hacinamiento intolerable, y que es donde se producen los contagios</w:t>
      </w:r>
    </w:p>
    <w:p w:rsidR="00045A1B" w:rsidRPr="00045A1B" w:rsidRDefault="00045A1B" w:rsidP="00045A1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045A1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045A1B" w:rsidRPr="00045A1B" w:rsidRDefault="00045A1B" w:rsidP="00045A1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045A1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En fin, actuaciones tardías, discriminatorias, escasas y </w:t>
      </w:r>
      <w:proofErr w:type="gramStart"/>
      <w:r w:rsidRPr="00045A1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contradictorias .</w:t>
      </w:r>
      <w:proofErr w:type="gramEnd"/>
      <w:r w:rsidRPr="00045A1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 Desgraciadamente como ya hemos señalado </w:t>
      </w:r>
      <w:r w:rsidRPr="00045A1B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> </w:t>
      </w:r>
      <w:r w:rsidRPr="00045A1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con anterioridad con este gobierno avanzamos hacia la catástrofe.</w:t>
      </w:r>
    </w:p>
    <w:p w:rsidR="00045A1B" w:rsidRPr="00045A1B" w:rsidRDefault="00045A1B" w:rsidP="00045A1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045A1B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045A1B" w:rsidRDefault="00045A1B" w:rsidP="00045A1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201F1E"/>
          <w:sz w:val="24"/>
          <w:szCs w:val="24"/>
          <w:lang w:eastAsia="es-ES"/>
        </w:rPr>
      </w:pPr>
      <w:r w:rsidRPr="00045A1B">
        <w:rPr>
          <w:rFonts w:ascii="Arial" w:eastAsia="Times New Roman" w:hAnsi="Arial" w:cs="Arial"/>
          <w:b/>
          <w:color w:val="201F1E"/>
          <w:sz w:val="24"/>
          <w:szCs w:val="24"/>
          <w:lang w:eastAsia="es-ES"/>
        </w:rPr>
        <w:t>Asociación para la Defensa de la Sanidad Pública de Madrid</w:t>
      </w:r>
    </w:p>
    <w:p w:rsidR="00045A1B" w:rsidRPr="00045A1B" w:rsidRDefault="00045A1B" w:rsidP="00045A1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201F1E"/>
          <w:sz w:val="24"/>
          <w:szCs w:val="24"/>
          <w:lang w:eastAsia="es-ES"/>
        </w:rPr>
      </w:pPr>
    </w:p>
    <w:p w:rsidR="00045A1B" w:rsidRPr="00045A1B" w:rsidRDefault="00045A1B" w:rsidP="00045A1B">
      <w:pPr>
        <w:shd w:val="clear" w:color="auto" w:fill="FFFFFF"/>
        <w:spacing w:after="0" w:line="240" w:lineRule="auto"/>
        <w:ind w:left="360"/>
        <w:jc w:val="center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s-ES"/>
        </w:rPr>
      </w:pPr>
      <w:r w:rsidRPr="00045A1B">
        <w:rPr>
          <w:rFonts w:ascii="Arial" w:eastAsia="Times New Roman" w:hAnsi="Arial" w:cs="Arial"/>
          <w:b/>
          <w:color w:val="201F1E"/>
          <w:sz w:val="24"/>
          <w:szCs w:val="24"/>
          <w:lang w:eastAsia="es-ES"/>
        </w:rPr>
        <w:t>19 de Septiembre de 2020</w:t>
      </w:r>
    </w:p>
    <w:p w:rsidR="003B1AD6" w:rsidRDefault="00045A1B" w:rsidP="00045A1B">
      <w:pPr>
        <w:jc w:val="center"/>
      </w:pPr>
    </w:p>
    <w:sectPr w:rsidR="003B1AD6" w:rsidSect="00045A1B">
      <w:pgSz w:w="11906" w:h="16838"/>
      <w:pgMar w:top="851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9D3"/>
    <w:multiLevelType w:val="multilevel"/>
    <w:tmpl w:val="3586C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90BD5"/>
    <w:multiLevelType w:val="multilevel"/>
    <w:tmpl w:val="177AF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A1B"/>
    <w:rsid w:val="00045A1B"/>
    <w:rsid w:val="003E33EC"/>
    <w:rsid w:val="00A357AA"/>
    <w:rsid w:val="00BD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twtqi23ioopmk3o6ert">
    <w:name w:val="itwtqi_23ioopmk3o6ert"/>
    <w:basedOn w:val="Fuentedeprrafopredeter"/>
    <w:rsid w:val="00045A1B"/>
  </w:style>
  <w:style w:type="paragraph" w:customStyle="1" w:styleId="xmsonormal">
    <w:name w:val="x_msonormal"/>
    <w:basedOn w:val="Normal"/>
    <w:rsid w:val="0004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45A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45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29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865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69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1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2180</Characters>
  <Application>Microsoft Office Word</Application>
  <DocSecurity>0</DocSecurity>
  <Lines>18</Lines>
  <Paragraphs>5</Paragraphs>
  <ScaleCrop>false</ScaleCrop>
  <Company> 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2020-09-20T17:38:00Z</dcterms:created>
  <dcterms:modified xsi:type="dcterms:W3CDTF">2020-09-20T17:42:00Z</dcterms:modified>
</cp:coreProperties>
</file>