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7D7" w:rsidRDefault="009657D7" w:rsidP="009657D7">
      <w:pPr>
        <w:pStyle w:val="Ttulo"/>
        <w:rPr>
          <w:rFonts w:eastAsia="Times New Roman"/>
          <w:bdr w:val="none" w:sz="0" w:space="0" w:color="auto" w:frame="1"/>
          <w:lang w:eastAsia="es-ES"/>
        </w:rPr>
      </w:pPr>
      <w:r w:rsidRPr="009657D7">
        <w:rPr>
          <w:rFonts w:eastAsia="Times New Roman"/>
          <w:bdr w:val="none" w:sz="0" w:space="0" w:color="auto" w:frame="1"/>
          <w:lang w:eastAsia="es-ES"/>
        </w:rPr>
        <w:t xml:space="preserve">La vacuna de PFIZER: Propaganda </w:t>
      </w:r>
      <w:r>
        <w:rPr>
          <w:rFonts w:eastAsia="Times New Roman"/>
          <w:bdr w:val="none" w:sz="0" w:space="0" w:color="auto" w:frame="1"/>
          <w:lang w:eastAsia="es-ES"/>
        </w:rPr>
        <w:t>y</w:t>
      </w:r>
      <w:r w:rsidRPr="009657D7">
        <w:rPr>
          <w:rFonts w:eastAsia="Times New Roman"/>
          <w:bdr w:val="none" w:sz="0" w:space="0" w:color="auto" w:frame="1"/>
          <w:lang w:eastAsia="es-ES"/>
        </w:rPr>
        <w:t xml:space="preserve"> Realidad</w:t>
      </w:r>
    </w:p>
    <w:p w:rsidR="009657D7" w:rsidRDefault="009657D7" w:rsidP="009657D7">
      <w:pPr>
        <w:spacing w:after="0" w:line="360" w:lineRule="atLeast"/>
        <w:textAlignment w:val="baseline"/>
        <w:rPr>
          <w:rFonts w:ascii="inherit" w:eastAsia="Times New Roman" w:hAnsi="inherit" w:cs="Times New Roman"/>
          <w:b/>
          <w:bCs/>
          <w:sz w:val="26"/>
          <w:szCs w:val="26"/>
          <w:bdr w:val="none" w:sz="0" w:space="0" w:color="auto" w:frame="1"/>
          <w:lang w:eastAsia="es-ES"/>
        </w:rPr>
      </w:pPr>
    </w:p>
    <w:p w:rsidR="009657D7" w:rsidRDefault="009657D7" w:rsidP="009657D7">
      <w:pPr>
        <w:pStyle w:val="xmsonormal"/>
        <w:shd w:val="clear" w:color="auto" w:fill="FFFFFF"/>
        <w:spacing w:before="0" w:beforeAutospacing="0" w:after="0" w:afterAutospacing="0"/>
        <w:jc w:val="center"/>
        <w:rPr>
          <w:b/>
          <w:bCs/>
          <w:color w:val="201F1E"/>
          <w:sz w:val="28"/>
          <w:szCs w:val="28"/>
          <w:bdr w:val="none" w:sz="0" w:space="0" w:color="auto" w:frame="1"/>
        </w:rPr>
      </w:pPr>
      <w:r>
        <w:rPr>
          <w:b/>
          <w:bCs/>
          <w:color w:val="201F1E"/>
          <w:sz w:val="28"/>
          <w:szCs w:val="28"/>
          <w:bdr w:val="none" w:sz="0" w:space="0" w:color="auto" w:frame="1"/>
        </w:rPr>
        <w:t>Lo que sí y lo que no significa que la vacuna contra la covid-19 tiene una eficacia del 90 %</w:t>
      </w:r>
    </w:p>
    <w:p w:rsidR="009657D7" w:rsidRDefault="009657D7" w:rsidP="009657D7">
      <w:pPr>
        <w:pStyle w:val="xmsonormal"/>
        <w:shd w:val="clear" w:color="auto" w:fill="FFFFFF"/>
        <w:spacing w:before="0" w:beforeAutospacing="0" w:after="0" w:afterAutospacing="0"/>
        <w:jc w:val="both"/>
        <w:rPr>
          <w:rFonts w:ascii="Arial" w:hAnsi="Arial" w:cs="Arial"/>
          <w:color w:val="201F1E"/>
        </w:rPr>
      </w:pPr>
    </w:p>
    <w:p w:rsidR="009657D7" w:rsidRDefault="009657D7" w:rsidP="009657D7">
      <w:pPr>
        <w:pStyle w:val="xmsonormal"/>
        <w:shd w:val="clear" w:color="auto" w:fill="FFFFFF"/>
        <w:spacing w:before="0" w:beforeAutospacing="0" w:after="0" w:afterAutospacing="0"/>
        <w:ind w:firstLine="851"/>
        <w:jc w:val="both"/>
        <w:rPr>
          <w:rFonts w:ascii="Arial" w:hAnsi="Arial" w:cs="Arial"/>
          <w:color w:val="201F1E"/>
          <w:bdr w:val="none" w:sz="0" w:space="0" w:color="auto" w:frame="1"/>
        </w:rPr>
      </w:pPr>
      <w:r>
        <w:rPr>
          <w:rFonts w:ascii="Arial" w:hAnsi="Arial" w:cs="Arial"/>
          <w:color w:val="201F1E"/>
          <w:bdr w:val="none" w:sz="0" w:space="0" w:color="auto" w:frame="1"/>
        </w:rPr>
        <w:t xml:space="preserve">El anuncio de Pfizer y </w:t>
      </w:r>
      <w:proofErr w:type="spellStart"/>
      <w:r>
        <w:rPr>
          <w:rFonts w:ascii="Arial" w:hAnsi="Arial" w:cs="Arial"/>
          <w:color w:val="201F1E"/>
          <w:bdr w:val="none" w:sz="0" w:space="0" w:color="auto" w:frame="1"/>
        </w:rPr>
        <w:t>BioNTech</w:t>
      </w:r>
      <w:proofErr w:type="spellEnd"/>
      <w:r>
        <w:rPr>
          <w:rFonts w:ascii="Arial" w:hAnsi="Arial" w:cs="Arial"/>
          <w:color w:val="201F1E"/>
          <w:bdr w:val="none" w:sz="0" w:space="0" w:color="auto" w:frame="1"/>
        </w:rPr>
        <w:t xml:space="preserve"> de que su vacuna frente al coronavirus covid-19 presenta unos resultados preliminares de un 90 % de eficacia ha disparado las expectativas más optimistas del mundo mundial. Las bolsas han empezado a posicionarse. La industria farmacéutica y la </w:t>
      </w:r>
      <w:proofErr w:type="spellStart"/>
      <w:r>
        <w:rPr>
          <w:rFonts w:ascii="Arial" w:hAnsi="Arial" w:cs="Arial"/>
          <w:color w:val="201F1E"/>
          <w:bdr w:val="none" w:sz="0" w:space="0" w:color="auto" w:frame="1"/>
        </w:rPr>
        <w:t>tecnoestructura</w:t>
      </w:r>
      <w:proofErr w:type="spellEnd"/>
      <w:r>
        <w:rPr>
          <w:rFonts w:ascii="Arial" w:hAnsi="Arial" w:cs="Arial"/>
          <w:color w:val="201F1E"/>
          <w:bdr w:val="none" w:sz="0" w:space="0" w:color="auto" w:frame="1"/>
        </w:rPr>
        <w:t xml:space="preserve"> sanitaria calculan lo que se llevarán al bolsillo. Los políticos encuentran un asidero donde asegurar su futuro y con el que prolongar la confianza en sus medidas. El ministro Illa anuncia que en mayo (2021) la mayoría de los españ</w:t>
      </w:r>
      <w:bookmarkStart w:id="0" w:name="_GoBack"/>
      <w:bookmarkEnd w:id="0"/>
      <w:r>
        <w:rPr>
          <w:rFonts w:ascii="Arial" w:hAnsi="Arial" w:cs="Arial"/>
          <w:color w:val="201F1E"/>
          <w:bdr w:val="none" w:sz="0" w:space="0" w:color="auto" w:frame="1"/>
        </w:rPr>
        <w:t>oles podría estar vacunado. Los sanitarios mantienen su fe en la eficacia de una medida, aunque todavía no hay publicaciones sujetas al estándar científico aceptado que hayan proporcionado datos al respecto. Y, sobre todo, la población encuentra una vía de esperanza para evitar la enfermedad y salir cuanto antes de esta situación anómala obligada por la gravedad de la pandemia.</w:t>
      </w:r>
    </w:p>
    <w:p w:rsidR="009657D7" w:rsidRDefault="009657D7" w:rsidP="009657D7">
      <w:pPr>
        <w:pStyle w:val="xmsonormal"/>
        <w:shd w:val="clear" w:color="auto" w:fill="FFFFFF"/>
        <w:spacing w:before="0" w:beforeAutospacing="0" w:after="0" w:afterAutospacing="0"/>
        <w:ind w:firstLine="851"/>
        <w:jc w:val="both"/>
        <w:rPr>
          <w:rFonts w:ascii="Arial" w:hAnsi="Arial" w:cs="Arial"/>
          <w:color w:val="201F1E"/>
        </w:rPr>
      </w:pPr>
    </w:p>
    <w:p w:rsidR="009657D7" w:rsidRDefault="009657D7" w:rsidP="009657D7">
      <w:pPr>
        <w:pStyle w:val="xmsonormal"/>
        <w:shd w:val="clear" w:color="auto" w:fill="FFFFFF"/>
        <w:spacing w:before="0" w:beforeAutospacing="0" w:after="0" w:afterAutospacing="0"/>
        <w:ind w:firstLine="851"/>
        <w:jc w:val="both"/>
        <w:rPr>
          <w:rFonts w:ascii="Arial" w:hAnsi="Arial" w:cs="Arial"/>
          <w:color w:val="201F1E"/>
          <w:bdr w:val="none" w:sz="0" w:space="0" w:color="auto" w:frame="1"/>
        </w:rPr>
      </w:pPr>
      <w:r>
        <w:rPr>
          <w:rFonts w:ascii="Arial" w:hAnsi="Arial" w:cs="Arial"/>
          <w:color w:val="201F1E"/>
          <w:bdr w:val="none" w:sz="0" w:space="0" w:color="auto" w:frame="1"/>
        </w:rPr>
        <w:t>Con anuncios como este: 90 % de eficacia de una medida asistencial, se ha construido gran parte del arsenal terapéutico disponible. Anuncios simples como este han logrado introducir en el mercado farmacéutico miles de productos cuya eficacia es en muchas ocasiones muy inferior a la promocionada, si nos atenemos al balance entre beneficios, riesgos, inconvenientes y costes del producto. Lamentablemente, la administración sanitaria y los profesionales del sector, especialmente médicos, no han sabido o no han querido leer con la profundidad que se requiere los resultados de los estudios en que se basan las terapias aceptadas, muchas de ellas forman parte del catálogo de medicamentos de receta que pagamos entre todos.</w:t>
      </w:r>
    </w:p>
    <w:p w:rsidR="009657D7" w:rsidRDefault="009657D7" w:rsidP="009657D7">
      <w:pPr>
        <w:pStyle w:val="xmsonormal"/>
        <w:shd w:val="clear" w:color="auto" w:fill="FFFFFF"/>
        <w:spacing w:before="0" w:beforeAutospacing="0" w:after="0" w:afterAutospacing="0"/>
        <w:ind w:firstLine="851"/>
        <w:jc w:val="both"/>
        <w:rPr>
          <w:rFonts w:ascii="Arial" w:hAnsi="Arial" w:cs="Arial"/>
          <w:color w:val="201F1E"/>
        </w:rPr>
      </w:pPr>
    </w:p>
    <w:p w:rsidR="009657D7" w:rsidRDefault="009657D7" w:rsidP="009657D7">
      <w:pPr>
        <w:pStyle w:val="xmsonormal"/>
        <w:shd w:val="clear" w:color="auto" w:fill="FFFFFF"/>
        <w:spacing w:before="0" w:beforeAutospacing="0" w:after="0" w:afterAutospacing="0"/>
        <w:ind w:firstLine="851"/>
        <w:jc w:val="both"/>
        <w:rPr>
          <w:rFonts w:ascii="Arial" w:hAnsi="Arial" w:cs="Arial"/>
          <w:color w:val="201F1E"/>
          <w:bdr w:val="none" w:sz="0" w:space="0" w:color="auto" w:frame="1"/>
        </w:rPr>
      </w:pPr>
      <w:r>
        <w:rPr>
          <w:rFonts w:ascii="Arial" w:hAnsi="Arial" w:cs="Arial"/>
          <w:color w:val="201F1E"/>
          <w:bdr w:val="none" w:sz="0" w:space="0" w:color="auto" w:frame="1"/>
        </w:rPr>
        <w:t>En espera de la publicación de resultados más definitivos, podemos decir que la vacuna anunciada no es tan maravillosa como parece.</w:t>
      </w:r>
    </w:p>
    <w:p w:rsidR="009657D7" w:rsidRDefault="009657D7" w:rsidP="009657D7">
      <w:pPr>
        <w:pStyle w:val="xmsonormal"/>
        <w:shd w:val="clear" w:color="auto" w:fill="FFFFFF"/>
        <w:spacing w:before="0" w:beforeAutospacing="0" w:after="0" w:afterAutospacing="0"/>
        <w:ind w:firstLine="851"/>
        <w:jc w:val="both"/>
        <w:rPr>
          <w:rFonts w:ascii="Arial" w:hAnsi="Arial" w:cs="Arial"/>
          <w:color w:val="201F1E"/>
        </w:rPr>
      </w:pPr>
    </w:p>
    <w:p w:rsidR="009657D7" w:rsidRDefault="009657D7" w:rsidP="009657D7">
      <w:pPr>
        <w:pStyle w:val="xmsonormal"/>
        <w:shd w:val="clear" w:color="auto" w:fill="FFFFFF"/>
        <w:spacing w:before="0" w:beforeAutospacing="0" w:after="0" w:afterAutospacing="0"/>
        <w:ind w:firstLine="851"/>
        <w:jc w:val="both"/>
        <w:rPr>
          <w:rFonts w:ascii="Arial" w:hAnsi="Arial" w:cs="Arial"/>
          <w:color w:val="201F1E"/>
          <w:bdr w:val="none" w:sz="0" w:space="0" w:color="auto" w:frame="1"/>
        </w:rPr>
      </w:pPr>
      <w:r>
        <w:rPr>
          <w:rFonts w:ascii="Arial" w:hAnsi="Arial" w:cs="Arial"/>
          <w:color w:val="201F1E"/>
          <w:bdr w:val="none" w:sz="0" w:space="0" w:color="auto" w:frame="1"/>
        </w:rPr>
        <w:t>Se suele recurrir al valor del riesgo relativo para promocionar un producto; en este caso sería la probabilidad de adquirir la enfermedad entre los vacunados respecto a los no vacunados, cuando lo que importa es la probabilidad de que un vacunado adquiera la enfermedad, el riesgo absoluto. También interesa conocer el número de pacientes a tratar para lograr un beneficio (NNT).</w:t>
      </w:r>
    </w:p>
    <w:p w:rsidR="009657D7" w:rsidRDefault="009657D7" w:rsidP="009657D7">
      <w:pPr>
        <w:pStyle w:val="xmsonormal"/>
        <w:shd w:val="clear" w:color="auto" w:fill="FFFFFF"/>
        <w:spacing w:before="0" w:beforeAutospacing="0" w:after="0" w:afterAutospacing="0"/>
        <w:ind w:firstLine="851"/>
        <w:jc w:val="both"/>
        <w:rPr>
          <w:rFonts w:ascii="Arial" w:hAnsi="Arial" w:cs="Arial"/>
          <w:color w:val="201F1E"/>
        </w:rPr>
      </w:pPr>
    </w:p>
    <w:p w:rsidR="009657D7" w:rsidRDefault="009657D7" w:rsidP="009657D7">
      <w:pPr>
        <w:pStyle w:val="xmsonormal"/>
        <w:shd w:val="clear" w:color="auto" w:fill="FFFFFF"/>
        <w:spacing w:before="0" w:beforeAutospacing="0" w:after="0" w:afterAutospacing="0"/>
        <w:ind w:firstLine="851"/>
        <w:jc w:val="both"/>
        <w:rPr>
          <w:rFonts w:ascii="Arial" w:hAnsi="Arial" w:cs="Arial"/>
          <w:color w:val="201F1E"/>
          <w:bdr w:val="none" w:sz="0" w:space="0" w:color="auto" w:frame="1"/>
        </w:rPr>
      </w:pPr>
      <w:r>
        <w:rPr>
          <w:rFonts w:ascii="Arial" w:hAnsi="Arial" w:cs="Arial"/>
          <w:color w:val="201F1E"/>
          <w:bdr w:val="none" w:sz="0" w:space="0" w:color="auto" w:frame="1"/>
        </w:rPr>
        <w:t xml:space="preserve">Con los datos de la vacuna de Pfizer proporcionados por la empresa y que no han sido confirmados por otros estudios independientes: 43.528 personas sanas, sin antecedentes de infección; la mitad (21.764) asignada al grupo de vacunados y la otra mitad al grupo al que se le administró placebo. Si el riesgo relativo fue del 90% y hubo 94 enfermos, en el grupo vacunado debió de haber 8 enfermos y 86 casos de </w:t>
      </w:r>
      <w:proofErr w:type="spellStart"/>
      <w:r>
        <w:rPr>
          <w:rFonts w:ascii="Arial" w:hAnsi="Arial" w:cs="Arial"/>
          <w:color w:val="201F1E"/>
          <w:bdr w:val="none" w:sz="0" w:space="0" w:color="auto" w:frame="1"/>
        </w:rPr>
        <w:t>covid</w:t>
      </w:r>
      <w:proofErr w:type="spellEnd"/>
      <w:r>
        <w:rPr>
          <w:rFonts w:ascii="Arial" w:hAnsi="Arial" w:cs="Arial"/>
          <w:color w:val="201F1E"/>
          <w:bdr w:val="none" w:sz="0" w:space="0" w:color="auto" w:frame="1"/>
        </w:rPr>
        <w:t xml:space="preserve"> en el grupo placebo. El riesgo absoluto </w:t>
      </w:r>
      <w:r>
        <w:rPr>
          <w:rFonts w:ascii="Arial" w:hAnsi="Arial" w:cs="Arial"/>
          <w:color w:val="201F1E"/>
          <w:bdr w:val="none" w:sz="0" w:space="0" w:color="auto" w:frame="1"/>
        </w:rPr>
        <w:lastRenderedPageBreak/>
        <w:t>entre los vacunados fue aproximadamente 0,04 % y en el grupo placebo 0,39 %; la reducción absoluta de riesgo 0,35 % y el NNT 279. Es decir 1 persona entre 279 vacunadas no tendrá enfermedad leve; las otras 278 vacunadas no obtendrán ningún beneficio de la vacuna, entendido por tal padecer la enfermedad leve (no hablamos de evitar muertes o enfermedad grave).</w:t>
      </w:r>
    </w:p>
    <w:p w:rsidR="009657D7" w:rsidRDefault="009657D7" w:rsidP="009657D7">
      <w:pPr>
        <w:pStyle w:val="xmsonormal"/>
        <w:shd w:val="clear" w:color="auto" w:fill="FFFFFF"/>
        <w:spacing w:before="0" w:beforeAutospacing="0" w:after="0" w:afterAutospacing="0"/>
        <w:ind w:firstLine="851"/>
        <w:jc w:val="both"/>
        <w:rPr>
          <w:rFonts w:ascii="Arial" w:hAnsi="Arial" w:cs="Arial"/>
          <w:color w:val="201F1E"/>
        </w:rPr>
      </w:pPr>
    </w:p>
    <w:p w:rsidR="009657D7" w:rsidRDefault="009657D7" w:rsidP="009657D7">
      <w:pPr>
        <w:pStyle w:val="xmsonormal"/>
        <w:shd w:val="clear" w:color="auto" w:fill="FFFFFF"/>
        <w:spacing w:before="0" w:beforeAutospacing="0" w:after="0" w:afterAutospacing="0"/>
        <w:ind w:firstLine="851"/>
        <w:jc w:val="both"/>
        <w:rPr>
          <w:rFonts w:ascii="Arial" w:hAnsi="Arial" w:cs="Arial"/>
          <w:color w:val="201F1E"/>
          <w:bdr w:val="none" w:sz="0" w:space="0" w:color="auto" w:frame="1"/>
        </w:rPr>
      </w:pPr>
      <w:r>
        <w:rPr>
          <w:rFonts w:ascii="Arial" w:hAnsi="Arial" w:cs="Arial"/>
          <w:color w:val="201F1E"/>
          <w:bdr w:val="none" w:sz="0" w:space="0" w:color="auto" w:frame="1"/>
        </w:rPr>
        <w:t>No sabemos aún la duración de la inmunidad, ni los posibles efectos adversos (los inconvenientes como los debidos a la inyección, por ejemplo, o a otras posibles complicaciones, como convulsiones, etc…), aunque si podemos conjeturar, por lo que se sabe, que un inconveniente importante será mantener la cadena de frío a muy bajas temperaturas, lo que implica problemas añadidos de logística en la distribución que pueden encarecer mucho el coste de la vacuna.</w:t>
      </w:r>
    </w:p>
    <w:p w:rsidR="009657D7" w:rsidRDefault="009657D7" w:rsidP="009657D7">
      <w:pPr>
        <w:pStyle w:val="xmsonormal"/>
        <w:shd w:val="clear" w:color="auto" w:fill="FFFFFF"/>
        <w:spacing w:before="0" w:beforeAutospacing="0" w:after="0" w:afterAutospacing="0"/>
        <w:ind w:firstLine="851"/>
        <w:jc w:val="both"/>
        <w:rPr>
          <w:rFonts w:ascii="Arial" w:hAnsi="Arial" w:cs="Arial"/>
          <w:color w:val="201F1E"/>
        </w:rPr>
      </w:pPr>
    </w:p>
    <w:p w:rsidR="009657D7" w:rsidRDefault="009657D7" w:rsidP="009657D7">
      <w:pPr>
        <w:pStyle w:val="xmsonormal"/>
        <w:shd w:val="clear" w:color="auto" w:fill="FFFFFF"/>
        <w:spacing w:before="0" w:beforeAutospacing="0" w:after="0" w:afterAutospacing="0"/>
        <w:ind w:firstLine="851"/>
        <w:jc w:val="both"/>
        <w:rPr>
          <w:rFonts w:ascii="Arial" w:hAnsi="Arial" w:cs="Arial"/>
          <w:color w:val="201F1E"/>
          <w:bdr w:val="none" w:sz="0" w:space="0" w:color="auto" w:frame="1"/>
        </w:rPr>
      </w:pPr>
      <w:r>
        <w:rPr>
          <w:rFonts w:ascii="Arial" w:hAnsi="Arial" w:cs="Arial"/>
          <w:color w:val="201F1E"/>
          <w:bdr w:val="none" w:sz="0" w:space="0" w:color="auto" w:frame="1"/>
        </w:rPr>
        <w:t xml:space="preserve">Con estos pocos datos conocidos, no parece justificado el gran ruido </w:t>
      </w:r>
      <w:proofErr w:type="spellStart"/>
      <w:r>
        <w:rPr>
          <w:rFonts w:ascii="Arial" w:hAnsi="Arial" w:cs="Arial"/>
          <w:color w:val="201F1E"/>
          <w:bdr w:val="none" w:sz="0" w:space="0" w:color="auto" w:frame="1"/>
        </w:rPr>
        <w:t>mediatico</w:t>
      </w:r>
      <w:proofErr w:type="spellEnd"/>
      <w:r>
        <w:rPr>
          <w:rFonts w:ascii="Arial" w:hAnsi="Arial" w:cs="Arial"/>
          <w:color w:val="201F1E"/>
          <w:bdr w:val="none" w:sz="0" w:space="0" w:color="auto" w:frame="1"/>
        </w:rPr>
        <w:t xml:space="preserve"> y los supuestos grandes beneficios para la salud de esta vacuna (que </w:t>
      </w:r>
      <w:proofErr w:type="spellStart"/>
      <w:r>
        <w:rPr>
          <w:rFonts w:ascii="Arial" w:hAnsi="Arial" w:cs="Arial"/>
          <w:color w:val="201F1E"/>
          <w:bdr w:val="none" w:sz="0" w:space="0" w:color="auto" w:frame="1"/>
        </w:rPr>
        <w:t>si</w:t>
      </w:r>
      <w:proofErr w:type="spellEnd"/>
      <w:r>
        <w:rPr>
          <w:rFonts w:ascii="Arial" w:hAnsi="Arial" w:cs="Arial"/>
          <w:color w:val="201F1E"/>
          <w:bdr w:val="none" w:sz="0" w:space="0" w:color="auto" w:frame="1"/>
        </w:rPr>
        <w:t xml:space="preserve"> lo son para la cuenta de resultados de la empresa farmacéutica) que ha acompañado el anuncio de la supuesta eficacia de la vacuna, sobre todo por parte de la administración sanitaria, que debería velar por el rigor de las propuestas </w:t>
      </w:r>
      <w:proofErr w:type="spellStart"/>
      <w:r>
        <w:rPr>
          <w:rFonts w:ascii="Arial" w:hAnsi="Arial" w:cs="Arial"/>
          <w:color w:val="201F1E"/>
          <w:bdr w:val="none" w:sz="0" w:space="0" w:color="auto" w:frame="1"/>
        </w:rPr>
        <w:t>vacunales</w:t>
      </w:r>
      <w:proofErr w:type="spellEnd"/>
      <w:r>
        <w:rPr>
          <w:rFonts w:ascii="Arial" w:hAnsi="Arial" w:cs="Arial"/>
          <w:color w:val="201F1E"/>
          <w:bdr w:val="none" w:sz="0" w:space="0" w:color="auto" w:frame="1"/>
        </w:rPr>
        <w:t xml:space="preserve"> para administrar a toda la población, con los datos conocidos hasta ahora eso no es posible. Hay que tener mucha precaución con los posicionamientos, con crear expectativas infundadas, sobre todo cuando comprometen la salud de la población y los fondos del erario público. No sabemos dónde estaban los asesores científicos del ministro Illa y de la UE cuando se anuncia la compra masiva de la vacuna. </w:t>
      </w:r>
      <w:proofErr w:type="spellStart"/>
      <w:r>
        <w:rPr>
          <w:rFonts w:ascii="Arial" w:hAnsi="Arial" w:cs="Arial"/>
          <w:color w:val="201F1E"/>
          <w:bdr w:val="none" w:sz="0" w:space="0" w:color="auto" w:frame="1"/>
        </w:rPr>
        <w:t>Deberia</w:t>
      </w:r>
      <w:proofErr w:type="spellEnd"/>
      <w:r>
        <w:rPr>
          <w:rFonts w:ascii="Arial" w:hAnsi="Arial" w:cs="Arial"/>
          <w:color w:val="201F1E"/>
          <w:bdr w:val="none" w:sz="0" w:space="0" w:color="auto" w:frame="1"/>
        </w:rPr>
        <w:t xml:space="preserve"> de imponerse la prudencia.</w:t>
      </w:r>
    </w:p>
    <w:p w:rsidR="009657D7" w:rsidRDefault="009657D7" w:rsidP="009657D7">
      <w:pPr>
        <w:pStyle w:val="xmsonormal"/>
        <w:shd w:val="clear" w:color="auto" w:fill="FFFFFF"/>
        <w:spacing w:before="0" w:beforeAutospacing="0" w:after="0" w:afterAutospacing="0"/>
        <w:jc w:val="both"/>
        <w:rPr>
          <w:rFonts w:ascii="Arial" w:hAnsi="Arial" w:cs="Arial"/>
          <w:color w:val="201F1E"/>
        </w:rPr>
      </w:pPr>
    </w:p>
    <w:p w:rsidR="009657D7" w:rsidRDefault="009657D7" w:rsidP="009657D7">
      <w:pPr>
        <w:pStyle w:val="xmsonormal"/>
        <w:shd w:val="clear" w:color="auto" w:fill="FFFFFF"/>
        <w:spacing w:before="0" w:beforeAutospacing="0" w:after="0" w:afterAutospacing="0"/>
        <w:jc w:val="center"/>
        <w:rPr>
          <w:rFonts w:ascii="Arial" w:hAnsi="Arial" w:cs="Arial"/>
          <w:b/>
          <w:bCs/>
          <w:color w:val="201F1E"/>
          <w:bdr w:val="none" w:sz="0" w:space="0" w:color="auto" w:frame="1"/>
        </w:rPr>
      </w:pPr>
      <w:r>
        <w:rPr>
          <w:rFonts w:ascii="Arial" w:hAnsi="Arial" w:cs="Arial"/>
          <w:b/>
          <w:bCs/>
          <w:color w:val="201F1E"/>
          <w:bdr w:val="none" w:sz="0" w:space="0" w:color="auto" w:frame="1"/>
        </w:rPr>
        <w:t>Federación de Asociaciones para la Defensa de la Sanidad Pública</w:t>
      </w:r>
    </w:p>
    <w:p w:rsidR="009657D7" w:rsidRDefault="009657D7" w:rsidP="009657D7">
      <w:pPr>
        <w:pStyle w:val="xmsonormal"/>
        <w:shd w:val="clear" w:color="auto" w:fill="FFFFFF"/>
        <w:spacing w:before="0" w:beforeAutospacing="0" w:after="0" w:afterAutospacing="0"/>
        <w:jc w:val="center"/>
        <w:rPr>
          <w:rFonts w:ascii="Arial" w:hAnsi="Arial" w:cs="Arial"/>
          <w:color w:val="201F1E"/>
        </w:rPr>
      </w:pPr>
    </w:p>
    <w:p w:rsidR="009657D7" w:rsidRDefault="009657D7" w:rsidP="009657D7">
      <w:pPr>
        <w:pStyle w:val="xmsonormal"/>
        <w:shd w:val="clear" w:color="auto" w:fill="FFFFFF"/>
        <w:spacing w:before="0" w:beforeAutospacing="0" w:after="0" w:afterAutospacing="0"/>
        <w:jc w:val="center"/>
        <w:rPr>
          <w:rFonts w:ascii="Arial" w:hAnsi="Arial" w:cs="Arial"/>
          <w:color w:val="201F1E"/>
        </w:rPr>
      </w:pPr>
      <w:r>
        <w:rPr>
          <w:rFonts w:ascii="Arial" w:hAnsi="Arial" w:cs="Arial"/>
          <w:b/>
          <w:bCs/>
          <w:color w:val="201F1E"/>
          <w:bdr w:val="none" w:sz="0" w:space="0" w:color="auto" w:frame="1"/>
        </w:rPr>
        <w:t xml:space="preserve">11 de </w:t>
      </w:r>
      <w:proofErr w:type="gramStart"/>
      <w:r>
        <w:rPr>
          <w:rFonts w:ascii="Arial" w:hAnsi="Arial" w:cs="Arial"/>
          <w:b/>
          <w:bCs/>
          <w:color w:val="201F1E"/>
          <w:bdr w:val="none" w:sz="0" w:space="0" w:color="auto" w:frame="1"/>
        </w:rPr>
        <w:t>Noviembre</w:t>
      </w:r>
      <w:proofErr w:type="gramEnd"/>
      <w:r>
        <w:rPr>
          <w:rFonts w:ascii="Arial" w:hAnsi="Arial" w:cs="Arial"/>
          <w:b/>
          <w:bCs/>
          <w:color w:val="201F1E"/>
          <w:bdr w:val="none" w:sz="0" w:space="0" w:color="auto" w:frame="1"/>
        </w:rPr>
        <w:t xml:space="preserve"> de 2020</w:t>
      </w:r>
    </w:p>
    <w:p w:rsidR="009657D7" w:rsidRPr="009657D7" w:rsidRDefault="009657D7" w:rsidP="009657D7">
      <w:pPr>
        <w:spacing w:after="0" w:line="360" w:lineRule="atLeast"/>
        <w:textAlignment w:val="baseline"/>
        <w:rPr>
          <w:rFonts w:ascii="inherit" w:eastAsia="Times New Roman" w:hAnsi="inherit" w:cs="Segoe UI"/>
          <w:b/>
          <w:bCs/>
          <w:color w:val="323130"/>
          <w:sz w:val="24"/>
          <w:szCs w:val="24"/>
          <w:bdr w:val="none" w:sz="0" w:space="0" w:color="auto" w:frame="1"/>
          <w:lang w:eastAsia="es-ES"/>
        </w:rPr>
      </w:pPr>
    </w:p>
    <w:sectPr w:rsidR="009657D7" w:rsidRPr="009657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D7"/>
    <w:rsid w:val="000F4E37"/>
    <w:rsid w:val="003561F2"/>
    <w:rsid w:val="009623CC"/>
    <w:rsid w:val="009657D7"/>
    <w:rsid w:val="00AD4C13"/>
    <w:rsid w:val="00F64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ABA0"/>
  <w15:chartTrackingRefBased/>
  <w15:docId w15:val="{4C53CCE4-81B8-46BE-9F61-66BFD170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3CC"/>
  </w:style>
  <w:style w:type="paragraph" w:styleId="Ttulo1">
    <w:name w:val="heading 1"/>
    <w:basedOn w:val="Normal"/>
    <w:next w:val="Normal"/>
    <w:link w:val="Ttulo1Car"/>
    <w:uiPriority w:val="9"/>
    <w:qFormat/>
    <w:rsid w:val="009623C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9623C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9623CC"/>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9623CC"/>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9623CC"/>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9623C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9623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9623C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ar"/>
    <w:uiPriority w:val="9"/>
    <w:semiHidden/>
    <w:unhideWhenUsed/>
    <w:qFormat/>
    <w:rsid w:val="009623C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3CC"/>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9623CC"/>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semiHidden/>
    <w:rsid w:val="009623CC"/>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semiHidden/>
    <w:rsid w:val="009623CC"/>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semiHidden/>
    <w:rsid w:val="009623CC"/>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9623CC"/>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9623C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9623CC"/>
    <w:rPr>
      <w:rFonts w:asciiTheme="majorHAnsi" w:eastAsiaTheme="majorEastAsia" w:hAnsiTheme="majorHAnsi" w:cstheme="majorBidi"/>
      <w:color w:val="5B9BD5" w:themeColor="accent1"/>
      <w:sz w:val="20"/>
      <w:szCs w:val="20"/>
    </w:rPr>
  </w:style>
  <w:style w:type="character" w:customStyle="1" w:styleId="Ttulo9Car">
    <w:name w:val="Título 9 Car"/>
    <w:basedOn w:val="Fuentedeprrafopredeter"/>
    <w:link w:val="Ttulo9"/>
    <w:uiPriority w:val="9"/>
    <w:semiHidden/>
    <w:rsid w:val="009623C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9623CC"/>
    <w:pPr>
      <w:spacing w:line="240" w:lineRule="auto"/>
    </w:pPr>
    <w:rPr>
      <w:b/>
      <w:bCs/>
      <w:color w:val="5B9BD5" w:themeColor="accent1"/>
      <w:sz w:val="18"/>
      <w:szCs w:val="18"/>
    </w:rPr>
  </w:style>
  <w:style w:type="paragraph" w:styleId="Ttulo">
    <w:name w:val="Title"/>
    <w:basedOn w:val="Normal"/>
    <w:next w:val="Normal"/>
    <w:link w:val="TtuloCar"/>
    <w:autoRedefine/>
    <w:uiPriority w:val="10"/>
    <w:qFormat/>
    <w:rsid w:val="009623CC"/>
    <w:pPr>
      <w:pBdr>
        <w:bottom w:val="single" w:sz="8" w:space="4" w:color="5B9BD5" w:themeColor="accent1"/>
      </w:pBdr>
      <w:spacing w:after="300" w:line="240" w:lineRule="auto"/>
      <w:contextualSpacing/>
      <w:jc w:val="center"/>
    </w:pPr>
    <w:rPr>
      <w:rFonts w:asciiTheme="majorHAnsi" w:eastAsiaTheme="majorEastAsia" w:hAnsiTheme="majorHAnsi" w:cstheme="majorBidi"/>
      <w:color w:val="1F4E79" w:themeColor="accent1" w:themeShade="80"/>
      <w:spacing w:val="5"/>
      <w:sz w:val="52"/>
      <w:szCs w:val="52"/>
    </w:rPr>
  </w:style>
  <w:style w:type="character" w:customStyle="1" w:styleId="TtuloCar">
    <w:name w:val="Título Car"/>
    <w:basedOn w:val="Fuentedeprrafopredeter"/>
    <w:link w:val="Ttulo"/>
    <w:uiPriority w:val="10"/>
    <w:rsid w:val="009623CC"/>
    <w:rPr>
      <w:rFonts w:asciiTheme="majorHAnsi" w:eastAsiaTheme="majorEastAsia" w:hAnsiTheme="majorHAnsi" w:cstheme="majorBidi"/>
      <w:color w:val="1F4E79" w:themeColor="accent1" w:themeShade="80"/>
      <w:spacing w:val="5"/>
      <w:sz w:val="52"/>
      <w:szCs w:val="52"/>
    </w:rPr>
  </w:style>
  <w:style w:type="paragraph" w:styleId="Subttulo">
    <w:name w:val="Subtitle"/>
    <w:basedOn w:val="Normal"/>
    <w:next w:val="Normal"/>
    <w:link w:val="SubttuloCar"/>
    <w:uiPriority w:val="11"/>
    <w:qFormat/>
    <w:rsid w:val="009623C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9623CC"/>
    <w:rPr>
      <w:rFonts w:asciiTheme="majorHAnsi" w:eastAsiaTheme="majorEastAsia" w:hAnsiTheme="majorHAnsi" w:cstheme="majorBidi"/>
      <w:i/>
      <w:iCs/>
      <w:color w:val="5B9BD5" w:themeColor="accent1"/>
      <w:spacing w:val="15"/>
      <w:sz w:val="24"/>
      <w:szCs w:val="24"/>
    </w:rPr>
  </w:style>
  <w:style w:type="character" w:styleId="Textoennegrita">
    <w:name w:val="Strong"/>
    <w:basedOn w:val="Fuentedeprrafopredeter"/>
    <w:uiPriority w:val="22"/>
    <w:qFormat/>
    <w:rsid w:val="009623CC"/>
    <w:rPr>
      <w:b/>
      <w:bCs/>
    </w:rPr>
  </w:style>
  <w:style w:type="character" w:styleId="nfasis">
    <w:name w:val="Emphasis"/>
    <w:basedOn w:val="Fuentedeprrafopredeter"/>
    <w:uiPriority w:val="20"/>
    <w:qFormat/>
    <w:rsid w:val="009623CC"/>
    <w:rPr>
      <w:i/>
      <w:iCs/>
    </w:rPr>
  </w:style>
  <w:style w:type="paragraph" w:styleId="Sinespaciado">
    <w:name w:val="No Spacing"/>
    <w:uiPriority w:val="1"/>
    <w:qFormat/>
    <w:rsid w:val="009623CC"/>
    <w:pPr>
      <w:spacing w:after="0" w:line="240" w:lineRule="auto"/>
    </w:pPr>
  </w:style>
  <w:style w:type="paragraph" w:styleId="Cita">
    <w:name w:val="Quote"/>
    <w:basedOn w:val="Normal"/>
    <w:next w:val="Normal"/>
    <w:link w:val="CitaCar"/>
    <w:uiPriority w:val="29"/>
    <w:qFormat/>
    <w:rsid w:val="009623CC"/>
    <w:rPr>
      <w:i/>
      <w:iCs/>
      <w:color w:val="000000" w:themeColor="text1"/>
    </w:rPr>
  </w:style>
  <w:style w:type="character" w:customStyle="1" w:styleId="CitaCar">
    <w:name w:val="Cita Car"/>
    <w:basedOn w:val="Fuentedeprrafopredeter"/>
    <w:link w:val="Cita"/>
    <w:uiPriority w:val="29"/>
    <w:rsid w:val="009623CC"/>
    <w:rPr>
      <w:i/>
      <w:iCs/>
      <w:color w:val="000000" w:themeColor="text1"/>
    </w:rPr>
  </w:style>
  <w:style w:type="paragraph" w:styleId="Citadestacada">
    <w:name w:val="Intense Quote"/>
    <w:basedOn w:val="Normal"/>
    <w:next w:val="Normal"/>
    <w:link w:val="CitadestacadaCar"/>
    <w:uiPriority w:val="30"/>
    <w:qFormat/>
    <w:rsid w:val="009623CC"/>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9623CC"/>
    <w:rPr>
      <w:b/>
      <w:bCs/>
      <w:i/>
      <w:iCs/>
      <w:color w:val="5B9BD5" w:themeColor="accent1"/>
    </w:rPr>
  </w:style>
  <w:style w:type="character" w:styleId="nfasissutil">
    <w:name w:val="Subtle Emphasis"/>
    <w:basedOn w:val="Fuentedeprrafopredeter"/>
    <w:uiPriority w:val="19"/>
    <w:qFormat/>
    <w:rsid w:val="009623CC"/>
    <w:rPr>
      <w:i/>
      <w:iCs/>
      <w:color w:val="808080" w:themeColor="text1" w:themeTint="7F"/>
    </w:rPr>
  </w:style>
  <w:style w:type="character" w:styleId="nfasisintenso">
    <w:name w:val="Intense Emphasis"/>
    <w:basedOn w:val="Fuentedeprrafopredeter"/>
    <w:uiPriority w:val="21"/>
    <w:qFormat/>
    <w:rsid w:val="009623CC"/>
    <w:rPr>
      <w:b/>
      <w:bCs/>
      <w:i/>
      <w:iCs/>
      <w:color w:val="5B9BD5" w:themeColor="accent1"/>
    </w:rPr>
  </w:style>
  <w:style w:type="character" w:styleId="Referenciasutil">
    <w:name w:val="Subtle Reference"/>
    <w:basedOn w:val="Fuentedeprrafopredeter"/>
    <w:uiPriority w:val="31"/>
    <w:qFormat/>
    <w:rsid w:val="009623CC"/>
    <w:rPr>
      <w:smallCaps/>
      <w:color w:val="ED7D31" w:themeColor="accent2"/>
      <w:u w:val="single"/>
    </w:rPr>
  </w:style>
  <w:style w:type="character" w:styleId="Referenciaintensa">
    <w:name w:val="Intense Reference"/>
    <w:basedOn w:val="Fuentedeprrafopredeter"/>
    <w:uiPriority w:val="32"/>
    <w:qFormat/>
    <w:rsid w:val="009623CC"/>
    <w:rPr>
      <w:b/>
      <w:bCs/>
      <w:smallCaps/>
      <w:color w:val="ED7D31" w:themeColor="accent2"/>
      <w:spacing w:val="5"/>
      <w:u w:val="single"/>
    </w:rPr>
  </w:style>
  <w:style w:type="character" w:styleId="Ttulodellibro">
    <w:name w:val="Book Title"/>
    <w:basedOn w:val="Fuentedeprrafopredeter"/>
    <w:uiPriority w:val="33"/>
    <w:qFormat/>
    <w:rsid w:val="009623CC"/>
    <w:rPr>
      <w:b/>
      <w:bCs/>
      <w:smallCaps/>
      <w:spacing w:val="5"/>
    </w:rPr>
  </w:style>
  <w:style w:type="paragraph" w:styleId="TtuloTDC">
    <w:name w:val="TOC Heading"/>
    <w:basedOn w:val="Ttulo1"/>
    <w:next w:val="Normal"/>
    <w:uiPriority w:val="39"/>
    <w:semiHidden/>
    <w:unhideWhenUsed/>
    <w:qFormat/>
    <w:rsid w:val="009623CC"/>
    <w:pPr>
      <w:outlineLvl w:val="9"/>
    </w:pPr>
  </w:style>
  <w:style w:type="character" w:customStyle="1" w:styleId="itwtqi23ioopmk3o6ert">
    <w:name w:val="itwtqi_23ioopmk3o6ert"/>
    <w:basedOn w:val="Fuentedeprrafopredeter"/>
    <w:rsid w:val="009657D7"/>
  </w:style>
  <w:style w:type="paragraph" w:customStyle="1" w:styleId="xmsonormal">
    <w:name w:val="x_msonormal"/>
    <w:basedOn w:val="Normal"/>
    <w:rsid w:val="009657D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29001">
      <w:bodyDiv w:val="1"/>
      <w:marLeft w:val="0"/>
      <w:marRight w:val="0"/>
      <w:marTop w:val="0"/>
      <w:marBottom w:val="0"/>
      <w:divBdr>
        <w:top w:val="none" w:sz="0" w:space="0" w:color="auto"/>
        <w:left w:val="none" w:sz="0" w:space="0" w:color="auto"/>
        <w:bottom w:val="none" w:sz="0" w:space="0" w:color="auto"/>
        <w:right w:val="none" w:sz="0" w:space="0" w:color="auto"/>
      </w:divBdr>
      <w:divsChild>
        <w:div w:id="2076008794">
          <w:marLeft w:val="300"/>
          <w:marRight w:val="300"/>
          <w:marTop w:val="0"/>
          <w:marBottom w:val="0"/>
          <w:divBdr>
            <w:top w:val="none" w:sz="0" w:space="0" w:color="auto"/>
            <w:left w:val="none" w:sz="0" w:space="0" w:color="auto"/>
            <w:bottom w:val="none" w:sz="0" w:space="0" w:color="auto"/>
            <w:right w:val="none" w:sz="0" w:space="0" w:color="auto"/>
          </w:divBdr>
          <w:divsChild>
            <w:div w:id="1688750755">
              <w:marLeft w:val="0"/>
              <w:marRight w:val="0"/>
              <w:marTop w:val="0"/>
              <w:marBottom w:val="0"/>
              <w:divBdr>
                <w:top w:val="none" w:sz="0" w:space="0" w:color="auto"/>
                <w:left w:val="none" w:sz="0" w:space="0" w:color="auto"/>
                <w:bottom w:val="none" w:sz="0" w:space="0" w:color="auto"/>
                <w:right w:val="none" w:sz="0" w:space="0" w:color="auto"/>
              </w:divBdr>
              <w:divsChild>
                <w:div w:id="939140001">
                  <w:marLeft w:val="0"/>
                  <w:marRight w:val="0"/>
                  <w:marTop w:val="0"/>
                  <w:marBottom w:val="0"/>
                  <w:divBdr>
                    <w:top w:val="none" w:sz="0" w:space="0" w:color="auto"/>
                    <w:left w:val="none" w:sz="0" w:space="0" w:color="auto"/>
                    <w:bottom w:val="none" w:sz="0" w:space="0" w:color="auto"/>
                    <w:right w:val="none" w:sz="0" w:space="0" w:color="auto"/>
                  </w:divBdr>
                  <w:divsChild>
                    <w:div w:id="13986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48968">
          <w:marLeft w:val="0"/>
          <w:marRight w:val="0"/>
          <w:marTop w:val="0"/>
          <w:marBottom w:val="0"/>
          <w:divBdr>
            <w:top w:val="none" w:sz="0" w:space="0" w:color="auto"/>
            <w:left w:val="none" w:sz="0" w:space="0" w:color="auto"/>
            <w:bottom w:val="none" w:sz="0" w:space="0" w:color="auto"/>
            <w:right w:val="none" w:sz="0" w:space="0" w:color="auto"/>
          </w:divBdr>
          <w:divsChild>
            <w:div w:id="1937057247">
              <w:marLeft w:val="0"/>
              <w:marRight w:val="0"/>
              <w:marTop w:val="0"/>
              <w:marBottom w:val="0"/>
              <w:divBdr>
                <w:top w:val="none" w:sz="0" w:space="0" w:color="auto"/>
                <w:left w:val="none" w:sz="0" w:space="0" w:color="auto"/>
                <w:bottom w:val="none" w:sz="0" w:space="0" w:color="auto"/>
                <w:right w:val="none" w:sz="0" w:space="0" w:color="auto"/>
              </w:divBdr>
              <w:divsChild>
                <w:div w:id="493683892">
                  <w:marLeft w:val="120"/>
                  <w:marRight w:val="300"/>
                  <w:marTop w:val="0"/>
                  <w:marBottom w:val="120"/>
                  <w:divBdr>
                    <w:top w:val="none" w:sz="0" w:space="0" w:color="auto"/>
                    <w:left w:val="none" w:sz="0" w:space="0" w:color="auto"/>
                    <w:bottom w:val="none" w:sz="0" w:space="0" w:color="auto"/>
                    <w:right w:val="none" w:sz="0" w:space="0" w:color="auto"/>
                  </w:divBdr>
                  <w:divsChild>
                    <w:div w:id="881524790">
                      <w:marLeft w:val="0"/>
                      <w:marRight w:val="0"/>
                      <w:marTop w:val="0"/>
                      <w:marBottom w:val="0"/>
                      <w:divBdr>
                        <w:top w:val="none" w:sz="0" w:space="0" w:color="auto"/>
                        <w:left w:val="none" w:sz="0" w:space="0" w:color="auto"/>
                        <w:bottom w:val="none" w:sz="0" w:space="0" w:color="auto"/>
                        <w:right w:val="none" w:sz="0" w:space="0" w:color="auto"/>
                      </w:divBdr>
                      <w:divsChild>
                        <w:div w:id="1262643618">
                          <w:marLeft w:val="0"/>
                          <w:marRight w:val="120"/>
                          <w:marTop w:val="0"/>
                          <w:marBottom w:val="0"/>
                          <w:divBdr>
                            <w:top w:val="none" w:sz="0" w:space="0" w:color="auto"/>
                            <w:left w:val="none" w:sz="0" w:space="0" w:color="auto"/>
                            <w:bottom w:val="none" w:sz="0" w:space="0" w:color="auto"/>
                            <w:right w:val="none" w:sz="0" w:space="0" w:color="auto"/>
                          </w:divBdr>
                          <w:divsChild>
                            <w:div w:id="768816617">
                              <w:marLeft w:val="0"/>
                              <w:marRight w:val="0"/>
                              <w:marTop w:val="0"/>
                              <w:marBottom w:val="0"/>
                              <w:divBdr>
                                <w:top w:val="none" w:sz="0" w:space="0" w:color="auto"/>
                                <w:left w:val="none" w:sz="0" w:space="0" w:color="auto"/>
                                <w:bottom w:val="none" w:sz="0" w:space="0" w:color="auto"/>
                                <w:right w:val="none" w:sz="0" w:space="0" w:color="auto"/>
                              </w:divBdr>
                              <w:divsChild>
                                <w:div w:id="18384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3792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PCI. Teletramitacion - Trenado Turrión, Rubén - Ibermatica</dc:creator>
  <cp:keywords/>
  <dc:description/>
  <cp:lastModifiedBy>PCI. Teletramitacion - Trenado Turrión, Rubén - Ibermatica</cp:lastModifiedBy>
  <cp:revision>1</cp:revision>
  <dcterms:created xsi:type="dcterms:W3CDTF">2020-11-12T08:45:00Z</dcterms:created>
  <dcterms:modified xsi:type="dcterms:W3CDTF">2020-11-12T08:46:00Z</dcterms:modified>
</cp:coreProperties>
</file>