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C45" w:rsidRPr="00FB1D6A" w:rsidRDefault="006D014A" w:rsidP="006D014A">
      <w:pPr>
        <w:pStyle w:val="Ttulo"/>
        <w:jc w:val="center"/>
        <w:rPr>
          <w:b/>
          <w:bCs/>
        </w:rPr>
      </w:pPr>
      <w:r w:rsidRPr="00FB1D6A">
        <w:rPr>
          <w:b/>
          <w:bCs/>
        </w:rPr>
        <w:t>La Atención Primaria en las Comunidades Autónomas</w:t>
      </w:r>
      <w:bookmarkStart w:id="0" w:name="_GoBack"/>
      <w:bookmarkEnd w:id="0"/>
    </w:p>
    <w:p w:rsidR="00722C45" w:rsidRPr="00FB1D6A" w:rsidRDefault="00722C45" w:rsidP="00852173">
      <w:pPr>
        <w:spacing w:after="120"/>
        <w:rPr>
          <w:b/>
          <w:bCs/>
          <w:sz w:val="32"/>
          <w:szCs w:val="32"/>
        </w:rPr>
      </w:pPr>
      <w:r w:rsidRPr="00FB1D6A">
        <w:rPr>
          <w:b/>
          <w:bCs/>
          <w:sz w:val="32"/>
          <w:szCs w:val="32"/>
        </w:rPr>
        <w:t xml:space="preserve">INFORME  </w:t>
      </w:r>
      <w:r>
        <w:rPr>
          <w:b/>
          <w:bCs/>
          <w:sz w:val="32"/>
          <w:szCs w:val="32"/>
        </w:rPr>
        <w:t>2020</w:t>
      </w:r>
    </w:p>
    <w:p w:rsidR="00722C45" w:rsidRDefault="00722C45" w:rsidP="00852173">
      <w:pPr>
        <w:spacing w:after="120"/>
        <w:rPr>
          <w:rFonts w:ascii="Times New Roman" w:hAnsi="Times New Roman"/>
          <w:b/>
          <w:bCs/>
        </w:rPr>
      </w:pPr>
    </w:p>
    <w:p w:rsidR="00722C45" w:rsidRPr="00852173" w:rsidRDefault="00722C45" w:rsidP="00852173">
      <w:pPr>
        <w:spacing w:after="120"/>
        <w:rPr>
          <w:rFonts w:ascii="Times New Roman" w:hAnsi="Times New Roman"/>
          <w:b/>
          <w:bCs/>
        </w:rPr>
      </w:pPr>
      <w:r w:rsidRPr="00852173">
        <w:rPr>
          <w:rFonts w:ascii="Times New Roman" w:hAnsi="Times New Roman"/>
          <w:b/>
          <w:bCs/>
        </w:rPr>
        <w:t>INTRODUCCION</w:t>
      </w:r>
    </w:p>
    <w:p w:rsidR="00722C45" w:rsidRDefault="00722C45" w:rsidP="000D340F">
      <w:pPr>
        <w:spacing w:after="120"/>
        <w:jc w:val="both"/>
      </w:pPr>
      <w:r w:rsidRPr="000D340F">
        <w:t>El presente</w:t>
      </w:r>
      <w:r>
        <w:t xml:space="preserve"> Informe es una actualización del realizado en abril de 2019 </w:t>
      </w:r>
      <w:hyperlink r:id="rId7" w:history="1">
        <w:r w:rsidRPr="000D340F">
          <w:rPr>
            <w:rStyle w:val="Hipervnculo"/>
            <w:b/>
            <w:bCs/>
            <w:i/>
            <w:iCs/>
            <w:color w:val="2F617F"/>
            <w:shd w:val="clear" w:color="auto" w:fill="BDD5ED"/>
          </w:rPr>
          <w:t>Informe: Repercusiones de la Crisis sobre la Atención Primaria. Evolución en las CCAA</w:t>
        </w:r>
      </w:hyperlink>
      <w:r>
        <w:t xml:space="preserve"> disponible en la web </w:t>
      </w:r>
      <w:hyperlink r:id="rId8" w:history="1">
        <w:r w:rsidRPr="00B40D9B">
          <w:rPr>
            <w:rStyle w:val="Hipervnculo"/>
          </w:rPr>
          <w:t>www.fadsp.org</w:t>
        </w:r>
      </w:hyperlink>
      <w:r>
        <w:t>, en el que se han incorporado los cambios en los datos disponibles.</w:t>
      </w:r>
    </w:p>
    <w:p w:rsidR="00722C45" w:rsidRDefault="00722C45" w:rsidP="000D340F">
      <w:pPr>
        <w:spacing w:after="120"/>
        <w:jc w:val="both"/>
      </w:pPr>
      <w:r>
        <w:t xml:space="preserve">Hay que resaltar que sigue habiendo una ausencia de datos actualizados por lo que hay que referirse a los disponibles correspondientes a 2017 y 2018, y que por ejemplo el Barómetro Sanitario de 2019 todavía no ha sido publicado, lo que supone una limitación. En todo caso creemos que permite tener un amplio panorama de la situación de la Atención Primaria antes de la pandemia y explica en parte sus problemas durante la misma y las dificultades para abordarla.  </w:t>
      </w:r>
    </w:p>
    <w:p w:rsidR="00722C45" w:rsidRPr="000D340F" w:rsidRDefault="00722C45" w:rsidP="000D340F">
      <w:pPr>
        <w:spacing w:after="120"/>
        <w:jc w:val="both"/>
      </w:pPr>
    </w:p>
    <w:p w:rsidR="00722C45" w:rsidRDefault="00722C45" w:rsidP="00E956D4">
      <w:pPr>
        <w:rPr>
          <w:b/>
          <w:bCs/>
        </w:rPr>
      </w:pPr>
      <w:r w:rsidRPr="00E956D4">
        <w:rPr>
          <w:b/>
          <w:bCs/>
        </w:rPr>
        <w:t xml:space="preserve">I. </w:t>
      </w:r>
      <w:bookmarkStart w:id="1" w:name="_Hlk5555627"/>
      <w:r w:rsidRPr="00E956D4">
        <w:rPr>
          <w:b/>
          <w:bCs/>
        </w:rPr>
        <w:t>Evolución del gasto sanitario de AP</w:t>
      </w:r>
      <w:bookmarkEnd w:id="1"/>
    </w:p>
    <w:p w:rsidR="00722C45" w:rsidRPr="00E956D4" w:rsidRDefault="00722C45" w:rsidP="00E956D4">
      <w:pPr>
        <w:rPr>
          <w:b/>
          <w:bCs/>
        </w:rPr>
      </w:pPr>
    </w:p>
    <w:p w:rsidR="00722C45" w:rsidRPr="00B97555" w:rsidRDefault="00722C45" w:rsidP="00E956D4">
      <w:pPr>
        <w:jc w:val="both"/>
      </w:pPr>
      <w:r w:rsidRPr="00B97555">
        <w:t>La falta de</w:t>
      </w:r>
      <w:r>
        <w:t xml:space="preserve"> consideración por parte de las administraciones públicas hacia la AP se puede observar mediante la visualización de los presupuestos sanitarios. En la siguiente tabla se recoge el porcentaje de gasto sanitario público destinado a AP (recogido con los datos del Ministerio de Sanidad). Se puede observar que tras la crisis dicho gasto no ha ido más que en detrimento, incluso contando con los años más intensos de la crisis. Incluso estando ya teóricamente en proceso de salida, tal y como se recoge en la siguiente tabla, el promedio destinado a AP respecto al año anterior (2016) decrecía 1,21 puntos; en 2017 esta cifra aumenta hasta colocarse en 1,38 puntos de promedio.</w:t>
      </w:r>
    </w:p>
    <w:p w:rsidR="00722C45" w:rsidRDefault="00722C45" w:rsidP="00E956D4">
      <w:pPr>
        <w:spacing w:after="120" w:line="360" w:lineRule="auto"/>
        <w:jc w:val="both"/>
        <w:rPr>
          <w:b/>
          <w:bCs/>
        </w:rPr>
      </w:pPr>
    </w:p>
    <w:p w:rsidR="00722C45" w:rsidRDefault="00722C45" w:rsidP="00E956D4">
      <w:pPr>
        <w:jc w:val="both"/>
        <w:rPr>
          <w:b/>
          <w:bCs/>
        </w:rPr>
      </w:pPr>
      <w:r w:rsidRPr="00E956D4">
        <w:rPr>
          <w:b/>
          <w:bCs/>
        </w:rPr>
        <w:t>Gasto sanitario público en Atención Primaria en % sobre el gasto sanitario público total</w:t>
      </w:r>
    </w:p>
    <w:p w:rsidR="00722C45" w:rsidRPr="00E956D4" w:rsidRDefault="00722C45" w:rsidP="00E956D4">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40"/>
        <w:gridCol w:w="1260"/>
        <w:gridCol w:w="1080"/>
        <w:gridCol w:w="1260"/>
        <w:gridCol w:w="1260"/>
      </w:tblGrid>
      <w:tr w:rsidR="00722C45" w:rsidRPr="00FE7F89">
        <w:tc>
          <w:tcPr>
            <w:tcW w:w="1908" w:type="dxa"/>
          </w:tcPr>
          <w:p w:rsidR="00722C45" w:rsidRPr="00FE7F89" w:rsidRDefault="00722C45" w:rsidP="002F33CA"/>
        </w:tc>
        <w:tc>
          <w:tcPr>
            <w:tcW w:w="1440" w:type="dxa"/>
          </w:tcPr>
          <w:p w:rsidR="00722C45" w:rsidRPr="00FE7F89" w:rsidRDefault="00722C45" w:rsidP="002F33CA">
            <w:r w:rsidRPr="00FE7F89">
              <w:t>2010</w:t>
            </w:r>
          </w:p>
        </w:tc>
        <w:tc>
          <w:tcPr>
            <w:tcW w:w="1260" w:type="dxa"/>
          </w:tcPr>
          <w:p w:rsidR="00722C45" w:rsidRPr="00FE7F89" w:rsidRDefault="00722C45" w:rsidP="002F33CA">
            <w:r w:rsidRPr="00FE7F89">
              <w:t>2012</w:t>
            </w:r>
          </w:p>
        </w:tc>
        <w:tc>
          <w:tcPr>
            <w:tcW w:w="1080" w:type="dxa"/>
          </w:tcPr>
          <w:p w:rsidR="00722C45" w:rsidRPr="00FE7F89" w:rsidRDefault="00722C45" w:rsidP="002F33CA">
            <w:r w:rsidRPr="00FE7F89">
              <w:t>2013</w:t>
            </w:r>
          </w:p>
        </w:tc>
        <w:tc>
          <w:tcPr>
            <w:tcW w:w="1260" w:type="dxa"/>
          </w:tcPr>
          <w:p w:rsidR="00722C45" w:rsidRPr="00FE7F89" w:rsidRDefault="00722C45" w:rsidP="002F33CA">
            <w:r w:rsidRPr="00FE7F89">
              <w:t>2016</w:t>
            </w:r>
          </w:p>
        </w:tc>
        <w:tc>
          <w:tcPr>
            <w:tcW w:w="1260" w:type="dxa"/>
          </w:tcPr>
          <w:p w:rsidR="00722C45" w:rsidRPr="00FE7F89" w:rsidRDefault="00722C45" w:rsidP="002F33CA">
            <w:r w:rsidRPr="00FE7F89">
              <w:t>2017</w:t>
            </w:r>
          </w:p>
        </w:tc>
      </w:tr>
      <w:tr w:rsidR="00722C45" w:rsidRPr="00FE7F89">
        <w:tc>
          <w:tcPr>
            <w:tcW w:w="1908" w:type="dxa"/>
          </w:tcPr>
          <w:p w:rsidR="00722C45" w:rsidRPr="00FE7F89" w:rsidRDefault="00722C45" w:rsidP="002F33CA">
            <w:r w:rsidRPr="00FE7F89">
              <w:t>Andalucía</w:t>
            </w:r>
          </w:p>
        </w:tc>
        <w:tc>
          <w:tcPr>
            <w:tcW w:w="1440" w:type="dxa"/>
          </w:tcPr>
          <w:p w:rsidR="00722C45" w:rsidRPr="00FE7F89" w:rsidRDefault="00722C45" w:rsidP="002F33CA">
            <w:r w:rsidRPr="00FE7F89">
              <w:t>17,22</w:t>
            </w:r>
          </w:p>
        </w:tc>
        <w:tc>
          <w:tcPr>
            <w:tcW w:w="1260" w:type="dxa"/>
            <w:vAlign w:val="bottom"/>
          </w:tcPr>
          <w:p w:rsidR="00722C45" w:rsidRPr="00FE7F89" w:rsidRDefault="00722C45" w:rsidP="002F33CA">
            <w:pPr>
              <w:jc w:val="center"/>
            </w:pPr>
            <w:r w:rsidRPr="00FE7F89">
              <w:t>16,06</w:t>
            </w:r>
          </w:p>
        </w:tc>
        <w:tc>
          <w:tcPr>
            <w:tcW w:w="1080" w:type="dxa"/>
          </w:tcPr>
          <w:p w:rsidR="00722C45" w:rsidRPr="00FE7F89" w:rsidRDefault="00722C45" w:rsidP="002F33CA">
            <w:pPr>
              <w:jc w:val="center"/>
            </w:pPr>
            <w:r w:rsidRPr="00FE7F89">
              <w:t>14,45</w:t>
            </w:r>
          </w:p>
        </w:tc>
        <w:tc>
          <w:tcPr>
            <w:tcW w:w="1260" w:type="dxa"/>
          </w:tcPr>
          <w:p w:rsidR="00722C45" w:rsidRPr="00FE7F89" w:rsidRDefault="00722C45" w:rsidP="002F33CA">
            <w:r w:rsidRPr="00FE7F89">
              <w:t>14,26</w:t>
            </w:r>
          </w:p>
        </w:tc>
        <w:tc>
          <w:tcPr>
            <w:tcW w:w="1260" w:type="dxa"/>
          </w:tcPr>
          <w:p w:rsidR="00722C45" w:rsidRPr="00FE7F89" w:rsidRDefault="00722C45" w:rsidP="002F33CA">
            <w:r w:rsidRPr="00FE7F89">
              <w:t>14,09</w:t>
            </w:r>
          </w:p>
        </w:tc>
      </w:tr>
      <w:tr w:rsidR="00722C45" w:rsidRPr="00FE7F89">
        <w:tc>
          <w:tcPr>
            <w:tcW w:w="1908" w:type="dxa"/>
          </w:tcPr>
          <w:p w:rsidR="00722C45" w:rsidRPr="00FE7F89" w:rsidRDefault="00722C45" w:rsidP="002F33CA">
            <w:r w:rsidRPr="00FE7F89">
              <w:t>Aragón</w:t>
            </w:r>
          </w:p>
        </w:tc>
        <w:tc>
          <w:tcPr>
            <w:tcW w:w="1440" w:type="dxa"/>
          </w:tcPr>
          <w:p w:rsidR="00722C45" w:rsidRPr="00FE7F89" w:rsidRDefault="00722C45" w:rsidP="002F33CA">
            <w:r w:rsidRPr="00FE7F89">
              <w:t>15,97</w:t>
            </w:r>
          </w:p>
        </w:tc>
        <w:tc>
          <w:tcPr>
            <w:tcW w:w="1260" w:type="dxa"/>
            <w:vAlign w:val="bottom"/>
          </w:tcPr>
          <w:p w:rsidR="00722C45" w:rsidRPr="00FE7F89" w:rsidRDefault="00722C45" w:rsidP="002F33CA">
            <w:pPr>
              <w:jc w:val="center"/>
            </w:pPr>
            <w:r w:rsidRPr="00FE7F89">
              <w:t>12,4</w:t>
            </w:r>
          </w:p>
        </w:tc>
        <w:tc>
          <w:tcPr>
            <w:tcW w:w="1080" w:type="dxa"/>
          </w:tcPr>
          <w:p w:rsidR="00722C45" w:rsidRPr="00FE7F89" w:rsidRDefault="00722C45" w:rsidP="002F33CA">
            <w:pPr>
              <w:jc w:val="center"/>
            </w:pPr>
            <w:r w:rsidRPr="00FE7F89">
              <w:t>14,99</w:t>
            </w:r>
          </w:p>
        </w:tc>
        <w:tc>
          <w:tcPr>
            <w:tcW w:w="1260" w:type="dxa"/>
          </w:tcPr>
          <w:p w:rsidR="00722C45" w:rsidRPr="00FE7F89" w:rsidRDefault="00722C45" w:rsidP="002F33CA">
            <w:r w:rsidRPr="00FE7F89">
              <w:t>11,66</w:t>
            </w:r>
          </w:p>
        </w:tc>
        <w:tc>
          <w:tcPr>
            <w:tcW w:w="1260" w:type="dxa"/>
          </w:tcPr>
          <w:p w:rsidR="00722C45" w:rsidRPr="00FE7F89" w:rsidRDefault="00722C45" w:rsidP="002F33CA">
            <w:r w:rsidRPr="00FE7F89">
              <w:t>12,82</w:t>
            </w:r>
          </w:p>
        </w:tc>
      </w:tr>
      <w:tr w:rsidR="00722C45" w:rsidRPr="00FE7F89">
        <w:tc>
          <w:tcPr>
            <w:tcW w:w="1908" w:type="dxa"/>
          </w:tcPr>
          <w:p w:rsidR="00722C45" w:rsidRPr="00FE7F89" w:rsidRDefault="00722C45" w:rsidP="002F33CA">
            <w:r w:rsidRPr="00FE7F89">
              <w:t>Asturias</w:t>
            </w:r>
          </w:p>
        </w:tc>
        <w:tc>
          <w:tcPr>
            <w:tcW w:w="1440" w:type="dxa"/>
          </w:tcPr>
          <w:p w:rsidR="00722C45" w:rsidRPr="00FE7F89" w:rsidRDefault="00722C45" w:rsidP="002F33CA">
            <w:r w:rsidRPr="00FE7F89">
              <w:t>13,04</w:t>
            </w:r>
          </w:p>
        </w:tc>
        <w:tc>
          <w:tcPr>
            <w:tcW w:w="1260" w:type="dxa"/>
            <w:vAlign w:val="bottom"/>
          </w:tcPr>
          <w:p w:rsidR="00722C45" w:rsidRPr="00FE7F89" w:rsidRDefault="00722C45" w:rsidP="002F33CA">
            <w:pPr>
              <w:jc w:val="center"/>
            </w:pPr>
            <w:r w:rsidRPr="00FE7F89">
              <w:t>12,07</w:t>
            </w:r>
          </w:p>
        </w:tc>
        <w:tc>
          <w:tcPr>
            <w:tcW w:w="1080" w:type="dxa"/>
          </w:tcPr>
          <w:p w:rsidR="00722C45" w:rsidRPr="00FE7F89" w:rsidRDefault="00722C45" w:rsidP="002F33CA">
            <w:pPr>
              <w:jc w:val="center"/>
            </w:pPr>
            <w:r w:rsidRPr="00FE7F89">
              <w:t>17,54</w:t>
            </w:r>
          </w:p>
        </w:tc>
        <w:tc>
          <w:tcPr>
            <w:tcW w:w="1260" w:type="dxa"/>
          </w:tcPr>
          <w:p w:rsidR="00722C45" w:rsidRPr="00FE7F89" w:rsidRDefault="00722C45" w:rsidP="002F33CA">
            <w:r w:rsidRPr="00FE7F89">
              <w:t>12,78</w:t>
            </w:r>
          </w:p>
        </w:tc>
        <w:tc>
          <w:tcPr>
            <w:tcW w:w="1260" w:type="dxa"/>
          </w:tcPr>
          <w:p w:rsidR="00722C45" w:rsidRPr="00FE7F89" w:rsidRDefault="00722C45" w:rsidP="002F33CA">
            <w:r w:rsidRPr="00FE7F89">
              <w:t>12,60</w:t>
            </w:r>
          </w:p>
        </w:tc>
      </w:tr>
      <w:tr w:rsidR="00722C45" w:rsidRPr="00FE7F89">
        <w:tc>
          <w:tcPr>
            <w:tcW w:w="1908" w:type="dxa"/>
          </w:tcPr>
          <w:p w:rsidR="00722C45" w:rsidRPr="00FE7F89" w:rsidRDefault="00722C45" w:rsidP="002F33CA">
            <w:r w:rsidRPr="00FE7F89">
              <w:lastRenderedPageBreak/>
              <w:t>Baleares</w:t>
            </w:r>
          </w:p>
        </w:tc>
        <w:tc>
          <w:tcPr>
            <w:tcW w:w="1440" w:type="dxa"/>
          </w:tcPr>
          <w:p w:rsidR="00722C45" w:rsidRPr="00FE7F89" w:rsidRDefault="00722C45" w:rsidP="002F33CA">
            <w:r w:rsidRPr="00FE7F89">
              <w:t>18,41</w:t>
            </w:r>
          </w:p>
        </w:tc>
        <w:tc>
          <w:tcPr>
            <w:tcW w:w="1260" w:type="dxa"/>
            <w:vAlign w:val="bottom"/>
          </w:tcPr>
          <w:p w:rsidR="00722C45" w:rsidRPr="00FE7F89" w:rsidRDefault="00722C45" w:rsidP="002F33CA">
            <w:pPr>
              <w:jc w:val="center"/>
            </w:pPr>
            <w:r w:rsidRPr="00FE7F89">
              <w:t>13,32</w:t>
            </w:r>
          </w:p>
        </w:tc>
        <w:tc>
          <w:tcPr>
            <w:tcW w:w="1080" w:type="dxa"/>
          </w:tcPr>
          <w:p w:rsidR="00722C45" w:rsidRPr="00FE7F89" w:rsidRDefault="00722C45" w:rsidP="002F33CA">
            <w:pPr>
              <w:jc w:val="center"/>
            </w:pPr>
            <w:r w:rsidRPr="00FE7F89">
              <w:t>13,24</w:t>
            </w:r>
          </w:p>
        </w:tc>
        <w:tc>
          <w:tcPr>
            <w:tcW w:w="1260" w:type="dxa"/>
          </w:tcPr>
          <w:p w:rsidR="00722C45" w:rsidRPr="00FE7F89" w:rsidRDefault="00722C45" w:rsidP="002F33CA">
            <w:r w:rsidRPr="00FE7F89">
              <w:t>12,18</w:t>
            </w:r>
          </w:p>
        </w:tc>
        <w:tc>
          <w:tcPr>
            <w:tcW w:w="1260" w:type="dxa"/>
          </w:tcPr>
          <w:p w:rsidR="00722C45" w:rsidRPr="00FE7F89" w:rsidRDefault="00722C45" w:rsidP="002F33CA">
            <w:r w:rsidRPr="00FE7F89">
              <w:t>12,01</w:t>
            </w:r>
          </w:p>
        </w:tc>
      </w:tr>
      <w:tr w:rsidR="00722C45" w:rsidRPr="00FE7F89">
        <w:tc>
          <w:tcPr>
            <w:tcW w:w="1908" w:type="dxa"/>
          </w:tcPr>
          <w:p w:rsidR="00722C45" w:rsidRPr="00FE7F89" w:rsidRDefault="00722C45" w:rsidP="002F33CA">
            <w:r w:rsidRPr="00FE7F89">
              <w:t>Canarias</w:t>
            </w:r>
          </w:p>
        </w:tc>
        <w:tc>
          <w:tcPr>
            <w:tcW w:w="1440" w:type="dxa"/>
          </w:tcPr>
          <w:p w:rsidR="00722C45" w:rsidRPr="00FE7F89" w:rsidRDefault="00722C45" w:rsidP="002F33CA">
            <w:r w:rsidRPr="00FE7F89">
              <w:t>13,58</w:t>
            </w:r>
          </w:p>
        </w:tc>
        <w:tc>
          <w:tcPr>
            <w:tcW w:w="1260" w:type="dxa"/>
            <w:vAlign w:val="bottom"/>
          </w:tcPr>
          <w:p w:rsidR="00722C45" w:rsidRPr="00FE7F89" w:rsidRDefault="00722C45" w:rsidP="002F33CA">
            <w:pPr>
              <w:jc w:val="center"/>
            </w:pPr>
            <w:r w:rsidRPr="00FE7F89">
              <w:t>13,95</w:t>
            </w:r>
          </w:p>
        </w:tc>
        <w:tc>
          <w:tcPr>
            <w:tcW w:w="1080" w:type="dxa"/>
          </w:tcPr>
          <w:p w:rsidR="00722C45" w:rsidRPr="00FE7F89" w:rsidRDefault="00722C45" w:rsidP="002F33CA">
            <w:pPr>
              <w:jc w:val="center"/>
            </w:pPr>
            <w:r w:rsidRPr="00FE7F89">
              <w:t>14,42</w:t>
            </w:r>
          </w:p>
        </w:tc>
        <w:tc>
          <w:tcPr>
            <w:tcW w:w="1260" w:type="dxa"/>
          </w:tcPr>
          <w:p w:rsidR="00722C45" w:rsidRPr="00FE7F89" w:rsidRDefault="00722C45" w:rsidP="002F33CA">
            <w:r w:rsidRPr="00FE7F89">
              <w:t>14,15</w:t>
            </w:r>
          </w:p>
        </w:tc>
        <w:tc>
          <w:tcPr>
            <w:tcW w:w="1260" w:type="dxa"/>
          </w:tcPr>
          <w:p w:rsidR="00722C45" w:rsidRPr="00FE7F89" w:rsidRDefault="00722C45" w:rsidP="002F33CA">
            <w:r w:rsidRPr="00FE7F89">
              <w:t>13,71</w:t>
            </w:r>
          </w:p>
        </w:tc>
      </w:tr>
      <w:tr w:rsidR="00722C45" w:rsidRPr="00FE7F89">
        <w:tc>
          <w:tcPr>
            <w:tcW w:w="1908" w:type="dxa"/>
          </w:tcPr>
          <w:p w:rsidR="00722C45" w:rsidRPr="00FE7F89" w:rsidRDefault="00722C45" w:rsidP="002F33CA">
            <w:r w:rsidRPr="00FE7F89">
              <w:t>Cantabria</w:t>
            </w:r>
          </w:p>
        </w:tc>
        <w:tc>
          <w:tcPr>
            <w:tcW w:w="1440" w:type="dxa"/>
          </w:tcPr>
          <w:p w:rsidR="00722C45" w:rsidRPr="00FE7F89" w:rsidRDefault="00722C45" w:rsidP="002F33CA">
            <w:r w:rsidRPr="00FE7F89">
              <w:t>12,87</w:t>
            </w:r>
          </w:p>
        </w:tc>
        <w:tc>
          <w:tcPr>
            <w:tcW w:w="1260" w:type="dxa"/>
            <w:vAlign w:val="bottom"/>
          </w:tcPr>
          <w:p w:rsidR="00722C45" w:rsidRPr="00FE7F89" w:rsidRDefault="00722C45" w:rsidP="002F33CA">
            <w:pPr>
              <w:jc w:val="center"/>
            </w:pPr>
            <w:r w:rsidRPr="00FE7F89">
              <w:t>10,52</w:t>
            </w:r>
          </w:p>
        </w:tc>
        <w:tc>
          <w:tcPr>
            <w:tcW w:w="1080" w:type="dxa"/>
          </w:tcPr>
          <w:p w:rsidR="00722C45" w:rsidRPr="00FE7F89" w:rsidRDefault="00722C45" w:rsidP="002F33CA">
            <w:pPr>
              <w:jc w:val="center"/>
            </w:pPr>
            <w:r w:rsidRPr="00FE7F89">
              <w:t>14,33</w:t>
            </w:r>
          </w:p>
        </w:tc>
        <w:tc>
          <w:tcPr>
            <w:tcW w:w="1260" w:type="dxa"/>
          </w:tcPr>
          <w:p w:rsidR="00722C45" w:rsidRPr="00FE7F89" w:rsidRDefault="00722C45" w:rsidP="002F33CA">
            <w:r w:rsidRPr="00FE7F89">
              <w:t>17,7</w:t>
            </w:r>
          </w:p>
        </w:tc>
        <w:tc>
          <w:tcPr>
            <w:tcW w:w="1260" w:type="dxa"/>
          </w:tcPr>
          <w:p w:rsidR="00722C45" w:rsidRPr="00FE7F89" w:rsidRDefault="00722C45" w:rsidP="002F33CA">
            <w:r w:rsidRPr="00FE7F89">
              <w:t>14,16</w:t>
            </w:r>
          </w:p>
        </w:tc>
      </w:tr>
      <w:tr w:rsidR="00722C45" w:rsidRPr="00FE7F89">
        <w:tc>
          <w:tcPr>
            <w:tcW w:w="1908" w:type="dxa"/>
          </w:tcPr>
          <w:p w:rsidR="00722C45" w:rsidRPr="00FE7F89" w:rsidRDefault="00722C45" w:rsidP="002F33CA">
            <w:r w:rsidRPr="00FE7F89">
              <w:t>C y León</w:t>
            </w:r>
          </w:p>
        </w:tc>
        <w:tc>
          <w:tcPr>
            <w:tcW w:w="1440" w:type="dxa"/>
          </w:tcPr>
          <w:p w:rsidR="00722C45" w:rsidRPr="00FE7F89" w:rsidRDefault="00722C45" w:rsidP="002F33CA">
            <w:r w:rsidRPr="00FE7F89">
              <w:t>17,42</w:t>
            </w:r>
          </w:p>
        </w:tc>
        <w:tc>
          <w:tcPr>
            <w:tcW w:w="1260" w:type="dxa"/>
            <w:vAlign w:val="bottom"/>
          </w:tcPr>
          <w:p w:rsidR="00722C45" w:rsidRPr="00FE7F89" w:rsidRDefault="00722C45" w:rsidP="002F33CA">
            <w:pPr>
              <w:jc w:val="center"/>
            </w:pPr>
            <w:r w:rsidRPr="00FE7F89">
              <w:t>16,3</w:t>
            </w:r>
          </w:p>
        </w:tc>
        <w:tc>
          <w:tcPr>
            <w:tcW w:w="1080" w:type="dxa"/>
          </w:tcPr>
          <w:p w:rsidR="00722C45" w:rsidRPr="00FE7F89" w:rsidRDefault="00722C45" w:rsidP="002F33CA">
            <w:pPr>
              <w:jc w:val="center"/>
            </w:pPr>
            <w:r w:rsidRPr="00FE7F89">
              <w:t>17,09</w:t>
            </w:r>
          </w:p>
        </w:tc>
        <w:tc>
          <w:tcPr>
            <w:tcW w:w="1260" w:type="dxa"/>
          </w:tcPr>
          <w:p w:rsidR="00722C45" w:rsidRPr="00FE7F89" w:rsidRDefault="00722C45" w:rsidP="002F33CA">
            <w:r w:rsidRPr="00FE7F89">
              <w:t>15,93</w:t>
            </w:r>
          </w:p>
        </w:tc>
        <w:tc>
          <w:tcPr>
            <w:tcW w:w="1260" w:type="dxa"/>
          </w:tcPr>
          <w:p w:rsidR="00722C45" w:rsidRPr="00FE7F89" w:rsidRDefault="00722C45" w:rsidP="002F33CA">
            <w:r w:rsidRPr="00FE7F89">
              <w:t>15,52</w:t>
            </w:r>
          </w:p>
        </w:tc>
      </w:tr>
      <w:tr w:rsidR="00722C45" w:rsidRPr="00FE7F89">
        <w:tc>
          <w:tcPr>
            <w:tcW w:w="1908" w:type="dxa"/>
          </w:tcPr>
          <w:p w:rsidR="00722C45" w:rsidRPr="00FE7F89" w:rsidRDefault="00722C45" w:rsidP="002F33CA">
            <w:r w:rsidRPr="00FE7F89">
              <w:t>CLM</w:t>
            </w:r>
          </w:p>
        </w:tc>
        <w:tc>
          <w:tcPr>
            <w:tcW w:w="1440" w:type="dxa"/>
          </w:tcPr>
          <w:p w:rsidR="00722C45" w:rsidRPr="00FE7F89" w:rsidRDefault="00722C45" w:rsidP="002F33CA">
            <w:r w:rsidRPr="00FE7F89">
              <w:t>16,38</w:t>
            </w:r>
          </w:p>
        </w:tc>
        <w:tc>
          <w:tcPr>
            <w:tcW w:w="1260" w:type="dxa"/>
            <w:vAlign w:val="bottom"/>
          </w:tcPr>
          <w:p w:rsidR="00722C45" w:rsidRPr="00FE7F89" w:rsidRDefault="00722C45" w:rsidP="002F33CA">
            <w:pPr>
              <w:jc w:val="center"/>
            </w:pPr>
            <w:r w:rsidRPr="00FE7F89">
              <w:t>16,49</w:t>
            </w:r>
          </w:p>
        </w:tc>
        <w:tc>
          <w:tcPr>
            <w:tcW w:w="1080" w:type="dxa"/>
          </w:tcPr>
          <w:p w:rsidR="00722C45" w:rsidRPr="00FE7F89" w:rsidRDefault="00722C45" w:rsidP="002F33CA">
            <w:pPr>
              <w:jc w:val="center"/>
            </w:pPr>
            <w:r w:rsidRPr="00FE7F89">
              <w:t>17,15</w:t>
            </w:r>
          </w:p>
        </w:tc>
        <w:tc>
          <w:tcPr>
            <w:tcW w:w="1260" w:type="dxa"/>
          </w:tcPr>
          <w:p w:rsidR="00722C45" w:rsidRPr="00FE7F89" w:rsidRDefault="00722C45" w:rsidP="002F33CA">
            <w:r w:rsidRPr="00FE7F89">
              <w:t>16,47</w:t>
            </w:r>
          </w:p>
        </w:tc>
        <w:tc>
          <w:tcPr>
            <w:tcW w:w="1260" w:type="dxa"/>
          </w:tcPr>
          <w:p w:rsidR="00722C45" w:rsidRPr="00FE7F89" w:rsidRDefault="00722C45" w:rsidP="002F33CA">
            <w:r w:rsidRPr="00FE7F89">
              <w:t>16,90</w:t>
            </w:r>
          </w:p>
        </w:tc>
      </w:tr>
      <w:tr w:rsidR="00722C45" w:rsidRPr="00FE7F89">
        <w:tc>
          <w:tcPr>
            <w:tcW w:w="1908" w:type="dxa"/>
          </w:tcPr>
          <w:p w:rsidR="00722C45" w:rsidRPr="00FE7F89" w:rsidRDefault="00722C45" w:rsidP="002F33CA">
            <w:r w:rsidRPr="00FE7F89">
              <w:t>Cataluña</w:t>
            </w:r>
          </w:p>
        </w:tc>
        <w:tc>
          <w:tcPr>
            <w:tcW w:w="1440" w:type="dxa"/>
          </w:tcPr>
          <w:p w:rsidR="00722C45" w:rsidRPr="00FE7F89" w:rsidRDefault="00722C45" w:rsidP="002F33CA">
            <w:r w:rsidRPr="00FE7F89">
              <w:t>14,78</w:t>
            </w:r>
          </w:p>
        </w:tc>
        <w:tc>
          <w:tcPr>
            <w:tcW w:w="1260" w:type="dxa"/>
            <w:vAlign w:val="bottom"/>
          </w:tcPr>
          <w:p w:rsidR="00722C45" w:rsidRPr="00FE7F89" w:rsidRDefault="00722C45" w:rsidP="002F33CA">
            <w:pPr>
              <w:jc w:val="center"/>
            </w:pPr>
            <w:r w:rsidRPr="00FE7F89">
              <w:t>13,87</w:t>
            </w:r>
          </w:p>
        </w:tc>
        <w:tc>
          <w:tcPr>
            <w:tcW w:w="1080" w:type="dxa"/>
          </w:tcPr>
          <w:p w:rsidR="00722C45" w:rsidRPr="00FE7F89" w:rsidRDefault="00722C45" w:rsidP="002F33CA">
            <w:pPr>
              <w:jc w:val="center"/>
            </w:pPr>
            <w:r w:rsidRPr="00FE7F89">
              <w:t>13,75</w:t>
            </w:r>
          </w:p>
        </w:tc>
        <w:tc>
          <w:tcPr>
            <w:tcW w:w="1260" w:type="dxa"/>
          </w:tcPr>
          <w:p w:rsidR="00722C45" w:rsidRPr="00FE7F89" w:rsidRDefault="00722C45" w:rsidP="002F33CA">
            <w:r w:rsidRPr="00FE7F89">
              <w:t>13,38</w:t>
            </w:r>
          </w:p>
        </w:tc>
        <w:tc>
          <w:tcPr>
            <w:tcW w:w="1260" w:type="dxa"/>
          </w:tcPr>
          <w:p w:rsidR="00722C45" w:rsidRPr="00FE7F89" w:rsidRDefault="00722C45" w:rsidP="002F33CA">
            <w:r w:rsidRPr="00FE7F89">
              <w:t>13,29</w:t>
            </w:r>
          </w:p>
        </w:tc>
      </w:tr>
      <w:tr w:rsidR="00722C45" w:rsidRPr="00FE7F89">
        <w:tc>
          <w:tcPr>
            <w:tcW w:w="1908" w:type="dxa"/>
          </w:tcPr>
          <w:p w:rsidR="00722C45" w:rsidRPr="00FE7F89" w:rsidRDefault="00722C45" w:rsidP="002F33CA">
            <w:r w:rsidRPr="00FE7F89">
              <w:t>C Valenciana</w:t>
            </w:r>
          </w:p>
        </w:tc>
        <w:tc>
          <w:tcPr>
            <w:tcW w:w="1440" w:type="dxa"/>
          </w:tcPr>
          <w:p w:rsidR="00722C45" w:rsidRPr="00FE7F89" w:rsidRDefault="00722C45" w:rsidP="002F33CA">
            <w:r w:rsidRPr="00FE7F89">
              <w:t>13,09</w:t>
            </w:r>
          </w:p>
        </w:tc>
        <w:tc>
          <w:tcPr>
            <w:tcW w:w="1260" w:type="dxa"/>
            <w:vAlign w:val="bottom"/>
          </w:tcPr>
          <w:p w:rsidR="00722C45" w:rsidRPr="00FE7F89" w:rsidRDefault="00722C45" w:rsidP="002F33CA">
            <w:pPr>
              <w:jc w:val="center"/>
            </w:pPr>
            <w:r w:rsidRPr="00FE7F89">
              <w:t>13,31</w:t>
            </w:r>
          </w:p>
        </w:tc>
        <w:tc>
          <w:tcPr>
            <w:tcW w:w="1080" w:type="dxa"/>
          </w:tcPr>
          <w:p w:rsidR="00722C45" w:rsidRPr="00FE7F89" w:rsidRDefault="00722C45" w:rsidP="002F33CA">
            <w:pPr>
              <w:jc w:val="center"/>
            </w:pPr>
            <w:r w:rsidRPr="00FE7F89">
              <w:t>12,65</w:t>
            </w:r>
          </w:p>
        </w:tc>
        <w:tc>
          <w:tcPr>
            <w:tcW w:w="1260" w:type="dxa"/>
          </w:tcPr>
          <w:p w:rsidR="00722C45" w:rsidRPr="00FE7F89" w:rsidRDefault="00722C45" w:rsidP="002F33CA">
            <w:r w:rsidRPr="00FE7F89">
              <w:t>13,14</w:t>
            </w:r>
          </w:p>
        </w:tc>
        <w:tc>
          <w:tcPr>
            <w:tcW w:w="1260" w:type="dxa"/>
          </w:tcPr>
          <w:p w:rsidR="00722C45" w:rsidRPr="00FE7F89" w:rsidRDefault="00722C45" w:rsidP="002F33CA">
            <w:r w:rsidRPr="00FE7F89">
              <w:t>12,85</w:t>
            </w:r>
          </w:p>
        </w:tc>
      </w:tr>
      <w:tr w:rsidR="00722C45" w:rsidRPr="00FE7F89">
        <w:tc>
          <w:tcPr>
            <w:tcW w:w="1908" w:type="dxa"/>
          </w:tcPr>
          <w:p w:rsidR="00722C45" w:rsidRPr="00FE7F89" w:rsidRDefault="00722C45" w:rsidP="002F33CA">
            <w:r w:rsidRPr="00FE7F89">
              <w:t>Extremadura</w:t>
            </w:r>
          </w:p>
        </w:tc>
        <w:tc>
          <w:tcPr>
            <w:tcW w:w="1440" w:type="dxa"/>
          </w:tcPr>
          <w:p w:rsidR="00722C45" w:rsidRPr="00FE7F89" w:rsidRDefault="00722C45" w:rsidP="002F33CA">
            <w:r w:rsidRPr="00FE7F89">
              <w:t>16,73</w:t>
            </w:r>
          </w:p>
        </w:tc>
        <w:tc>
          <w:tcPr>
            <w:tcW w:w="1260" w:type="dxa"/>
            <w:vAlign w:val="bottom"/>
          </w:tcPr>
          <w:p w:rsidR="00722C45" w:rsidRPr="00FE7F89" w:rsidRDefault="00722C45" w:rsidP="002F33CA">
            <w:pPr>
              <w:jc w:val="center"/>
            </w:pPr>
            <w:r w:rsidRPr="00FE7F89">
              <w:t>16,76</w:t>
            </w:r>
          </w:p>
        </w:tc>
        <w:tc>
          <w:tcPr>
            <w:tcW w:w="1080" w:type="dxa"/>
          </w:tcPr>
          <w:p w:rsidR="00722C45" w:rsidRPr="00FE7F89" w:rsidRDefault="00722C45" w:rsidP="002F33CA">
            <w:pPr>
              <w:jc w:val="center"/>
            </w:pPr>
            <w:r w:rsidRPr="00FE7F89">
              <w:t>17,25</w:t>
            </w:r>
          </w:p>
        </w:tc>
        <w:tc>
          <w:tcPr>
            <w:tcW w:w="1260" w:type="dxa"/>
          </w:tcPr>
          <w:p w:rsidR="00722C45" w:rsidRPr="00FE7F89" w:rsidRDefault="00722C45" w:rsidP="002F33CA">
            <w:r w:rsidRPr="00FE7F89">
              <w:t>16,13</w:t>
            </w:r>
          </w:p>
        </w:tc>
        <w:tc>
          <w:tcPr>
            <w:tcW w:w="1260" w:type="dxa"/>
          </w:tcPr>
          <w:p w:rsidR="00722C45" w:rsidRPr="00FE7F89" w:rsidRDefault="00722C45" w:rsidP="002F33CA">
            <w:r w:rsidRPr="00FE7F89">
              <w:t>15,72</w:t>
            </w:r>
          </w:p>
        </w:tc>
      </w:tr>
      <w:tr w:rsidR="00722C45" w:rsidRPr="00FE7F89">
        <w:tc>
          <w:tcPr>
            <w:tcW w:w="1908" w:type="dxa"/>
          </w:tcPr>
          <w:p w:rsidR="00722C45" w:rsidRPr="00FE7F89" w:rsidRDefault="00722C45" w:rsidP="002F33CA">
            <w:r w:rsidRPr="00FE7F89">
              <w:t>Galicia</w:t>
            </w:r>
          </w:p>
        </w:tc>
        <w:tc>
          <w:tcPr>
            <w:tcW w:w="1440" w:type="dxa"/>
          </w:tcPr>
          <w:p w:rsidR="00722C45" w:rsidRPr="00FE7F89" w:rsidRDefault="00722C45" w:rsidP="002F33CA">
            <w:r w:rsidRPr="00FE7F89">
              <w:t>12,85</w:t>
            </w:r>
          </w:p>
        </w:tc>
        <w:tc>
          <w:tcPr>
            <w:tcW w:w="1260" w:type="dxa"/>
            <w:vAlign w:val="bottom"/>
          </w:tcPr>
          <w:p w:rsidR="00722C45" w:rsidRPr="00FE7F89" w:rsidRDefault="00722C45" w:rsidP="002F33CA">
            <w:pPr>
              <w:jc w:val="center"/>
            </w:pPr>
            <w:r w:rsidRPr="00FE7F89">
              <w:t>12,96</w:t>
            </w:r>
          </w:p>
        </w:tc>
        <w:tc>
          <w:tcPr>
            <w:tcW w:w="1080" w:type="dxa"/>
          </w:tcPr>
          <w:p w:rsidR="00722C45" w:rsidRPr="00FE7F89" w:rsidRDefault="00722C45" w:rsidP="002F33CA">
            <w:pPr>
              <w:jc w:val="center"/>
            </w:pPr>
            <w:r w:rsidRPr="00FE7F89">
              <w:t>12,77</w:t>
            </w:r>
          </w:p>
        </w:tc>
        <w:tc>
          <w:tcPr>
            <w:tcW w:w="1260" w:type="dxa"/>
          </w:tcPr>
          <w:p w:rsidR="00722C45" w:rsidRPr="00FE7F89" w:rsidRDefault="00722C45" w:rsidP="002F33CA">
            <w:r w:rsidRPr="00FE7F89">
              <w:t>12,57</w:t>
            </w:r>
          </w:p>
        </w:tc>
        <w:tc>
          <w:tcPr>
            <w:tcW w:w="1260" w:type="dxa"/>
          </w:tcPr>
          <w:p w:rsidR="00722C45" w:rsidRPr="00FE7F89" w:rsidRDefault="00722C45" w:rsidP="002F33CA">
            <w:r w:rsidRPr="00FE7F89">
              <w:t>12,11</w:t>
            </w:r>
          </w:p>
        </w:tc>
      </w:tr>
      <w:tr w:rsidR="00722C45" w:rsidRPr="00FE7F89">
        <w:tc>
          <w:tcPr>
            <w:tcW w:w="1908" w:type="dxa"/>
          </w:tcPr>
          <w:p w:rsidR="00722C45" w:rsidRPr="00FE7F89" w:rsidRDefault="00722C45" w:rsidP="002F33CA">
            <w:r w:rsidRPr="00FE7F89">
              <w:t>Madrid</w:t>
            </w:r>
          </w:p>
        </w:tc>
        <w:tc>
          <w:tcPr>
            <w:tcW w:w="1440" w:type="dxa"/>
          </w:tcPr>
          <w:p w:rsidR="00722C45" w:rsidRPr="00FE7F89" w:rsidRDefault="00722C45" w:rsidP="002F33CA">
            <w:r w:rsidRPr="00FE7F89">
              <w:t>12,8</w:t>
            </w:r>
          </w:p>
        </w:tc>
        <w:tc>
          <w:tcPr>
            <w:tcW w:w="1260" w:type="dxa"/>
            <w:vAlign w:val="bottom"/>
          </w:tcPr>
          <w:p w:rsidR="00722C45" w:rsidRPr="00FE7F89" w:rsidRDefault="00722C45" w:rsidP="002F33CA">
            <w:pPr>
              <w:jc w:val="center"/>
            </w:pPr>
            <w:r w:rsidRPr="00FE7F89">
              <w:t>12</w:t>
            </w:r>
          </w:p>
        </w:tc>
        <w:tc>
          <w:tcPr>
            <w:tcW w:w="1080" w:type="dxa"/>
          </w:tcPr>
          <w:p w:rsidR="00722C45" w:rsidRPr="00FE7F89" w:rsidRDefault="00722C45" w:rsidP="002F33CA">
            <w:pPr>
              <w:jc w:val="center"/>
            </w:pPr>
            <w:r w:rsidRPr="00FE7F89">
              <w:t>11,87</w:t>
            </w:r>
          </w:p>
        </w:tc>
        <w:tc>
          <w:tcPr>
            <w:tcW w:w="1260" w:type="dxa"/>
          </w:tcPr>
          <w:p w:rsidR="00722C45" w:rsidRPr="00FE7F89" w:rsidRDefault="00722C45" w:rsidP="002F33CA">
            <w:r w:rsidRPr="00FE7F89">
              <w:t>11,64</w:t>
            </w:r>
          </w:p>
        </w:tc>
        <w:tc>
          <w:tcPr>
            <w:tcW w:w="1260" w:type="dxa"/>
          </w:tcPr>
          <w:p w:rsidR="00722C45" w:rsidRPr="00FE7F89" w:rsidRDefault="00722C45" w:rsidP="002F33CA">
            <w:r w:rsidRPr="00FE7F89">
              <w:t>11,63</w:t>
            </w:r>
          </w:p>
        </w:tc>
      </w:tr>
      <w:tr w:rsidR="00722C45" w:rsidRPr="00FE7F89">
        <w:tc>
          <w:tcPr>
            <w:tcW w:w="1908" w:type="dxa"/>
          </w:tcPr>
          <w:p w:rsidR="00722C45" w:rsidRPr="00FE7F89" w:rsidRDefault="00722C45" w:rsidP="002F33CA">
            <w:r w:rsidRPr="00FE7F89">
              <w:t>Murcia</w:t>
            </w:r>
          </w:p>
        </w:tc>
        <w:tc>
          <w:tcPr>
            <w:tcW w:w="1440" w:type="dxa"/>
          </w:tcPr>
          <w:p w:rsidR="00722C45" w:rsidRPr="00FE7F89" w:rsidRDefault="00722C45" w:rsidP="002F33CA">
            <w:r w:rsidRPr="00FE7F89">
              <w:t>12,74</w:t>
            </w:r>
          </w:p>
        </w:tc>
        <w:tc>
          <w:tcPr>
            <w:tcW w:w="1260" w:type="dxa"/>
            <w:vAlign w:val="bottom"/>
          </w:tcPr>
          <w:p w:rsidR="00722C45" w:rsidRPr="00FE7F89" w:rsidRDefault="00722C45" w:rsidP="002F33CA">
            <w:pPr>
              <w:jc w:val="center"/>
            </w:pPr>
            <w:r w:rsidRPr="00FE7F89">
              <w:t>13,67</w:t>
            </w:r>
          </w:p>
        </w:tc>
        <w:tc>
          <w:tcPr>
            <w:tcW w:w="1080" w:type="dxa"/>
          </w:tcPr>
          <w:p w:rsidR="00722C45" w:rsidRPr="00FE7F89" w:rsidRDefault="00722C45" w:rsidP="002F33CA">
            <w:pPr>
              <w:jc w:val="center"/>
            </w:pPr>
            <w:r w:rsidRPr="00FE7F89">
              <w:t>13,02</w:t>
            </w:r>
          </w:p>
        </w:tc>
        <w:tc>
          <w:tcPr>
            <w:tcW w:w="1260" w:type="dxa"/>
          </w:tcPr>
          <w:p w:rsidR="00722C45" w:rsidRPr="00FE7F89" w:rsidRDefault="00722C45" w:rsidP="002F33CA">
            <w:r w:rsidRPr="00FE7F89">
              <w:t>13,71</w:t>
            </w:r>
          </w:p>
        </w:tc>
        <w:tc>
          <w:tcPr>
            <w:tcW w:w="1260" w:type="dxa"/>
          </w:tcPr>
          <w:p w:rsidR="00722C45" w:rsidRPr="00FE7F89" w:rsidRDefault="00722C45" w:rsidP="002F33CA">
            <w:r w:rsidRPr="00FE7F89">
              <w:t>14,04</w:t>
            </w:r>
          </w:p>
        </w:tc>
      </w:tr>
      <w:tr w:rsidR="00722C45" w:rsidRPr="00FE7F89">
        <w:tc>
          <w:tcPr>
            <w:tcW w:w="1908" w:type="dxa"/>
          </w:tcPr>
          <w:p w:rsidR="00722C45" w:rsidRPr="00FE7F89" w:rsidRDefault="00722C45" w:rsidP="002F33CA">
            <w:r w:rsidRPr="00FE7F89">
              <w:t>Navarra</w:t>
            </w:r>
          </w:p>
        </w:tc>
        <w:tc>
          <w:tcPr>
            <w:tcW w:w="1440" w:type="dxa"/>
          </w:tcPr>
          <w:p w:rsidR="00722C45" w:rsidRPr="00FE7F89" w:rsidRDefault="00722C45" w:rsidP="002F33CA">
            <w:r w:rsidRPr="00FE7F89">
              <w:t>15,31</w:t>
            </w:r>
          </w:p>
        </w:tc>
        <w:tc>
          <w:tcPr>
            <w:tcW w:w="1260" w:type="dxa"/>
            <w:vAlign w:val="bottom"/>
          </w:tcPr>
          <w:p w:rsidR="00722C45" w:rsidRPr="00FE7F89" w:rsidRDefault="00722C45" w:rsidP="002F33CA">
            <w:pPr>
              <w:jc w:val="center"/>
            </w:pPr>
            <w:r w:rsidRPr="00FE7F89">
              <w:t>15,31</w:t>
            </w:r>
          </w:p>
        </w:tc>
        <w:tc>
          <w:tcPr>
            <w:tcW w:w="1080" w:type="dxa"/>
          </w:tcPr>
          <w:p w:rsidR="00722C45" w:rsidRPr="00FE7F89" w:rsidRDefault="00722C45" w:rsidP="002F33CA">
            <w:pPr>
              <w:jc w:val="center"/>
            </w:pPr>
            <w:r w:rsidRPr="00FE7F89">
              <w:t>15,67</w:t>
            </w:r>
          </w:p>
        </w:tc>
        <w:tc>
          <w:tcPr>
            <w:tcW w:w="1260" w:type="dxa"/>
          </w:tcPr>
          <w:p w:rsidR="00722C45" w:rsidRPr="00FE7F89" w:rsidRDefault="00722C45" w:rsidP="002F33CA">
            <w:r w:rsidRPr="00FE7F89">
              <w:t>14,92</w:t>
            </w:r>
          </w:p>
        </w:tc>
        <w:tc>
          <w:tcPr>
            <w:tcW w:w="1260" w:type="dxa"/>
          </w:tcPr>
          <w:p w:rsidR="00722C45" w:rsidRPr="00FE7F89" w:rsidRDefault="00722C45" w:rsidP="002F33CA">
            <w:r w:rsidRPr="00FE7F89">
              <w:t>14,27</w:t>
            </w:r>
          </w:p>
        </w:tc>
      </w:tr>
      <w:tr w:rsidR="00722C45" w:rsidRPr="00FE7F89">
        <w:tc>
          <w:tcPr>
            <w:tcW w:w="1908" w:type="dxa"/>
          </w:tcPr>
          <w:p w:rsidR="00722C45" w:rsidRPr="00FE7F89" w:rsidRDefault="00722C45" w:rsidP="002F33CA">
            <w:r w:rsidRPr="00FE7F89">
              <w:t>P Vasco</w:t>
            </w:r>
          </w:p>
        </w:tc>
        <w:tc>
          <w:tcPr>
            <w:tcW w:w="1440" w:type="dxa"/>
          </w:tcPr>
          <w:p w:rsidR="00722C45" w:rsidRPr="00FE7F89" w:rsidRDefault="00722C45" w:rsidP="002F33CA">
            <w:r w:rsidRPr="00FE7F89">
              <w:t>15,59</w:t>
            </w:r>
          </w:p>
        </w:tc>
        <w:tc>
          <w:tcPr>
            <w:tcW w:w="1260" w:type="dxa"/>
            <w:vAlign w:val="bottom"/>
          </w:tcPr>
          <w:p w:rsidR="00722C45" w:rsidRPr="00FE7F89" w:rsidRDefault="00722C45" w:rsidP="002F33CA">
            <w:pPr>
              <w:jc w:val="center"/>
            </w:pPr>
            <w:r w:rsidRPr="00FE7F89">
              <w:t>15,89</w:t>
            </w:r>
          </w:p>
        </w:tc>
        <w:tc>
          <w:tcPr>
            <w:tcW w:w="1080" w:type="dxa"/>
          </w:tcPr>
          <w:p w:rsidR="00722C45" w:rsidRPr="00FE7F89" w:rsidRDefault="00722C45" w:rsidP="002F33CA">
            <w:pPr>
              <w:jc w:val="center"/>
            </w:pPr>
            <w:r w:rsidRPr="00FE7F89">
              <w:t>15,45</w:t>
            </w:r>
          </w:p>
        </w:tc>
        <w:tc>
          <w:tcPr>
            <w:tcW w:w="1260" w:type="dxa"/>
          </w:tcPr>
          <w:p w:rsidR="00722C45" w:rsidRPr="00FE7F89" w:rsidRDefault="00722C45" w:rsidP="002F33CA">
            <w:r w:rsidRPr="00FE7F89">
              <w:t>14,48</w:t>
            </w:r>
          </w:p>
        </w:tc>
        <w:tc>
          <w:tcPr>
            <w:tcW w:w="1260" w:type="dxa"/>
          </w:tcPr>
          <w:p w:rsidR="00722C45" w:rsidRPr="00FE7F89" w:rsidRDefault="00722C45" w:rsidP="002F33CA">
            <w:r w:rsidRPr="00FE7F89">
              <w:t>14,12</w:t>
            </w:r>
          </w:p>
        </w:tc>
      </w:tr>
      <w:tr w:rsidR="00722C45" w:rsidRPr="00FE7F89">
        <w:tc>
          <w:tcPr>
            <w:tcW w:w="1908" w:type="dxa"/>
          </w:tcPr>
          <w:p w:rsidR="00722C45" w:rsidRPr="00FE7F89" w:rsidRDefault="00722C45" w:rsidP="002F33CA">
            <w:r w:rsidRPr="00FE7F89">
              <w:t>L Rioja</w:t>
            </w:r>
          </w:p>
        </w:tc>
        <w:tc>
          <w:tcPr>
            <w:tcW w:w="1440" w:type="dxa"/>
          </w:tcPr>
          <w:p w:rsidR="00722C45" w:rsidRPr="00FE7F89" w:rsidRDefault="00722C45" w:rsidP="002F33CA">
            <w:r w:rsidRPr="00FE7F89">
              <w:t>13,11</w:t>
            </w:r>
          </w:p>
        </w:tc>
        <w:tc>
          <w:tcPr>
            <w:tcW w:w="1260" w:type="dxa"/>
            <w:vAlign w:val="bottom"/>
          </w:tcPr>
          <w:p w:rsidR="00722C45" w:rsidRPr="00FE7F89" w:rsidRDefault="00722C45" w:rsidP="002F33CA">
            <w:pPr>
              <w:jc w:val="center"/>
            </w:pPr>
            <w:r w:rsidRPr="00FE7F89">
              <w:t>13,12</w:t>
            </w:r>
          </w:p>
        </w:tc>
        <w:tc>
          <w:tcPr>
            <w:tcW w:w="1080" w:type="dxa"/>
          </w:tcPr>
          <w:p w:rsidR="00722C45" w:rsidRPr="00FE7F89" w:rsidRDefault="00722C45" w:rsidP="002F33CA">
            <w:pPr>
              <w:jc w:val="center"/>
            </w:pPr>
            <w:r w:rsidRPr="00FE7F89">
              <w:t>13,92</w:t>
            </w:r>
          </w:p>
        </w:tc>
        <w:tc>
          <w:tcPr>
            <w:tcW w:w="1260" w:type="dxa"/>
          </w:tcPr>
          <w:p w:rsidR="00722C45" w:rsidRPr="00FE7F89" w:rsidRDefault="00722C45" w:rsidP="002F33CA">
            <w:r w:rsidRPr="00FE7F89">
              <w:t>14,15</w:t>
            </w:r>
          </w:p>
        </w:tc>
        <w:tc>
          <w:tcPr>
            <w:tcW w:w="1260" w:type="dxa"/>
          </w:tcPr>
          <w:p w:rsidR="00722C45" w:rsidRPr="00FE7F89" w:rsidRDefault="00722C45" w:rsidP="002F33CA">
            <w:r w:rsidRPr="00FE7F89">
              <w:t>14,09</w:t>
            </w:r>
          </w:p>
        </w:tc>
      </w:tr>
      <w:tr w:rsidR="00722C45" w:rsidRPr="00FE7F89">
        <w:trPr>
          <w:trHeight w:val="70"/>
        </w:trPr>
        <w:tc>
          <w:tcPr>
            <w:tcW w:w="1908" w:type="dxa"/>
          </w:tcPr>
          <w:p w:rsidR="00722C45" w:rsidRPr="00FE7F89" w:rsidRDefault="00722C45" w:rsidP="002F33CA">
            <w:pPr>
              <w:rPr>
                <w:b/>
                <w:bCs/>
              </w:rPr>
            </w:pPr>
            <w:r w:rsidRPr="00FE7F89">
              <w:rPr>
                <w:b/>
                <w:bCs/>
              </w:rPr>
              <w:t>Total</w:t>
            </w:r>
          </w:p>
        </w:tc>
        <w:tc>
          <w:tcPr>
            <w:tcW w:w="1440" w:type="dxa"/>
          </w:tcPr>
          <w:p w:rsidR="00722C45" w:rsidRPr="00FE7F89" w:rsidRDefault="00722C45" w:rsidP="002F33CA">
            <w:pPr>
              <w:rPr>
                <w:b/>
                <w:bCs/>
              </w:rPr>
            </w:pPr>
            <w:r w:rsidRPr="00FE7F89">
              <w:rPr>
                <w:b/>
                <w:bCs/>
              </w:rPr>
              <w:t>14,88</w:t>
            </w:r>
          </w:p>
        </w:tc>
        <w:tc>
          <w:tcPr>
            <w:tcW w:w="1260" w:type="dxa"/>
            <w:vAlign w:val="bottom"/>
          </w:tcPr>
          <w:p w:rsidR="00722C45" w:rsidRPr="00FE7F89" w:rsidRDefault="00722C45" w:rsidP="002F33CA">
            <w:pPr>
              <w:jc w:val="center"/>
              <w:rPr>
                <w:b/>
                <w:bCs/>
              </w:rPr>
            </w:pPr>
            <w:r w:rsidRPr="00FE7F89">
              <w:rPr>
                <w:b/>
                <w:bCs/>
              </w:rPr>
              <w:t>14,15</w:t>
            </w:r>
          </w:p>
        </w:tc>
        <w:tc>
          <w:tcPr>
            <w:tcW w:w="1080" w:type="dxa"/>
          </w:tcPr>
          <w:p w:rsidR="00722C45" w:rsidRPr="00FE7F89" w:rsidRDefault="00722C45" w:rsidP="002F33CA">
            <w:pPr>
              <w:jc w:val="center"/>
              <w:rPr>
                <w:b/>
                <w:bCs/>
              </w:rPr>
            </w:pPr>
            <w:r w:rsidRPr="00FE7F89">
              <w:rPr>
                <w:b/>
                <w:bCs/>
              </w:rPr>
              <w:t>14,16</w:t>
            </w:r>
          </w:p>
        </w:tc>
        <w:tc>
          <w:tcPr>
            <w:tcW w:w="1260" w:type="dxa"/>
          </w:tcPr>
          <w:p w:rsidR="00722C45" w:rsidRPr="00FE7F89" w:rsidRDefault="00722C45" w:rsidP="002F33CA">
            <w:pPr>
              <w:rPr>
                <w:b/>
                <w:bCs/>
              </w:rPr>
            </w:pPr>
            <w:r w:rsidRPr="00FE7F89">
              <w:rPr>
                <w:b/>
                <w:bCs/>
              </w:rPr>
              <w:t>13,67</w:t>
            </w:r>
          </w:p>
        </w:tc>
        <w:tc>
          <w:tcPr>
            <w:tcW w:w="1260" w:type="dxa"/>
          </w:tcPr>
          <w:p w:rsidR="00722C45" w:rsidRPr="00FE7F89" w:rsidRDefault="00722C45" w:rsidP="002F33CA">
            <w:pPr>
              <w:rPr>
                <w:b/>
                <w:bCs/>
              </w:rPr>
            </w:pPr>
            <w:r w:rsidRPr="00FE7F89">
              <w:rPr>
                <w:b/>
                <w:bCs/>
              </w:rPr>
              <w:t>13,50</w:t>
            </w:r>
          </w:p>
        </w:tc>
      </w:tr>
    </w:tbl>
    <w:p w:rsidR="00722C45" w:rsidRPr="006B5B6E" w:rsidRDefault="00722C45" w:rsidP="00B84399">
      <w:pPr>
        <w:spacing w:after="120"/>
        <w:jc w:val="both"/>
        <w:rPr>
          <w:rFonts w:ascii="Times New Roman" w:hAnsi="Times New Roman"/>
        </w:rPr>
      </w:pPr>
      <w:r w:rsidRPr="00EE7D15">
        <w:rPr>
          <w:rFonts w:ascii="Times New Roman" w:hAnsi="Times New Roman"/>
        </w:rPr>
        <w:t xml:space="preserve">Fuente: </w:t>
      </w:r>
      <w:r>
        <w:rPr>
          <w:rFonts w:ascii="Times New Roman" w:hAnsi="Times New Roman"/>
        </w:rPr>
        <w:t>elaboración propia a partir de los datos del p</w:t>
      </w:r>
      <w:r w:rsidRPr="00EE7D15">
        <w:rPr>
          <w:rFonts w:ascii="Times New Roman" w:hAnsi="Times New Roman"/>
        </w:rPr>
        <w:t xml:space="preserve">ortal estadístico </w:t>
      </w:r>
      <w:r>
        <w:rPr>
          <w:rFonts w:ascii="Times New Roman" w:hAnsi="Times New Roman"/>
        </w:rPr>
        <w:t>del Ministerio de S</w:t>
      </w:r>
      <w:r w:rsidRPr="00EE7D15">
        <w:rPr>
          <w:rFonts w:ascii="Times New Roman" w:hAnsi="Times New Roman"/>
        </w:rPr>
        <w:t>anidad</w:t>
      </w:r>
      <w:r>
        <w:rPr>
          <w:rFonts w:ascii="Times New Roman" w:hAnsi="Times New Roman"/>
        </w:rPr>
        <w:t>.</w:t>
      </w:r>
    </w:p>
    <w:p w:rsidR="00722C45" w:rsidRDefault="00722C45" w:rsidP="00416B3F">
      <w:pPr>
        <w:spacing w:after="120"/>
        <w:ind w:left="360"/>
        <w:jc w:val="both"/>
        <w:rPr>
          <w:rFonts w:ascii="Times New Roman" w:hAnsi="Times New Roman"/>
          <w:b/>
          <w:bCs/>
        </w:rPr>
      </w:pPr>
    </w:p>
    <w:p w:rsidR="00722C45" w:rsidRPr="003A445A" w:rsidRDefault="00722C45" w:rsidP="00E956D4">
      <w:pPr>
        <w:jc w:val="both"/>
      </w:pPr>
      <w:r>
        <w:t>En la siguiente tabla, se mantiene respecto al año anterior, una gran variabilidad de los porcentajes entre CCAA. En 2010 entre el 18,41% de Baleares y el 12,74% de Murcia (ratio máximo /mínimo 1,44), por otro lado en 2012 entre el 16,76% de Extremadura y el 10,52% de Cantabria (ratio 1,59). En 2017 se registra un 16,9% en Castilla y León, mientras que la Comunidad de Madrid se mantiene como segundo año consecutivo con en porcentaje más bajo: 11,63% (ratio 1,45) con un 0,1% menos respecto al año anterior. La diferencia entre la comunidad que más dinero invierte y la que menos, ha disminuido respecto al año anterior, siendo en 2016: ratio 1,52 y en 2017: ratio 1,45. Este dato no necesariamente refleja menor desigualdad, ya que habría que tener en cuenta que el porcentaje más alto en 2016 es 17,7% (Cantabria) mientras que en 2016 el porcentaje máximo es 16,9% (Castilla La Mancha)</w:t>
      </w:r>
    </w:p>
    <w:p w:rsidR="00722C45" w:rsidRPr="00416B3F" w:rsidRDefault="00722C45" w:rsidP="00416B3F">
      <w:pPr>
        <w:spacing w:after="120"/>
        <w:ind w:left="360"/>
        <w:jc w:val="both"/>
        <w:rPr>
          <w:rFonts w:ascii="Times New Roman" w:hAnsi="Times New Roman"/>
          <w:b/>
          <w:bCs/>
        </w:rPr>
      </w:pPr>
    </w:p>
    <w:p w:rsidR="00722C45" w:rsidRDefault="00722C45" w:rsidP="00E956D4">
      <w:pPr>
        <w:jc w:val="both"/>
      </w:pPr>
      <w:r>
        <w:t>La siguiente tabla recoge la diferencia entre el gasto de 2010 y el momento de mayor disminución del porcentaje sobre gasto sanitario público (que sucedió en 2012 o 2013 según las CCAA) y la diferencia con 2016 y 2017.</w:t>
      </w:r>
    </w:p>
    <w:p w:rsidR="00722C45" w:rsidRDefault="00722C45" w:rsidP="00E956D4">
      <w:pPr>
        <w:spacing w:after="120" w:line="360" w:lineRule="auto"/>
        <w:rPr>
          <w:b/>
          <w:bCs/>
        </w:rPr>
      </w:pPr>
    </w:p>
    <w:p w:rsidR="00722C45" w:rsidRPr="00E956D4" w:rsidRDefault="00722C45" w:rsidP="00E956D4">
      <w:pPr>
        <w:spacing w:after="120" w:line="360" w:lineRule="auto"/>
        <w:rPr>
          <w:b/>
          <w:bCs/>
        </w:rPr>
      </w:pPr>
      <w:r w:rsidRPr="00E956D4">
        <w:rPr>
          <w:b/>
          <w:bCs/>
        </w:rPr>
        <w:lastRenderedPageBreak/>
        <w:t>La diferencia entre el gasto de 2010 y el momento de mayor disminución del porcentaje sobre gasto sanitario público y la diferencia con 2017.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340"/>
        <w:gridCol w:w="1559"/>
        <w:gridCol w:w="1559"/>
      </w:tblGrid>
      <w:tr w:rsidR="00722C45" w:rsidRPr="00FE7F89">
        <w:trPr>
          <w:trHeight w:val="426"/>
        </w:trPr>
        <w:tc>
          <w:tcPr>
            <w:tcW w:w="1908" w:type="dxa"/>
          </w:tcPr>
          <w:p w:rsidR="00722C45" w:rsidRPr="00FE7F89" w:rsidRDefault="00722C45" w:rsidP="002F33CA"/>
        </w:tc>
        <w:tc>
          <w:tcPr>
            <w:tcW w:w="2340" w:type="dxa"/>
          </w:tcPr>
          <w:p w:rsidR="00722C45" w:rsidRPr="00FE7F89" w:rsidRDefault="00722C45" w:rsidP="002F33CA">
            <w:r w:rsidRPr="00FE7F89">
              <w:t>Diferencia máxima (2010-2013)</w:t>
            </w:r>
          </w:p>
        </w:tc>
        <w:tc>
          <w:tcPr>
            <w:tcW w:w="1559" w:type="dxa"/>
          </w:tcPr>
          <w:p w:rsidR="00722C45" w:rsidRPr="00FE7F89" w:rsidRDefault="00722C45" w:rsidP="002F33CA">
            <w:r w:rsidRPr="00FE7F89">
              <w:t>Diferencia</w:t>
            </w:r>
          </w:p>
          <w:p w:rsidR="00722C45" w:rsidRPr="00FE7F89" w:rsidRDefault="00722C45" w:rsidP="002F33CA">
            <w:r w:rsidRPr="00FE7F89">
              <w:t>2016</w:t>
            </w:r>
          </w:p>
        </w:tc>
        <w:tc>
          <w:tcPr>
            <w:tcW w:w="1559" w:type="dxa"/>
          </w:tcPr>
          <w:p w:rsidR="00722C45" w:rsidRPr="00FE7F89" w:rsidRDefault="00722C45" w:rsidP="002F33CA">
            <w:r w:rsidRPr="00FE7F89">
              <w:t>Diferencia 2017</w:t>
            </w:r>
          </w:p>
        </w:tc>
      </w:tr>
      <w:tr w:rsidR="00722C45" w:rsidRPr="00FE7F89">
        <w:tc>
          <w:tcPr>
            <w:tcW w:w="1908" w:type="dxa"/>
          </w:tcPr>
          <w:p w:rsidR="00722C45" w:rsidRPr="00FE7F89" w:rsidRDefault="00722C45" w:rsidP="002F33CA">
            <w:r w:rsidRPr="00FE7F89">
              <w:t>Andalucía</w:t>
            </w:r>
          </w:p>
        </w:tc>
        <w:tc>
          <w:tcPr>
            <w:tcW w:w="2340" w:type="dxa"/>
          </w:tcPr>
          <w:p w:rsidR="00722C45" w:rsidRPr="00FE7F89" w:rsidRDefault="00722C45" w:rsidP="002F33CA">
            <w:pPr>
              <w:rPr>
                <w:b/>
                <w:bCs/>
              </w:rPr>
            </w:pPr>
            <w:r w:rsidRPr="00FE7F89">
              <w:rPr>
                <w:b/>
                <w:bCs/>
              </w:rPr>
              <w:t>- 2,77</w:t>
            </w:r>
          </w:p>
        </w:tc>
        <w:tc>
          <w:tcPr>
            <w:tcW w:w="1559" w:type="dxa"/>
            <w:vAlign w:val="bottom"/>
          </w:tcPr>
          <w:p w:rsidR="00722C45" w:rsidRPr="00FE7F89" w:rsidRDefault="00722C45" w:rsidP="002F33CA">
            <w:pPr>
              <w:jc w:val="center"/>
              <w:rPr>
                <w:b/>
                <w:bCs/>
              </w:rPr>
            </w:pPr>
            <w:r w:rsidRPr="00FE7F89">
              <w:rPr>
                <w:b/>
                <w:bCs/>
              </w:rPr>
              <w:t>- 2,96</w:t>
            </w:r>
          </w:p>
        </w:tc>
        <w:tc>
          <w:tcPr>
            <w:tcW w:w="1559" w:type="dxa"/>
          </w:tcPr>
          <w:p w:rsidR="00722C45" w:rsidRPr="00FE7F89" w:rsidRDefault="00722C45" w:rsidP="002F33CA">
            <w:pPr>
              <w:jc w:val="center"/>
              <w:rPr>
                <w:b/>
                <w:bCs/>
              </w:rPr>
            </w:pPr>
            <w:r w:rsidRPr="00FE7F89">
              <w:rPr>
                <w:b/>
                <w:bCs/>
              </w:rPr>
              <w:t>-2,66</w:t>
            </w:r>
          </w:p>
        </w:tc>
      </w:tr>
      <w:tr w:rsidR="00722C45" w:rsidRPr="00FE7F89">
        <w:tc>
          <w:tcPr>
            <w:tcW w:w="1908" w:type="dxa"/>
          </w:tcPr>
          <w:p w:rsidR="00722C45" w:rsidRPr="00FE7F89" w:rsidRDefault="00722C45" w:rsidP="002F33CA">
            <w:r w:rsidRPr="00FE7F89">
              <w:t>Aragón</w:t>
            </w:r>
          </w:p>
        </w:tc>
        <w:tc>
          <w:tcPr>
            <w:tcW w:w="2340" w:type="dxa"/>
          </w:tcPr>
          <w:p w:rsidR="00722C45" w:rsidRPr="00FE7F89" w:rsidRDefault="00722C45" w:rsidP="002F33CA">
            <w:pPr>
              <w:rPr>
                <w:b/>
                <w:bCs/>
              </w:rPr>
            </w:pPr>
            <w:r w:rsidRPr="00FE7F89">
              <w:rPr>
                <w:b/>
                <w:bCs/>
              </w:rPr>
              <w:t>- 3,57</w:t>
            </w:r>
          </w:p>
        </w:tc>
        <w:tc>
          <w:tcPr>
            <w:tcW w:w="1559" w:type="dxa"/>
            <w:vAlign w:val="bottom"/>
          </w:tcPr>
          <w:p w:rsidR="00722C45" w:rsidRPr="00FE7F89" w:rsidRDefault="00722C45" w:rsidP="002F33CA">
            <w:pPr>
              <w:jc w:val="center"/>
              <w:rPr>
                <w:b/>
                <w:bCs/>
              </w:rPr>
            </w:pPr>
            <w:r w:rsidRPr="00FE7F89">
              <w:rPr>
                <w:b/>
                <w:bCs/>
              </w:rPr>
              <w:t>- 4,31</w:t>
            </w:r>
          </w:p>
        </w:tc>
        <w:tc>
          <w:tcPr>
            <w:tcW w:w="1559" w:type="dxa"/>
          </w:tcPr>
          <w:p w:rsidR="00722C45" w:rsidRPr="00FE7F89" w:rsidRDefault="00722C45" w:rsidP="002F33CA">
            <w:pPr>
              <w:jc w:val="center"/>
              <w:rPr>
                <w:b/>
                <w:bCs/>
              </w:rPr>
            </w:pPr>
            <w:r w:rsidRPr="00FE7F89">
              <w:rPr>
                <w:b/>
                <w:bCs/>
              </w:rPr>
              <w:t>-2,7</w:t>
            </w:r>
          </w:p>
        </w:tc>
      </w:tr>
      <w:tr w:rsidR="00722C45" w:rsidRPr="00FE7F89">
        <w:tc>
          <w:tcPr>
            <w:tcW w:w="1908" w:type="dxa"/>
          </w:tcPr>
          <w:p w:rsidR="00722C45" w:rsidRPr="00FE7F89" w:rsidRDefault="00722C45" w:rsidP="002F33CA">
            <w:r w:rsidRPr="00FE7F89">
              <w:t>Asturias</w:t>
            </w:r>
          </w:p>
        </w:tc>
        <w:tc>
          <w:tcPr>
            <w:tcW w:w="2340" w:type="dxa"/>
          </w:tcPr>
          <w:p w:rsidR="00722C45" w:rsidRPr="00FE7F89" w:rsidRDefault="00722C45" w:rsidP="002F33CA">
            <w:pPr>
              <w:rPr>
                <w:b/>
                <w:bCs/>
              </w:rPr>
            </w:pPr>
            <w:r w:rsidRPr="00FE7F89">
              <w:rPr>
                <w:b/>
                <w:bCs/>
              </w:rPr>
              <w:t>- 0,97</w:t>
            </w:r>
          </w:p>
        </w:tc>
        <w:tc>
          <w:tcPr>
            <w:tcW w:w="1559" w:type="dxa"/>
            <w:vAlign w:val="bottom"/>
          </w:tcPr>
          <w:p w:rsidR="00722C45" w:rsidRPr="00FE7F89" w:rsidRDefault="00722C45" w:rsidP="002F33CA">
            <w:pPr>
              <w:jc w:val="center"/>
              <w:rPr>
                <w:b/>
                <w:bCs/>
              </w:rPr>
            </w:pPr>
            <w:r w:rsidRPr="00FE7F89">
              <w:rPr>
                <w:b/>
                <w:bCs/>
              </w:rPr>
              <w:t>- 0,26</w:t>
            </w:r>
          </w:p>
        </w:tc>
        <w:tc>
          <w:tcPr>
            <w:tcW w:w="1559" w:type="dxa"/>
          </w:tcPr>
          <w:p w:rsidR="00722C45" w:rsidRPr="00FE7F89" w:rsidRDefault="00722C45" w:rsidP="002F33CA">
            <w:pPr>
              <w:jc w:val="center"/>
              <w:rPr>
                <w:b/>
                <w:bCs/>
              </w:rPr>
            </w:pPr>
            <w:r w:rsidRPr="00FE7F89">
              <w:rPr>
                <w:b/>
                <w:bCs/>
              </w:rPr>
              <w:t>-0,33</w:t>
            </w:r>
          </w:p>
        </w:tc>
      </w:tr>
      <w:tr w:rsidR="00722C45" w:rsidRPr="00FE7F89">
        <w:tc>
          <w:tcPr>
            <w:tcW w:w="1908" w:type="dxa"/>
          </w:tcPr>
          <w:p w:rsidR="00722C45" w:rsidRPr="00FE7F89" w:rsidRDefault="00722C45" w:rsidP="002F33CA">
            <w:r w:rsidRPr="00FE7F89">
              <w:t>Baleares</w:t>
            </w:r>
          </w:p>
        </w:tc>
        <w:tc>
          <w:tcPr>
            <w:tcW w:w="2340" w:type="dxa"/>
          </w:tcPr>
          <w:p w:rsidR="00722C45" w:rsidRPr="00FE7F89" w:rsidRDefault="00722C45" w:rsidP="002F33CA">
            <w:pPr>
              <w:rPr>
                <w:b/>
                <w:bCs/>
              </w:rPr>
            </w:pPr>
            <w:r w:rsidRPr="00FE7F89">
              <w:rPr>
                <w:b/>
                <w:bCs/>
              </w:rPr>
              <w:t>- 5,17</w:t>
            </w:r>
          </w:p>
        </w:tc>
        <w:tc>
          <w:tcPr>
            <w:tcW w:w="1559" w:type="dxa"/>
            <w:vAlign w:val="bottom"/>
          </w:tcPr>
          <w:p w:rsidR="00722C45" w:rsidRPr="00FE7F89" w:rsidRDefault="00722C45" w:rsidP="002F33CA">
            <w:pPr>
              <w:jc w:val="center"/>
              <w:rPr>
                <w:b/>
                <w:bCs/>
              </w:rPr>
            </w:pPr>
            <w:r w:rsidRPr="00FE7F89">
              <w:rPr>
                <w:b/>
                <w:bCs/>
              </w:rPr>
              <w:t>- 6,23</w:t>
            </w:r>
          </w:p>
        </w:tc>
        <w:tc>
          <w:tcPr>
            <w:tcW w:w="1559" w:type="dxa"/>
          </w:tcPr>
          <w:p w:rsidR="00722C45" w:rsidRPr="00FE7F89" w:rsidRDefault="00722C45" w:rsidP="002F33CA">
            <w:pPr>
              <w:jc w:val="center"/>
              <w:rPr>
                <w:b/>
                <w:bCs/>
              </w:rPr>
            </w:pPr>
            <w:r w:rsidRPr="00FE7F89">
              <w:rPr>
                <w:b/>
                <w:bCs/>
              </w:rPr>
              <w:t>-5,16</w:t>
            </w:r>
          </w:p>
        </w:tc>
      </w:tr>
      <w:tr w:rsidR="00722C45" w:rsidRPr="00FE7F89">
        <w:tc>
          <w:tcPr>
            <w:tcW w:w="1908" w:type="dxa"/>
          </w:tcPr>
          <w:p w:rsidR="00722C45" w:rsidRPr="00FE7F89" w:rsidRDefault="00722C45" w:rsidP="002F33CA">
            <w:r w:rsidRPr="00FE7F89">
              <w:t>Canarias</w:t>
            </w:r>
          </w:p>
        </w:tc>
        <w:tc>
          <w:tcPr>
            <w:tcW w:w="2340" w:type="dxa"/>
          </w:tcPr>
          <w:p w:rsidR="00722C45" w:rsidRPr="00FE7F89" w:rsidRDefault="00722C45" w:rsidP="002F33CA">
            <w:r w:rsidRPr="00FE7F89">
              <w:t>0,36</w:t>
            </w:r>
          </w:p>
        </w:tc>
        <w:tc>
          <w:tcPr>
            <w:tcW w:w="1559" w:type="dxa"/>
            <w:vAlign w:val="bottom"/>
          </w:tcPr>
          <w:p w:rsidR="00722C45" w:rsidRPr="00FE7F89" w:rsidRDefault="00722C45" w:rsidP="002F33CA">
            <w:pPr>
              <w:jc w:val="center"/>
            </w:pPr>
            <w:r w:rsidRPr="00FE7F89">
              <w:t>0,57</w:t>
            </w:r>
          </w:p>
        </w:tc>
        <w:tc>
          <w:tcPr>
            <w:tcW w:w="1559" w:type="dxa"/>
          </w:tcPr>
          <w:p w:rsidR="00722C45" w:rsidRPr="00FE7F89" w:rsidRDefault="00722C45" w:rsidP="002F33CA">
            <w:pPr>
              <w:jc w:val="center"/>
            </w:pPr>
            <w:r w:rsidRPr="00FE7F89">
              <w:t>0,20</w:t>
            </w:r>
          </w:p>
        </w:tc>
      </w:tr>
      <w:tr w:rsidR="00722C45" w:rsidRPr="00FE7F89">
        <w:tc>
          <w:tcPr>
            <w:tcW w:w="1908" w:type="dxa"/>
          </w:tcPr>
          <w:p w:rsidR="00722C45" w:rsidRPr="00FE7F89" w:rsidRDefault="00722C45" w:rsidP="002F33CA">
            <w:r w:rsidRPr="00FE7F89">
              <w:t>Cantabria</w:t>
            </w:r>
          </w:p>
        </w:tc>
        <w:tc>
          <w:tcPr>
            <w:tcW w:w="2340" w:type="dxa"/>
          </w:tcPr>
          <w:p w:rsidR="00722C45" w:rsidRPr="00FE7F89" w:rsidRDefault="00722C45" w:rsidP="002F33CA">
            <w:pPr>
              <w:rPr>
                <w:b/>
                <w:bCs/>
              </w:rPr>
            </w:pPr>
            <w:r w:rsidRPr="00FE7F89">
              <w:rPr>
                <w:b/>
                <w:bCs/>
              </w:rPr>
              <w:t>- 2,35</w:t>
            </w:r>
          </w:p>
        </w:tc>
        <w:tc>
          <w:tcPr>
            <w:tcW w:w="1559" w:type="dxa"/>
            <w:vAlign w:val="bottom"/>
          </w:tcPr>
          <w:p w:rsidR="00722C45" w:rsidRPr="00FE7F89" w:rsidRDefault="00722C45" w:rsidP="002F33CA">
            <w:pPr>
              <w:jc w:val="center"/>
            </w:pPr>
            <w:r w:rsidRPr="00FE7F89">
              <w:t>4,83</w:t>
            </w:r>
          </w:p>
        </w:tc>
        <w:tc>
          <w:tcPr>
            <w:tcW w:w="1559" w:type="dxa"/>
          </w:tcPr>
          <w:p w:rsidR="00722C45" w:rsidRPr="00FE7F89" w:rsidRDefault="00722C45" w:rsidP="002F33CA">
            <w:pPr>
              <w:jc w:val="center"/>
            </w:pPr>
            <w:r w:rsidRPr="00FE7F89">
              <w:t>1,27</w:t>
            </w:r>
          </w:p>
        </w:tc>
      </w:tr>
      <w:tr w:rsidR="00722C45" w:rsidRPr="00FE7F89">
        <w:tc>
          <w:tcPr>
            <w:tcW w:w="1908" w:type="dxa"/>
          </w:tcPr>
          <w:p w:rsidR="00722C45" w:rsidRPr="00FE7F89" w:rsidRDefault="00722C45" w:rsidP="002F33CA">
            <w:r w:rsidRPr="00FE7F89">
              <w:t>C y León</w:t>
            </w:r>
          </w:p>
        </w:tc>
        <w:tc>
          <w:tcPr>
            <w:tcW w:w="2340" w:type="dxa"/>
          </w:tcPr>
          <w:p w:rsidR="00722C45" w:rsidRPr="00FE7F89" w:rsidRDefault="00722C45" w:rsidP="002F33CA">
            <w:pPr>
              <w:rPr>
                <w:b/>
                <w:bCs/>
              </w:rPr>
            </w:pPr>
            <w:r w:rsidRPr="00FE7F89">
              <w:rPr>
                <w:b/>
                <w:bCs/>
              </w:rPr>
              <w:t>-1,12</w:t>
            </w:r>
          </w:p>
        </w:tc>
        <w:tc>
          <w:tcPr>
            <w:tcW w:w="1559" w:type="dxa"/>
            <w:vAlign w:val="bottom"/>
          </w:tcPr>
          <w:p w:rsidR="00722C45" w:rsidRPr="00FE7F89" w:rsidRDefault="00722C45" w:rsidP="002F33CA">
            <w:pPr>
              <w:jc w:val="center"/>
              <w:rPr>
                <w:b/>
                <w:bCs/>
              </w:rPr>
            </w:pPr>
            <w:r w:rsidRPr="00FE7F89">
              <w:rPr>
                <w:b/>
                <w:bCs/>
              </w:rPr>
              <w:t>- 1,49</w:t>
            </w:r>
          </w:p>
        </w:tc>
        <w:tc>
          <w:tcPr>
            <w:tcW w:w="1559" w:type="dxa"/>
          </w:tcPr>
          <w:p w:rsidR="00722C45" w:rsidRPr="00FE7F89" w:rsidRDefault="00722C45" w:rsidP="002F33CA">
            <w:pPr>
              <w:jc w:val="center"/>
              <w:rPr>
                <w:b/>
                <w:bCs/>
              </w:rPr>
            </w:pPr>
            <w:r w:rsidRPr="00FE7F89">
              <w:rPr>
                <w:b/>
                <w:bCs/>
              </w:rPr>
              <w:t>-1,25</w:t>
            </w:r>
          </w:p>
        </w:tc>
      </w:tr>
      <w:tr w:rsidR="00722C45" w:rsidRPr="00FE7F89">
        <w:tc>
          <w:tcPr>
            <w:tcW w:w="1908" w:type="dxa"/>
          </w:tcPr>
          <w:p w:rsidR="00722C45" w:rsidRPr="00FE7F89" w:rsidRDefault="00722C45" w:rsidP="002F33CA">
            <w:r w:rsidRPr="00FE7F89">
              <w:t>CLM</w:t>
            </w:r>
          </w:p>
        </w:tc>
        <w:tc>
          <w:tcPr>
            <w:tcW w:w="2340" w:type="dxa"/>
          </w:tcPr>
          <w:p w:rsidR="00722C45" w:rsidRPr="00FE7F89" w:rsidRDefault="00722C45" w:rsidP="002F33CA">
            <w:r w:rsidRPr="00FE7F89">
              <w:t>0,11</w:t>
            </w:r>
          </w:p>
        </w:tc>
        <w:tc>
          <w:tcPr>
            <w:tcW w:w="1559" w:type="dxa"/>
            <w:vAlign w:val="bottom"/>
          </w:tcPr>
          <w:p w:rsidR="00722C45" w:rsidRPr="00FE7F89" w:rsidRDefault="00722C45" w:rsidP="002F33CA">
            <w:pPr>
              <w:jc w:val="center"/>
            </w:pPr>
            <w:r w:rsidRPr="00FE7F89">
              <w:t>0,09</w:t>
            </w:r>
          </w:p>
        </w:tc>
        <w:tc>
          <w:tcPr>
            <w:tcW w:w="1559" w:type="dxa"/>
          </w:tcPr>
          <w:p w:rsidR="00722C45" w:rsidRPr="00FE7F89" w:rsidRDefault="00722C45" w:rsidP="002F33CA">
            <w:pPr>
              <w:jc w:val="center"/>
            </w:pPr>
            <w:r w:rsidRPr="00FE7F89">
              <w:t>1,23</w:t>
            </w:r>
          </w:p>
        </w:tc>
      </w:tr>
      <w:tr w:rsidR="00722C45" w:rsidRPr="00FE7F89">
        <w:tc>
          <w:tcPr>
            <w:tcW w:w="1908" w:type="dxa"/>
          </w:tcPr>
          <w:p w:rsidR="00722C45" w:rsidRPr="00FE7F89" w:rsidRDefault="00722C45" w:rsidP="002F33CA">
            <w:r w:rsidRPr="00FE7F89">
              <w:t>Cataluña</w:t>
            </w:r>
          </w:p>
        </w:tc>
        <w:tc>
          <w:tcPr>
            <w:tcW w:w="2340" w:type="dxa"/>
          </w:tcPr>
          <w:p w:rsidR="00722C45" w:rsidRPr="00FE7F89" w:rsidRDefault="00722C45" w:rsidP="002F33CA">
            <w:pPr>
              <w:rPr>
                <w:b/>
                <w:bCs/>
              </w:rPr>
            </w:pPr>
            <w:r w:rsidRPr="00FE7F89">
              <w:rPr>
                <w:b/>
                <w:bCs/>
              </w:rPr>
              <w:t>- 1,03</w:t>
            </w:r>
          </w:p>
        </w:tc>
        <w:tc>
          <w:tcPr>
            <w:tcW w:w="1559" w:type="dxa"/>
            <w:vAlign w:val="bottom"/>
          </w:tcPr>
          <w:p w:rsidR="00722C45" w:rsidRPr="00FE7F89" w:rsidRDefault="00722C45" w:rsidP="002F33CA">
            <w:pPr>
              <w:jc w:val="center"/>
              <w:rPr>
                <w:b/>
                <w:bCs/>
              </w:rPr>
            </w:pPr>
            <w:r w:rsidRPr="00FE7F89">
              <w:rPr>
                <w:b/>
                <w:bCs/>
              </w:rPr>
              <w:t>-1,4</w:t>
            </w:r>
          </w:p>
        </w:tc>
        <w:tc>
          <w:tcPr>
            <w:tcW w:w="1559" w:type="dxa"/>
          </w:tcPr>
          <w:p w:rsidR="00722C45" w:rsidRPr="00FE7F89" w:rsidRDefault="00722C45" w:rsidP="002F33CA">
            <w:pPr>
              <w:jc w:val="center"/>
              <w:rPr>
                <w:b/>
                <w:bCs/>
              </w:rPr>
            </w:pPr>
            <w:r w:rsidRPr="00FE7F89">
              <w:rPr>
                <w:b/>
                <w:bCs/>
                <w:color w:val="000000"/>
              </w:rPr>
              <w:t>-2,13</w:t>
            </w:r>
          </w:p>
        </w:tc>
      </w:tr>
      <w:tr w:rsidR="00722C45" w:rsidRPr="00FE7F89">
        <w:tc>
          <w:tcPr>
            <w:tcW w:w="1908" w:type="dxa"/>
          </w:tcPr>
          <w:p w:rsidR="00722C45" w:rsidRPr="00FE7F89" w:rsidRDefault="00722C45" w:rsidP="002F33CA">
            <w:r w:rsidRPr="00FE7F89">
              <w:t>C Valenciana</w:t>
            </w:r>
          </w:p>
        </w:tc>
        <w:tc>
          <w:tcPr>
            <w:tcW w:w="2340" w:type="dxa"/>
          </w:tcPr>
          <w:p w:rsidR="00722C45" w:rsidRPr="00FE7F89" w:rsidRDefault="00722C45" w:rsidP="002F33CA">
            <w:pPr>
              <w:rPr>
                <w:b/>
                <w:bCs/>
              </w:rPr>
            </w:pPr>
            <w:r w:rsidRPr="00FE7F89">
              <w:rPr>
                <w:b/>
                <w:bCs/>
              </w:rPr>
              <w:t>- 0,44</w:t>
            </w:r>
          </w:p>
        </w:tc>
        <w:tc>
          <w:tcPr>
            <w:tcW w:w="1559" w:type="dxa"/>
            <w:vAlign w:val="bottom"/>
          </w:tcPr>
          <w:p w:rsidR="00722C45" w:rsidRPr="00FE7F89" w:rsidRDefault="00722C45" w:rsidP="002F33CA">
            <w:pPr>
              <w:jc w:val="center"/>
            </w:pPr>
            <w:r w:rsidRPr="00FE7F89">
              <w:t>0,05</w:t>
            </w:r>
          </w:p>
        </w:tc>
        <w:tc>
          <w:tcPr>
            <w:tcW w:w="1559" w:type="dxa"/>
          </w:tcPr>
          <w:p w:rsidR="00722C45" w:rsidRPr="00FE7F89" w:rsidRDefault="00722C45" w:rsidP="002F33CA">
            <w:pPr>
              <w:jc w:val="center"/>
            </w:pPr>
            <w:r w:rsidRPr="00FE7F89">
              <w:t>0,15</w:t>
            </w:r>
          </w:p>
        </w:tc>
      </w:tr>
      <w:tr w:rsidR="00722C45" w:rsidRPr="00FE7F89">
        <w:tc>
          <w:tcPr>
            <w:tcW w:w="1908" w:type="dxa"/>
          </w:tcPr>
          <w:p w:rsidR="00722C45" w:rsidRPr="00FE7F89" w:rsidRDefault="00722C45" w:rsidP="002F33CA">
            <w:r w:rsidRPr="00FE7F89">
              <w:t>Extremadura</w:t>
            </w:r>
          </w:p>
        </w:tc>
        <w:tc>
          <w:tcPr>
            <w:tcW w:w="2340" w:type="dxa"/>
          </w:tcPr>
          <w:p w:rsidR="00722C45" w:rsidRPr="00FE7F89" w:rsidRDefault="00722C45" w:rsidP="002F33CA">
            <w:pPr>
              <w:rPr>
                <w:b/>
                <w:bCs/>
              </w:rPr>
            </w:pPr>
            <w:r w:rsidRPr="00FE7F89">
              <w:rPr>
                <w:b/>
                <w:bCs/>
              </w:rPr>
              <w:t>- 0,03</w:t>
            </w:r>
          </w:p>
        </w:tc>
        <w:tc>
          <w:tcPr>
            <w:tcW w:w="1559" w:type="dxa"/>
            <w:vAlign w:val="bottom"/>
          </w:tcPr>
          <w:p w:rsidR="00722C45" w:rsidRPr="00FE7F89" w:rsidRDefault="00722C45" w:rsidP="002F33CA">
            <w:pPr>
              <w:jc w:val="center"/>
              <w:rPr>
                <w:b/>
                <w:bCs/>
              </w:rPr>
            </w:pPr>
            <w:r w:rsidRPr="00FE7F89">
              <w:rPr>
                <w:b/>
                <w:bCs/>
              </w:rPr>
              <w:t>- 0,6</w:t>
            </w:r>
          </w:p>
        </w:tc>
        <w:tc>
          <w:tcPr>
            <w:tcW w:w="1559" w:type="dxa"/>
          </w:tcPr>
          <w:p w:rsidR="00722C45" w:rsidRPr="00FE7F89" w:rsidRDefault="00722C45" w:rsidP="002F33CA">
            <w:pPr>
              <w:jc w:val="center"/>
              <w:rPr>
                <w:b/>
                <w:bCs/>
              </w:rPr>
            </w:pPr>
            <w:r w:rsidRPr="00FE7F89">
              <w:rPr>
                <w:b/>
                <w:bCs/>
              </w:rPr>
              <w:t>-0,55</w:t>
            </w:r>
          </w:p>
        </w:tc>
      </w:tr>
      <w:tr w:rsidR="00722C45" w:rsidRPr="00FE7F89">
        <w:tc>
          <w:tcPr>
            <w:tcW w:w="1908" w:type="dxa"/>
          </w:tcPr>
          <w:p w:rsidR="00722C45" w:rsidRPr="00FE7F89" w:rsidRDefault="00722C45" w:rsidP="002F33CA">
            <w:r w:rsidRPr="00FE7F89">
              <w:t>Galicia</w:t>
            </w:r>
          </w:p>
        </w:tc>
        <w:tc>
          <w:tcPr>
            <w:tcW w:w="2340" w:type="dxa"/>
          </w:tcPr>
          <w:p w:rsidR="00722C45" w:rsidRPr="00FE7F89" w:rsidRDefault="00722C45" w:rsidP="002F33CA">
            <w:pPr>
              <w:rPr>
                <w:b/>
                <w:bCs/>
              </w:rPr>
            </w:pPr>
            <w:r w:rsidRPr="00FE7F89">
              <w:rPr>
                <w:b/>
                <w:bCs/>
              </w:rPr>
              <w:t>- 0,08</w:t>
            </w:r>
          </w:p>
        </w:tc>
        <w:tc>
          <w:tcPr>
            <w:tcW w:w="1559" w:type="dxa"/>
            <w:vAlign w:val="bottom"/>
          </w:tcPr>
          <w:p w:rsidR="00722C45" w:rsidRPr="00FE7F89" w:rsidRDefault="00722C45" w:rsidP="002F33CA">
            <w:pPr>
              <w:jc w:val="center"/>
              <w:rPr>
                <w:b/>
                <w:bCs/>
              </w:rPr>
            </w:pPr>
            <w:r w:rsidRPr="00FE7F89">
              <w:rPr>
                <w:b/>
                <w:bCs/>
              </w:rPr>
              <w:t>- 0,28</w:t>
            </w:r>
          </w:p>
        </w:tc>
        <w:tc>
          <w:tcPr>
            <w:tcW w:w="1559" w:type="dxa"/>
          </w:tcPr>
          <w:p w:rsidR="00722C45" w:rsidRPr="00FE7F89" w:rsidRDefault="00722C45" w:rsidP="002F33CA">
            <w:pPr>
              <w:jc w:val="center"/>
              <w:rPr>
                <w:b/>
                <w:bCs/>
              </w:rPr>
            </w:pPr>
            <w:r w:rsidRPr="00FE7F89">
              <w:rPr>
                <w:b/>
                <w:bCs/>
              </w:rPr>
              <w:t>-0,39</w:t>
            </w:r>
          </w:p>
        </w:tc>
      </w:tr>
      <w:tr w:rsidR="00722C45" w:rsidRPr="00FE7F89">
        <w:tc>
          <w:tcPr>
            <w:tcW w:w="1908" w:type="dxa"/>
          </w:tcPr>
          <w:p w:rsidR="00722C45" w:rsidRPr="00FE7F89" w:rsidRDefault="00722C45" w:rsidP="002F33CA">
            <w:r w:rsidRPr="00FE7F89">
              <w:t>Madrid</w:t>
            </w:r>
          </w:p>
        </w:tc>
        <w:tc>
          <w:tcPr>
            <w:tcW w:w="2340" w:type="dxa"/>
          </w:tcPr>
          <w:p w:rsidR="00722C45" w:rsidRPr="00FE7F89" w:rsidRDefault="00722C45" w:rsidP="002F33CA">
            <w:pPr>
              <w:rPr>
                <w:b/>
                <w:bCs/>
              </w:rPr>
            </w:pPr>
            <w:r w:rsidRPr="00FE7F89">
              <w:rPr>
                <w:b/>
                <w:bCs/>
              </w:rPr>
              <w:t>- 0,93</w:t>
            </w:r>
          </w:p>
        </w:tc>
        <w:tc>
          <w:tcPr>
            <w:tcW w:w="1559" w:type="dxa"/>
            <w:vAlign w:val="bottom"/>
          </w:tcPr>
          <w:p w:rsidR="00722C45" w:rsidRPr="00FE7F89" w:rsidRDefault="00722C45" w:rsidP="002F33CA">
            <w:pPr>
              <w:jc w:val="center"/>
              <w:rPr>
                <w:b/>
                <w:bCs/>
              </w:rPr>
            </w:pPr>
            <w:r w:rsidRPr="00FE7F89">
              <w:rPr>
                <w:b/>
                <w:bCs/>
              </w:rPr>
              <w:t>-1,16</w:t>
            </w:r>
          </w:p>
        </w:tc>
        <w:tc>
          <w:tcPr>
            <w:tcW w:w="1559" w:type="dxa"/>
          </w:tcPr>
          <w:p w:rsidR="00722C45" w:rsidRPr="00FE7F89" w:rsidRDefault="00722C45" w:rsidP="002F33CA">
            <w:pPr>
              <w:jc w:val="center"/>
              <w:rPr>
                <w:b/>
                <w:bCs/>
              </w:rPr>
            </w:pPr>
            <w:r w:rsidRPr="00FE7F89">
              <w:rPr>
                <w:b/>
                <w:bCs/>
              </w:rPr>
              <w:t>-1,04</w:t>
            </w:r>
          </w:p>
        </w:tc>
      </w:tr>
      <w:tr w:rsidR="00722C45" w:rsidRPr="00FE7F89">
        <w:tc>
          <w:tcPr>
            <w:tcW w:w="1908" w:type="dxa"/>
          </w:tcPr>
          <w:p w:rsidR="00722C45" w:rsidRPr="00FE7F89" w:rsidRDefault="00722C45" w:rsidP="002F33CA">
            <w:r w:rsidRPr="00FE7F89">
              <w:t>Murcia</w:t>
            </w:r>
          </w:p>
        </w:tc>
        <w:tc>
          <w:tcPr>
            <w:tcW w:w="2340" w:type="dxa"/>
          </w:tcPr>
          <w:p w:rsidR="00722C45" w:rsidRPr="00FE7F89" w:rsidRDefault="00722C45" w:rsidP="002F33CA">
            <w:r w:rsidRPr="00FE7F89">
              <w:t>0,28</w:t>
            </w:r>
          </w:p>
        </w:tc>
        <w:tc>
          <w:tcPr>
            <w:tcW w:w="1559" w:type="dxa"/>
            <w:vAlign w:val="bottom"/>
          </w:tcPr>
          <w:p w:rsidR="00722C45" w:rsidRPr="00FE7F89" w:rsidRDefault="00722C45" w:rsidP="002F33CA">
            <w:pPr>
              <w:jc w:val="center"/>
            </w:pPr>
            <w:r w:rsidRPr="00FE7F89">
              <w:t>0,97</w:t>
            </w:r>
          </w:p>
        </w:tc>
        <w:tc>
          <w:tcPr>
            <w:tcW w:w="1559" w:type="dxa"/>
          </w:tcPr>
          <w:p w:rsidR="00722C45" w:rsidRPr="00FE7F89" w:rsidRDefault="00722C45" w:rsidP="002F33CA">
            <w:pPr>
              <w:jc w:val="center"/>
            </w:pPr>
            <w:r w:rsidRPr="00FE7F89">
              <w:t>1,53</w:t>
            </w:r>
          </w:p>
        </w:tc>
      </w:tr>
      <w:tr w:rsidR="00722C45" w:rsidRPr="00FE7F89">
        <w:tc>
          <w:tcPr>
            <w:tcW w:w="1908" w:type="dxa"/>
          </w:tcPr>
          <w:p w:rsidR="00722C45" w:rsidRPr="00FE7F89" w:rsidRDefault="00722C45" w:rsidP="002F33CA">
            <w:r w:rsidRPr="00FE7F89">
              <w:t>Navarra</w:t>
            </w:r>
          </w:p>
        </w:tc>
        <w:tc>
          <w:tcPr>
            <w:tcW w:w="2340" w:type="dxa"/>
          </w:tcPr>
          <w:p w:rsidR="00722C45" w:rsidRPr="00FE7F89" w:rsidRDefault="00722C45" w:rsidP="002F33CA">
            <w:r w:rsidRPr="00FE7F89">
              <w:t>0</w:t>
            </w:r>
          </w:p>
        </w:tc>
        <w:tc>
          <w:tcPr>
            <w:tcW w:w="1559" w:type="dxa"/>
            <w:vAlign w:val="bottom"/>
          </w:tcPr>
          <w:p w:rsidR="00722C45" w:rsidRPr="00FE7F89" w:rsidRDefault="00722C45" w:rsidP="002F33CA">
            <w:pPr>
              <w:jc w:val="center"/>
              <w:rPr>
                <w:b/>
                <w:bCs/>
              </w:rPr>
            </w:pPr>
            <w:r w:rsidRPr="00FE7F89">
              <w:rPr>
                <w:b/>
                <w:bCs/>
              </w:rPr>
              <w:t>- 0,39</w:t>
            </w:r>
          </w:p>
        </w:tc>
        <w:tc>
          <w:tcPr>
            <w:tcW w:w="1559" w:type="dxa"/>
          </w:tcPr>
          <w:p w:rsidR="00722C45" w:rsidRPr="00FE7F89" w:rsidRDefault="00722C45" w:rsidP="002F33CA">
            <w:pPr>
              <w:jc w:val="center"/>
              <w:rPr>
                <w:b/>
                <w:bCs/>
              </w:rPr>
            </w:pPr>
            <w:r w:rsidRPr="00FE7F89">
              <w:rPr>
                <w:b/>
                <w:bCs/>
              </w:rPr>
              <w:t>-0,12</w:t>
            </w:r>
          </w:p>
        </w:tc>
      </w:tr>
      <w:tr w:rsidR="00722C45" w:rsidRPr="00FE7F89">
        <w:tc>
          <w:tcPr>
            <w:tcW w:w="1908" w:type="dxa"/>
          </w:tcPr>
          <w:p w:rsidR="00722C45" w:rsidRPr="00FE7F89" w:rsidRDefault="00722C45" w:rsidP="002F33CA">
            <w:r w:rsidRPr="00FE7F89">
              <w:t>P Vasco</w:t>
            </w:r>
          </w:p>
        </w:tc>
        <w:tc>
          <w:tcPr>
            <w:tcW w:w="2340" w:type="dxa"/>
          </w:tcPr>
          <w:p w:rsidR="00722C45" w:rsidRPr="00FE7F89" w:rsidRDefault="00722C45" w:rsidP="002F33CA">
            <w:pPr>
              <w:rPr>
                <w:b/>
                <w:bCs/>
              </w:rPr>
            </w:pPr>
            <w:r w:rsidRPr="00FE7F89">
              <w:rPr>
                <w:b/>
                <w:bCs/>
              </w:rPr>
              <w:t>- 0,14</w:t>
            </w:r>
          </w:p>
        </w:tc>
        <w:tc>
          <w:tcPr>
            <w:tcW w:w="1559" w:type="dxa"/>
            <w:vAlign w:val="bottom"/>
          </w:tcPr>
          <w:p w:rsidR="00722C45" w:rsidRPr="00FE7F89" w:rsidRDefault="00722C45" w:rsidP="002F33CA">
            <w:pPr>
              <w:jc w:val="center"/>
              <w:rPr>
                <w:b/>
                <w:bCs/>
              </w:rPr>
            </w:pPr>
            <w:r w:rsidRPr="00FE7F89">
              <w:rPr>
                <w:b/>
                <w:bCs/>
              </w:rPr>
              <w:t>- 1,11</w:t>
            </w:r>
          </w:p>
        </w:tc>
        <w:tc>
          <w:tcPr>
            <w:tcW w:w="1559" w:type="dxa"/>
          </w:tcPr>
          <w:p w:rsidR="00722C45" w:rsidRPr="00FE7F89" w:rsidRDefault="00722C45" w:rsidP="002F33CA">
            <w:pPr>
              <w:jc w:val="center"/>
              <w:rPr>
                <w:b/>
                <w:bCs/>
              </w:rPr>
            </w:pPr>
            <w:r w:rsidRPr="00FE7F89">
              <w:rPr>
                <w:b/>
                <w:bCs/>
              </w:rPr>
              <w:t>-0,97</w:t>
            </w:r>
          </w:p>
        </w:tc>
      </w:tr>
      <w:tr w:rsidR="00722C45" w:rsidRPr="00FE7F89">
        <w:tc>
          <w:tcPr>
            <w:tcW w:w="1908" w:type="dxa"/>
          </w:tcPr>
          <w:p w:rsidR="00722C45" w:rsidRPr="00FE7F89" w:rsidRDefault="00722C45" w:rsidP="002F33CA">
            <w:r w:rsidRPr="00FE7F89">
              <w:t>L Rioja</w:t>
            </w:r>
          </w:p>
        </w:tc>
        <w:tc>
          <w:tcPr>
            <w:tcW w:w="2340" w:type="dxa"/>
          </w:tcPr>
          <w:p w:rsidR="00722C45" w:rsidRPr="00FE7F89" w:rsidRDefault="00722C45" w:rsidP="002F33CA">
            <w:r w:rsidRPr="00FE7F89">
              <w:t>0,01</w:t>
            </w:r>
          </w:p>
        </w:tc>
        <w:tc>
          <w:tcPr>
            <w:tcW w:w="1559" w:type="dxa"/>
            <w:vAlign w:val="bottom"/>
          </w:tcPr>
          <w:p w:rsidR="00722C45" w:rsidRPr="00FE7F89" w:rsidRDefault="00722C45" w:rsidP="002F33CA">
            <w:pPr>
              <w:jc w:val="center"/>
            </w:pPr>
            <w:r w:rsidRPr="00FE7F89">
              <w:t>1,04</w:t>
            </w:r>
          </w:p>
        </w:tc>
        <w:tc>
          <w:tcPr>
            <w:tcW w:w="1559" w:type="dxa"/>
          </w:tcPr>
          <w:p w:rsidR="00722C45" w:rsidRPr="00FE7F89" w:rsidRDefault="00722C45" w:rsidP="002F33CA">
            <w:pPr>
              <w:jc w:val="center"/>
            </w:pPr>
            <w:r w:rsidRPr="00FE7F89">
              <w:t>0,96</w:t>
            </w:r>
          </w:p>
        </w:tc>
      </w:tr>
      <w:tr w:rsidR="00722C45" w:rsidRPr="00FE7F89">
        <w:tc>
          <w:tcPr>
            <w:tcW w:w="1908" w:type="dxa"/>
          </w:tcPr>
          <w:p w:rsidR="00722C45" w:rsidRPr="00FE7F89" w:rsidRDefault="00722C45" w:rsidP="002F33CA">
            <w:pPr>
              <w:rPr>
                <w:b/>
                <w:bCs/>
              </w:rPr>
            </w:pPr>
            <w:r w:rsidRPr="00FE7F89">
              <w:rPr>
                <w:b/>
                <w:bCs/>
              </w:rPr>
              <w:t>Total</w:t>
            </w:r>
          </w:p>
        </w:tc>
        <w:tc>
          <w:tcPr>
            <w:tcW w:w="2340" w:type="dxa"/>
          </w:tcPr>
          <w:p w:rsidR="00722C45" w:rsidRPr="00FE7F89" w:rsidRDefault="00722C45" w:rsidP="002F33CA">
            <w:pPr>
              <w:rPr>
                <w:b/>
                <w:bCs/>
              </w:rPr>
            </w:pPr>
            <w:r w:rsidRPr="00FE7F89">
              <w:rPr>
                <w:b/>
                <w:bCs/>
              </w:rPr>
              <w:t>- 0,01</w:t>
            </w:r>
          </w:p>
        </w:tc>
        <w:tc>
          <w:tcPr>
            <w:tcW w:w="1559" w:type="dxa"/>
            <w:vAlign w:val="bottom"/>
          </w:tcPr>
          <w:p w:rsidR="00722C45" w:rsidRPr="00FE7F89" w:rsidRDefault="00722C45" w:rsidP="002F33CA">
            <w:pPr>
              <w:jc w:val="center"/>
              <w:rPr>
                <w:b/>
                <w:bCs/>
              </w:rPr>
            </w:pPr>
            <w:r w:rsidRPr="00FE7F89">
              <w:rPr>
                <w:b/>
                <w:bCs/>
              </w:rPr>
              <w:t>- 1,21</w:t>
            </w:r>
          </w:p>
        </w:tc>
        <w:tc>
          <w:tcPr>
            <w:tcW w:w="1559" w:type="dxa"/>
          </w:tcPr>
          <w:p w:rsidR="00722C45" w:rsidRPr="00FE7F89" w:rsidRDefault="00722C45" w:rsidP="002F33CA">
            <w:pPr>
              <w:jc w:val="center"/>
              <w:rPr>
                <w:b/>
                <w:bCs/>
              </w:rPr>
            </w:pPr>
            <w:r w:rsidRPr="00FE7F89">
              <w:rPr>
                <w:b/>
                <w:bCs/>
              </w:rPr>
              <w:t>-0,99</w:t>
            </w:r>
          </w:p>
        </w:tc>
      </w:tr>
    </w:tbl>
    <w:p w:rsidR="00722C45" w:rsidRPr="006B5B6E" w:rsidRDefault="00722C45" w:rsidP="00B84399">
      <w:pPr>
        <w:spacing w:after="120"/>
        <w:jc w:val="both"/>
        <w:rPr>
          <w:rFonts w:ascii="Times New Roman" w:hAnsi="Times New Roman"/>
        </w:rPr>
      </w:pPr>
      <w:r w:rsidRPr="00EE7D15">
        <w:rPr>
          <w:rFonts w:ascii="Times New Roman" w:hAnsi="Times New Roman"/>
        </w:rPr>
        <w:t xml:space="preserve">Fuente: </w:t>
      </w:r>
      <w:r>
        <w:rPr>
          <w:rFonts w:ascii="Times New Roman" w:hAnsi="Times New Roman"/>
        </w:rPr>
        <w:t>elaboración propia a partir de los datos del p</w:t>
      </w:r>
      <w:r w:rsidRPr="00EE7D15">
        <w:rPr>
          <w:rFonts w:ascii="Times New Roman" w:hAnsi="Times New Roman"/>
        </w:rPr>
        <w:t xml:space="preserve">ortal estadístico </w:t>
      </w:r>
      <w:r>
        <w:rPr>
          <w:rFonts w:ascii="Times New Roman" w:hAnsi="Times New Roman"/>
        </w:rPr>
        <w:t>del Ministerio de S</w:t>
      </w:r>
      <w:r w:rsidRPr="00EE7D15">
        <w:rPr>
          <w:rFonts w:ascii="Times New Roman" w:hAnsi="Times New Roman"/>
        </w:rPr>
        <w:t>anidad</w:t>
      </w:r>
      <w:r>
        <w:rPr>
          <w:rFonts w:ascii="Times New Roman" w:hAnsi="Times New Roman"/>
        </w:rPr>
        <w:t>.</w:t>
      </w:r>
    </w:p>
    <w:p w:rsidR="00722C45" w:rsidRDefault="00722C45" w:rsidP="00177240">
      <w:pPr>
        <w:spacing w:after="120"/>
        <w:rPr>
          <w:rFonts w:ascii="Times New Roman" w:hAnsi="Times New Roman"/>
        </w:rPr>
      </w:pPr>
    </w:p>
    <w:p w:rsidR="00722C45" w:rsidRDefault="00722C45" w:rsidP="00E956D4">
      <w:pPr>
        <w:jc w:val="both"/>
      </w:pPr>
      <w:r>
        <w:t>Lo primero que llama la atención es que, tanto en 2016 como en 2017, 12 de las 17 CCAA seguían destinando a la AP un porcentaje inferior al de 2010. 2 de ellas más de un punto menos, 4 de ellas más de dos puntos menos y 1 (Baleares) con más de 5 puntos menos. Por otro lado, entre 2016 y 2017 son 8 las CCAA que su porcentaje es menor respecto al año anterior, incluso (Cantabria) más de 3 puntos menos y (Baleares y Aragón) dos.</w:t>
      </w:r>
    </w:p>
    <w:p w:rsidR="00722C45" w:rsidRDefault="00722C45" w:rsidP="00E956D4">
      <w:pPr>
        <w:jc w:val="both"/>
      </w:pPr>
    </w:p>
    <w:p w:rsidR="00722C45" w:rsidRDefault="00722C45" w:rsidP="00E956D4">
      <w:pPr>
        <w:jc w:val="both"/>
      </w:pPr>
    </w:p>
    <w:p w:rsidR="00722C45" w:rsidRDefault="00722C45" w:rsidP="00902C4A">
      <w:pPr>
        <w:jc w:val="both"/>
      </w:pPr>
      <w:r>
        <w:t>La última tabla recoge la evolución de los €/habitante ya año de gasto sanitario de AP (como es conocido hay una gran diferencia en los presupuestos y gasto sanitario per cápita entre las CCAA, y por ello conviene ver el gasto real en €/per cápita porque porcentajes altos de CCAA con un gasto sanitario bajo pueden en realidad ser insuficientes en la práctica.</w:t>
      </w:r>
    </w:p>
    <w:p w:rsidR="00722C45" w:rsidRPr="00273368" w:rsidRDefault="00722C45" w:rsidP="00273368">
      <w:pPr>
        <w:spacing w:after="120" w:line="360" w:lineRule="auto"/>
        <w:rPr>
          <w:b/>
          <w:bCs/>
        </w:rPr>
      </w:pPr>
    </w:p>
    <w:tbl>
      <w:tblPr>
        <w:tblW w:w="86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98"/>
        <w:gridCol w:w="2268"/>
        <w:gridCol w:w="2268"/>
      </w:tblGrid>
      <w:tr w:rsidR="00722C45" w:rsidRPr="00FE7F89">
        <w:tc>
          <w:tcPr>
            <w:tcW w:w="1908" w:type="dxa"/>
          </w:tcPr>
          <w:p w:rsidR="00722C45" w:rsidRPr="00FE7F89" w:rsidRDefault="00722C45" w:rsidP="005622FA"/>
        </w:tc>
        <w:tc>
          <w:tcPr>
            <w:tcW w:w="2198" w:type="dxa"/>
          </w:tcPr>
          <w:p w:rsidR="00722C45" w:rsidRPr="00FE7F89" w:rsidRDefault="00722C45" w:rsidP="005622FA">
            <w:r w:rsidRPr="00FE7F89">
              <w:t>2010</w:t>
            </w:r>
          </w:p>
          <w:p w:rsidR="00722C45" w:rsidRPr="00FE7F89" w:rsidRDefault="00722C45" w:rsidP="005622FA">
            <w:r w:rsidRPr="00FE7F89">
              <w:t>€ /habitante / año</w:t>
            </w:r>
          </w:p>
        </w:tc>
        <w:tc>
          <w:tcPr>
            <w:tcW w:w="2268" w:type="dxa"/>
          </w:tcPr>
          <w:p w:rsidR="00722C45" w:rsidRPr="00FE7F89" w:rsidRDefault="00722C45" w:rsidP="005622FA">
            <w:r w:rsidRPr="00FE7F89">
              <w:t>2016</w:t>
            </w:r>
          </w:p>
          <w:p w:rsidR="00722C45" w:rsidRPr="00FE7F89" w:rsidRDefault="00722C45" w:rsidP="005622FA">
            <w:r w:rsidRPr="00FE7F89">
              <w:t>€ /habitante / año</w:t>
            </w:r>
          </w:p>
        </w:tc>
        <w:tc>
          <w:tcPr>
            <w:tcW w:w="2268" w:type="dxa"/>
          </w:tcPr>
          <w:p w:rsidR="00722C45" w:rsidRPr="00FE7F89" w:rsidRDefault="00722C45" w:rsidP="005622FA">
            <w:r w:rsidRPr="00FE7F89">
              <w:t>2017</w:t>
            </w:r>
          </w:p>
          <w:p w:rsidR="00722C45" w:rsidRPr="00FE7F89" w:rsidRDefault="00722C45" w:rsidP="005622FA">
            <w:r w:rsidRPr="00FE7F89">
              <w:t>€/habitante / año</w:t>
            </w:r>
          </w:p>
        </w:tc>
      </w:tr>
      <w:tr w:rsidR="00722C45" w:rsidRPr="00FE7F89">
        <w:tc>
          <w:tcPr>
            <w:tcW w:w="1908" w:type="dxa"/>
          </w:tcPr>
          <w:p w:rsidR="00722C45" w:rsidRPr="00FE7F89" w:rsidRDefault="00722C45" w:rsidP="005622FA">
            <w:r w:rsidRPr="00FE7F89">
              <w:t>Andalucía</w:t>
            </w:r>
          </w:p>
        </w:tc>
        <w:tc>
          <w:tcPr>
            <w:tcW w:w="2198" w:type="dxa"/>
          </w:tcPr>
          <w:p w:rsidR="00722C45" w:rsidRPr="00FE7F89" w:rsidRDefault="00722C45" w:rsidP="005622FA">
            <w:r w:rsidRPr="00FE7F89">
              <w:t>203,21</w:t>
            </w:r>
          </w:p>
        </w:tc>
        <w:tc>
          <w:tcPr>
            <w:tcW w:w="2268" w:type="dxa"/>
          </w:tcPr>
          <w:p w:rsidR="00722C45" w:rsidRPr="00FE7F89" w:rsidRDefault="00722C45" w:rsidP="005622FA">
            <w:r w:rsidRPr="00FE7F89">
              <w:t>204, 77</w:t>
            </w:r>
          </w:p>
        </w:tc>
        <w:tc>
          <w:tcPr>
            <w:tcW w:w="2268" w:type="dxa"/>
          </w:tcPr>
          <w:p w:rsidR="00722C45" w:rsidRPr="00FE7F89" w:rsidRDefault="00722C45" w:rsidP="005622FA">
            <w:r w:rsidRPr="00FE7F89">
              <w:t>197,80</w:t>
            </w:r>
          </w:p>
        </w:tc>
      </w:tr>
      <w:tr w:rsidR="00722C45" w:rsidRPr="00FE7F89">
        <w:tc>
          <w:tcPr>
            <w:tcW w:w="1908" w:type="dxa"/>
          </w:tcPr>
          <w:p w:rsidR="00722C45" w:rsidRPr="00FE7F89" w:rsidRDefault="00722C45" w:rsidP="005622FA">
            <w:r w:rsidRPr="00FE7F89">
              <w:t>Aragón</w:t>
            </w:r>
          </w:p>
        </w:tc>
        <w:tc>
          <w:tcPr>
            <w:tcW w:w="2198" w:type="dxa"/>
          </w:tcPr>
          <w:p w:rsidR="00722C45" w:rsidRPr="00FE7F89" w:rsidRDefault="00722C45" w:rsidP="005622FA">
            <w:r w:rsidRPr="00FE7F89">
              <w:t>226,67</w:t>
            </w:r>
          </w:p>
        </w:tc>
        <w:tc>
          <w:tcPr>
            <w:tcW w:w="2268" w:type="dxa"/>
          </w:tcPr>
          <w:p w:rsidR="00722C45" w:rsidRPr="00FE7F89" w:rsidRDefault="00722C45" w:rsidP="005622FA">
            <w:r w:rsidRPr="00FE7F89">
              <w:t>167,43</w:t>
            </w:r>
          </w:p>
        </w:tc>
        <w:tc>
          <w:tcPr>
            <w:tcW w:w="2268" w:type="dxa"/>
          </w:tcPr>
          <w:p w:rsidR="00722C45" w:rsidRPr="00FE7F89" w:rsidRDefault="00722C45" w:rsidP="005622FA">
            <w:r w:rsidRPr="00FE7F89">
              <w:t>220,54</w:t>
            </w:r>
          </w:p>
        </w:tc>
      </w:tr>
      <w:tr w:rsidR="00722C45" w:rsidRPr="00FE7F89">
        <w:tc>
          <w:tcPr>
            <w:tcW w:w="1908" w:type="dxa"/>
          </w:tcPr>
          <w:p w:rsidR="00722C45" w:rsidRPr="00FE7F89" w:rsidRDefault="00722C45" w:rsidP="005622FA">
            <w:r w:rsidRPr="00FE7F89">
              <w:t>Asturias</w:t>
            </w:r>
          </w:p>
        </w:tc>
        <w:tc>
          <w:tcPr>
            <w:tcW w:w="2198" w:type="dxa"/>
          </w:tcPr>
          <w:p w:rsidR="00722C45" w:rsidRPr="00FE7F89" w:rsidRDefault="00722C45" w:rsidP="005622FA">
            <w:r w:rsidRPr="00FE7F89">
              <w:t>196,53</w:t>
            </w:r>
          </w:p>
        </w:tc>
        <w:tc>
          <w:tcPr>
            <w:tcW w:w="2268" w:type="dxa"/>
          </w:tcPr>
          <w:p w:rsidR="00722C45" w:rsidRPr="00FE7F89" w:rsidRDefault="00722C45" w:rsidP="005622FA">
            <w:r w:rsidRPr="00FE7F89">
              <w:t>183,52</w:t>
            </w:r>
          </w:p>
        </w:tc>
        <w:tc>
          <w:tcPr>
            <w:tcW w:w="2268" w:type="dxa"/>
          </w:tcPr>
          <w:p w:rsidR="00722C45" w:rsidRPr="00FE7F89" w:rsidRDefault="00722C45" w:rsidP="005622FA">
            <w:r w:rsidRPr="00FE7F89">
              <w:t>195,86</w:t>
            </w:r>
          </w:p>
        </w:tc>
      </w:tr>
      <w:tr w:rsidR="00722C45" w:rsidRPr="00FE7F89">
        <w:tc>
          <w:tcPr>
            <w:tcW w:w="1908" w:type="dxa"/>
          </w:tcPr>
          <w:p w:rsidR="00722C45" w:rsidRPr="00FE7F89" w:rsidRDefault="00722C45" w:rsidP="005622FA">
            <w:r w:rsidRPr="00FE7F89">
              <w:t>Baleares</w:t>
            </w:r>
          </w:p>
        </w:tc>
        <w:tc>
          <w:tcPr>
            <w:tcW w:w="2198" w:type="dxa"/>
          </w:tcPr>
          <w:p w:rsidR="00722C45" w:rsidRPr="00FE7F89" w:rsidRDefault="00722C45" w:rsidP="005622FA">
            <w:r w:rsidRPr="00FE7F89">
              <w:t>196,31</w:t>
            </w:r>
          </w:p>
        </w:tc>
        <w:tc>
          <w:tcPr>
            <w:tcW w:w="2268" w:type="dxa"/>
          </w:tcPr>
          <w:p w:rsidR="00722C45" w:rsidRPr="00FE7F89" w:rsidRDefault="00722C45" w:rsidP="005622FA">
            <w:r w:rsidRPr="00FE7F89">
              <w:t>174,90</w:t>
            </w:r>
          </w:p>
        </w:tc>
        <w:tc>
          <w:tcPr>
            <w:tcW w:w="2268" w:type="dxa"/>
          </w:tcPr>
          <w:p w:rsidR="00722C45" w:rsidRPr="00FE7F89" w:rsidRDefault="00722C45" w:rsidP="005622FA">
            <w:r w:rsidRPr="00FE7F89">
              <w:t>186,18</w:t>
            </w:r>
          </w:p>
        </w:tc>
      </w:tr>
      <w:tr w:rsidR="00722C45" w:rsidRPr="00FE7F89">
        <w:tc>
          <w:tcPr>
            <w:tcW w:w="1908" w:type="dxa"/>
          </w:tcPr>
          <w:p w:rsidR="00722C45" w:rsidRPr="00FE7F89" w:rsidRDefault="00722C45" w:rsidP="005622FA">
            <w:r w:rsidRPr="00FE7F89">
              <w:t>Canarias</w:t>
            </w:r>
          </w:p>
        </w:tc>
        <w:tc>
          <w:tcPr>
            <w:tcW w:w="2198" w:type="dxa"/>
          </w:tcPr>
          <w:p w:rsidR="00722C45" w:rsidRPr="00FE7F89" w:rsidRDefault="00722C45" w:rsidP="005622FA">
            <w:r w:rsidRPr="00FE7F89">
              <w:t>175,91</w:t>
            </w:r>
          </w:p>
        </w:tc>
        <w:tc>
          <w:tcPr>
            <w:tcW w:w="2268" w:type="dxa"/>
          </w:tcPr>
          <w:p w:rsidR="00722C45" w:rsidRPr="00FE7F89" w:rsidRDefault="00722C45" w:rsidP="005622FA">
            <w:r w:rsidRPr="00FE7F89">
              <w:t>203,19</w:t>
            </w:r>
          </w:p>
        </w:tc>
        <w:tc>
          <w:tcPr>
            <w:tcW w:w="2268" w:type="dxa"/>
          </w:tcPr>
          <w:p w:rsidR="00722C45" w:rsidRPr="00FE7F89" w:rsidRDefault="00722C45" w:rsidP="005622FA">
            <w:r w:rsidRPr="00FE7F89">
              <w:t>176,26</w:t>
            </w:r>
          </w:p>
        </w:tc>
      </w:tr>
      <w:tr w:rsidR="00722C45" w:rsidRPr="00FE7F89">
        <w:tc>
          <w:tcPr>
            <w:tcW w:w="1908" w:type="dxa"/>
          </w:tcPr>
          <w:p w:rsidR="00722C45" w:rsidRPr="00FE7F89" w:rsidRDefault="00722C45" w:rsidP="005622FA">
            <w:r w:rsidRPr="00FE7F89">
              <w:t>Cantabria</w:t>
            </w:r>
          </w:p>
        </w:tc>
        <w:tc>
          <w:tcPr>
            <w:tcW w:w="2198" w:type="dxa"/>
          </w:tcPr>
          <w:p w:rsidR="00722C45" w:rsidRPr="00FE7F89" w:rsidRDefault="00722C45" w:rsidP="005622FA">
            <w:r w:rsidRPr="00FE7F89">
              <w:t>173,42</w:t>
            </w:r>
          </w:p>
        </w:tc>
        <w:tc>
          <w:tcPr>
            <w:tcW w:w="2268" w:type="dxa"/>
          </w:tcPr>
          <w:p w:rsidR="00722C45" w:rsidRPr="00FE7F89" w:rsidRDefault="00722C45" w:rsidP="005622FA">
            <w:r w:rsidRPr="00FE7F89">
              <w:t>254,17</w:t>
            </w:r>
          </w:p>
        </w:tc>
        <w:tc>
          <w:tcPr>
            <w:tcW w:w="2268" w:type="dxa"/>
          </w:tcPr>
          <w:p w:rsidR="00722C45" w:rsidRPr="00FE7F89" w:rsidRDefault="00722C45" w:rsidP="005622FA">
            <w:r w:rsidRPr="00FE7F89">
              <w:t>175,62</w:t>
            </w:r>
          </w:p>
        </w:tc>
      </w:tr>
      <w:tr w:rsidR="00722C45" w:rsidRPr="00FE7F89">
        <w:tc>
          <w:tcPr>
            <w:tcW w:w="1908" w:type="dxa"/>
          </w:tcPr>
          <w:p w:rsidR="00722C45" w:rsidRPr="00FE7F89" w:rsidRDefault="00722C45" w:rsidP="005622FA">
            <w:r w:rsidRPr="00FE7F89">
              <w:t>C y León</w:t>
            </w:r>
          </w:p>
        </w:tc>
        <w:tc>
          <w:tcPr>
            <w:tcW w:w="2198" w:type="dxa"/>
          </w:tcPr>
          <w:p w:rsidR="00722C45" w:rsidRPr="00FE7F89" w:rsidRDefault="00722C45" w:rsidP="005622FA">
            <w:r w:rsidRPr="00FE7F89">
              <w:t>237,02</w:t>
            </w:r>
          </w:p>
        </w:tc>
        <w:tc>
          <w:tcPr>
            <w:tcW w:w="2268" w:type="dxa"/>
          </w:tcPr>
          <w:p w:rsidR="00722C45" w:rsidRPr="00FE7F89" w:rsidRDefault="00722C45" w:rsidP="005622FA">
            <w:r w:rsidRPr="00FE7F89">
              <w:t>228,75</w:t>
            </w:r>
          </w:p>
        </w:tc>
        <w:tc>
          <w:tcPr>
            <w:tcW w:w="2268" w:type="dxa"/>
          </w:tcPr>
          <w:p w:rsidR="00722C45" w:rsidRPr="00FE7F89" w:rsidRDefault="00722C45" w:rsidP="005622FA">
            <w:r w:rsidRPr="00FE7F89">
              <w:t>234,05</w:t>
            </w:r>
          </w:p>
        </w:tc>
      </w:tr>
      <w:tr w:rsidR="00722C45" w:rsidRPr="00FE7F89">
        <w:tc>
          <w:tcPr>
            <w:tcW w:w="1908" w:type="dxa"/>
          </w:tcPr>
          <w:p w:rsidR="00722C45" w:rsidRPr="00FE7F89" w:rsidRDefault="00722C45" w:rsidP="005622FA">
            <w:r w:rsidRPr="00FE7F89">
              <w:t>CLM</w:t>
            </w:r>
          </w:p>
        </w:tc>
        <w:tc>
          <w:tcPr>
            <w:tcW w:w="2198" w:type="dxa"/>
          </w:tcPr>
          <w:p w:rsidR="00722C45" w:rsidRPr="00FE7F89" w:rsidRDefault="00722C45" w:rsidP="005622FA">
            <w:r w:rsidRPr="00FE7F89">
              <w:t>220,56</w:t>
            </w:r>
          </w:p>
        </w:tc>
        <w:tc>
          <w:tcPr>
            <w:tcW w:w="2268" w:type="dxa"/>
          </w:tcPr>
          <w:p w:rsidR="00722C45" w:rsidRPr="00FE7F89" w:rsidRDefault="00722C45" w:rsidP="005622FA">
            <w:r w:rsidRPr="00FE7F89">
              <w:t>236,50</w:t>
            </w:r>
          </w:p>
        </w:tc>
        <w:tc>
          <w:tcPr>
            <w:tcW w:w="2268" w:type="dxa"/>
          </w:tcPr>
          <w:p w:rsidR="00722C45" w:rsidRPr="00FE7F89" w:rsidRDefault="00722C45" w:rsidP="005622FA">
            <w:r w:rsidRPr="00FE7F89">
              <w:t>223,27</w:t>
            </w:r>
          </w:p>
        </w:tc>
      </w:tr>
      <w:tr w:rsidR="00722C45" w:rsidRPr="00FE7F89">
        <w:tc>
          <w:tcPr>
            <w:tcW w:w="1908" w:type="dxa"/>
          </w:tcPr>
          <w:p w:rsidR="00722C45" w:rsidRPr="00FE7F89" w:rsidRDefault="00722C45" w:rsidP="005622FA">
            <w:r w:rsidRPr="00FE7F89">
              <w:t>Cataluña</w:t>
            </w:r>
          </w:p>
        </w:tc>
        <w:tc>
          <w:tcPr>
            <w:tcW w:w="2198" w:type="dxa"/>
          </w:tcPr>
          <w:p w:rsidR="00722C45" w:rsidRPr="00FE7F89" w:rsidRDefault="00722C45" w:rsidP="005622FA">
            <w:r w:rsidRPr="00FE7F89">
              <w:t>191,96</w:t>
            </w:r>
          </w:p>
        </w:tc>
        <w:tc>
          <w:tcPr>
            <w:tcW w:w="2268" w:type="dxa"/>
          </w:tcPr>
          <w:p w:rsidR="00722C45" w:rsidRPr="00FE7F89" w:rsidRDefault="00722C45" w:rsidP="005622FA">
            <w:r w:rsidRPr="00FE7F89">
              <w:t>192,13</w:t>
            </w:r>
          </w:p>
        </w:tc>
        <w:tc>
          <w:tcPr>
            <w:tcW w:w="2268" w:type="dxa"/>
          </w:tcPr>
          <w:p w:rsidR="00722C45" w:rsidRPr="00FE7F89" w:rsidRDefault="00722C45" w:rsidP="005622FA">
            <w:r w:rsidRPr="00FE7F89">
              <w:t>187,87</w:t>
            </w:r>
          </w:p>
        </w:tc>
      </w:tr>
      <w:tr w:rsidR="00722C45" w:rsidRPr="00FE7F89">
        <w:tc>
          <w:tcPr>
            <w:tcW w:w="1908" w:type="dxa"/>
          </w:tcPr>
          <w:p w:rsidR="00722C45" w:rsidRPr="00FE7F89" w:rsidRDefault="00722C45" w:rsidP="005622FA">
            <w:r w:rsidRPr="00FE7F89">
              <w:t>C Valenciana</w:t>
            </w:r>
          </w:p>
        </w:tc>
        <w:tc>
          <w:tcPr>
            <w:tcW w:w="2198" w:type="dxa"/>
          </w:tcPr>
          <w:p w:rsidR="00722C45" w:rsidRPr="00FE7F89" w:rsidRDefault="00722C45" w:rsidP="005622FA">
            <w:r w:rsidRPr="00FE7F89">
              <w:t>146,97</w:t>
            </w:r>
          </w:p>
        </w:tc>
        <w:tc>
          <w:tcPr>
            <w:tcW w:w="2268" w:type="dxa"/>
          </w:tcPr>
          <w:p w:rsidR="00722C45" w:rsidRPr="00FE7F89" w:rsidRDefault="00722C45" w:rsidP="005622FA">
            <w:r w:rsidRPr="00FE7F89">
              <w:t>188,69</w:t>
            </w:r>
          </w:p>
        </w:tc>
        <w:tc>
          <w:tcPr>
            <w:tcW w:w="2268" w:type="dxa"/>
          </w:tcPr>
          <w:p w:rsidR="00722C45" w:rsidRPr="00FE7F89" w:rsidRDefault="00722C45" w:rsidP="005622FA">
            <w:r w:rsidRPr="00FE7F89">
              <w:t xml:space="preserve">147,19 </w:t>
            </w:r>
          </w:p>
        </w:tc>
      </w:tr>
      <w:tr w:rsidR="00722C45" w:rsidRPr="00FE7F89">
        <w:tc>
          <w:tcPr>
            <w:tcW w:w="1908" w:type="dxa"/>
          </w:tcPr>
          <w:p w:rsidR="00722C45" w:rsidRPr="00FE7F89" w:rsidRDefault="00722C45" w:rsidP="005622FA">
            <w:r w:rsidRPr="00FE7F89">
              <w:t>Extremadura</w:t>
            </w:r>
          </w:p>
        </w:tc>
        <w:tc>
          <w:tcPr>
            <w:tcW w:w="2198" w:type="dxa"/>
          </w:tcPr>
          <w:p w:rsidR="00722C45" w:rsidRPr="00FE7F89" w:rsidRDefault="00722C45" w:rsidP="005622FA">
            <w:r w:rsidRPr="00FE7F89">
              <w:t>252,57</w:t>
            </w:r>
          </w:p>
        </w:tc>
        <w:tc>
          <w:tcPr>
            <w:tcW w:w="2268" w:type="dxa"/>
          </w:tcPr>
          <w:p w:rsidR="00722C45" w:rsidRPr="00FE7F89" w:rsidRDefault="00722C45" w:rsidP="005622FA">
            <w:r w:rsidRPr="00FE7F89">
              <w:t>231,63</w:t>
            </w:r>
          </w:p>
        </w:tc>
        <w:tc>
          <w:tcPr>
            <w:tcW w:w="2268" w:type="dxa"/>
          </w:tcPr>
          <w:p w:rsidR="00722C45" w:rsidRPr="00FE7F89" w:rsidRDefault="00722C45" w:rsidP="005622FA">
            <w:r w:rsidRPr="00FE7F89">
              <w:t>251,18</w:t>
            </w:r>
          </w:p>
        </w:tc>
      </w:tr>
      <w:tr w:rsidR="00722C45" w:rsidRPr="00FE7F89">
        <w:tc>
          <w:tcPr>
            <w:tcW w:w="1908" w:type="dxa"/>
          </w:tcPr>
          <w:p w:rsidR="00722C45" w:rsidRPr="00FE7F89" w:rsidRDefault="00722C45" w:rsidP="005622FA">
            <w:r w:rsidRPr="00FE7F89">
              <w:t>Galicia</w:t>
            </w:r>
          </w:p>
        </w:tc>
        <w:tc>
          <w:tcPr>
            <w:tcW w:w="2198" w:type="dxa"/>
          </w:tcPr>
          <w:p w:rsidR="00722C45" w:rsidRPr="00FE7F89" w:rsidRDefault="00722C45" w:rsidP="005622FA">
            <w:r w:rsidRPr="00FE7F89">
              <w:t>171,34</w:t>
            </w:r>
          </w:p>
        </w:tc>
        <w:tc>
          <w:tcPr>
            <w:tcW w:w="2268" w:type="dxa"/>
          </w:tcPr>
          <w:p w:rsidR="00722C45" w:rsidRPr="00FE7F89" w:rsidRDefault="00722C45" w:rsidP="005622FA">
            <w:r w:rsidRPr="00FE7F89">
              <w:t>180,50</w:t>
            </w:r>
          </w:p>
        </w:tc>
        <w:tc>
          <w:tcPr>
            <w:tcW w:w="2268" w:type="dxa"/>
          </w:tcPr>
          <w:p w:rsidR="00722C45" w:rsidRPr="00FE7F89" w:rsidRDefault="00722C45" w:rsidP="005622FA">
            <w:r w:rsidRPr="00FE7F89">
              <w:t>170,67</w:t>
            </w:r>
          </w:p>
        </w:tc>
      </w:tr>
      <w:tr w:rsidR="00722C45" w:rsidRPr="00FE7F89">
        <w:tc>
          <w:tcPr>
            <w:tcW w:w="1908" w:type="dxa"/>
          </w:tcPr>
          <w:p w:rsidR="00722C45" w:rsidRPr="00FE7F89" w:rsidRDefault="00722C45" w:rsidP="005622FA">
            <w:r w:rsidRPr="00FE7F89">
              <w:t>Madrid</w:t>
            </w:r>
          </w:p>
        </w:tc>
        <w:tc>
          <w:tcPr>
            <w:tcW w:w="2198" w:type="dxa"/>
          </w:tcPr>
          <w:p w:rsidR="00722C45" w:rsidRPr="00FE7F89" w:rsidRDefault="00722C45" w:rsidP="005622FA">
            <w:r w:rsidRPr="00FE7F89">
              <w:t>141,84</w:t>
            </w:r>
          </w:p>
        </w:tc>
        <w:tc>
          <w:tcPr>
            <w:tcW w:w="2268" w:type="dxa"/>
          </w:tcPr>
          <w:p w:rsidR="00722C45" w:rsidRPr="00FE7F89" w:rsidRDefault="00722C45" w:rsidP="005622FA">
            <w:r w:rsidRPr="00FE7F89">
              <w:t>167,15</w:t>
            </w:r>
          </w:p>
        </w:tc>
        <w:tc>
          <w:tcPr>
            <w:tcW w:w="2268" w:type="dxa"/>
          </w:tcPr>
          <w:p w:rsidR="00722C45" w:rsidRPr="00FE7F89" w:rsidRDefault="00722C45" w:rsidP="005622FA">
            <w:r w:rsidRPr="00FE7F89">
              <w:t>140,36</w:t>
            </w:r>
          </w:p>
        </w:tc>
      </w:tr>
      <w:tr w:rsidR="00722C45" w:rsidRPr="00FE7F89">
        <w:tc>
          <w:tcPr>
            <w:tcW w:w="1908" w:type="dxa"/>
          </w:tcPr>
          <w:p w:rsidR="00722C45" w:rsidRPr="00FE7F89" w:rsidRDefault="00722C45" w:rsidP="005622FA">
            <w:r w:rsidRPr="00FE7F89">
              <w:t>Murcia</w:t>
            </w:r>
          </w:p>
        </w:tc>
        <w:tc>
          <w:tcPr>
            <w:tcW w:w="2198" w:type="dxa"/>
          </w:tcPr>
          <w:p w:rsidR="00722C45" w:rsidRPr="00FE7F89" w:rsidRDefault="00722C45" w:rsidP="005622FA">
            <w:r w:rsidRPr="00FE7F89">
              <w:t>169,98</w:t>
            </w:r>
          </w:p>
        </w:tc>
        <w:tc>
          <w:tcPr>
            <w:tcW w:w="2268" w:type="dxa"/>
          </w:tcPr>
          <w:p w:rsidR="00722C45" w:rsidRPr="00FE7F89" w:rsidRDefault="00722C45" w:rsidP="005622FA">
            <w:r w:rsidRPr="00FE7F89">
              <w:t>196,88</w:t>
            </w:r>
          </w:p>
        </w:tc>
        <w:tc>
          <w:tcPr>
            <w:tcW w:w="2268" w:type="dxa"/>
          </w:tcPr>
          <w:p w:rsidR="00722C45" w:rsidRPr="00FE7F89" w:rsidRDefault="00722C45" w:rsidP="005622FA">
            <w:r w:rsidRPr="00FE7F89">
              <w:t>172,58</w:t>
            </w:r>
          </w:p>
        </w:tc>
      </w:tr>
      <w:tr w:rsidR="00722C45" w:rsidRPr="00FE7F89">
        <w:tc>
          <w:tcPr>
            <w:tcW w:w="1908" w:type="dxa"/>
          </w:tcPr>
          <w:p w:rsidR="00722C45" w:rsidRPr="00FE7F89" w:rsidRDefault="00722C45" w:rsidP="005622FA">
            <w:r w:rsidRPr="00FE7F89">
              <w:t>Navarra</w:t>
            </w:r>
          </w:p>
        </w:tc>
        <w:tc>
          <w:tcPr>
            <w:tcW w:w="2198" w:type="dxa"/>
          </w:tcPr>
          <w:p w:rsidR="00722C45" w:rsidRPr="00FE7F89" w:rsidRDefault="00722C45" w:rsidP="005622FA">
            <w:r w:rsidRPr="00FE7F89">
              <w:t>236,25</w:t>
            </w:r>
          </w:p>
        </w:tc>
        <w:tc>
          <w:tcPr>
            <w:tcW w:w="2268" w:type="dxa"/>
          </w:tcPr>
          <w:p w:rsidR="00722C45" w:rsidRPr="00FE7F89" w:rsidRDefault="00722C45" w:rsidP="005622FA">
            <w:r w:rsidRPr="00FE7F89">
              <w:t>214,25</w:t>
            </w:r>
          </w:p>
        </w:tc>
        <w:tc>
          <w:tcPr>
            <w:tcW w:w="2268" w:type="dxa"/>
          </w:tcPr>
          <w:p w:rsidR="00722C45" w:rsidRPr="00FE7F89" w:rsidRDefault="00722C45" w:rsidP="005622FA">
            <w:r w:rsidRPr="00FE7F89">
              <w:t>235,96</w:t>
            </w:r>
          </w:p>
        </w:tc>
      </w:tr>
      <w:tr w:rsidR="00722C45" w:rsidRPr="00FE7F89">
        <w:tc>
          <w:tcPr>
            <w:tcW w:w="1908" w:type="dxa"/>
          </w:tcPr>
          <w:p w:rsidR="00722C45" w:rsidRPr="00FE7F89" w:rsidRDefault="00722C45" w:rsidP="005622FA">
            <w:r w:rsidRPr="00FE7F89">
              <w:t>P Vasco</w:t>
            </w:r>
          </w:p>
        </w:tc>
        <w:tc>
          <w:tcPr>
            <w:tcW w:w="2198" w:type="dxa"/>
          </w:tcPr>
          <w:p w:rsidR="00722C45" w:rsidRPr="00FE7F89" w:rsidRDefault="00722C45" w:rsidP="005622FA">
            <w:r w:rsidRPr="00FE7F89">
              <w:t>253,03</w:t>
            </w:r>
          </w:p>
        </w:tc>
        <w:tc>
          <w:tcPr>
            <w:tcW w:w="2268" w:type="dxa"/>
          </w:tcPr>
          <w:p w:rsidR="00722C45" w:rsidRPr="00FE7F89" w:rsidRDefault="00722C45" w:rsidP="005622FA">
            <w:r w:rsidRPr="00FE7F89">
              <w:t>207,93</w:t>
            </w:r>
          </w:p>
        </w:tc>
        <w:tc>
          <w:tcPr>
            <w:tcW w:w="2268" w:type="dxa"/>
          </w:tcPr>
          <w:p w:rsidR="00722C45" w:rsidRPr="00FE7F89" w:rsidRDefault="00722C45" w:rsidP="005622FA">
            <w:r w:rsidRPr="00FE7F89">
              <w:t>250,57</w:t>
            </w:r>
          </w:p>
        </w:tc>
      </w:tr>
      <w:tr w:rsidR="00722C45" w:rsidRPr="00FE7F89">
        <w:tc>
          <w:tcPr>
            <w:tcW w:w="1908" w:type="dxa"/>
          </w:tcPr>
          <w:p w:rsidR="00722C45" w:rsidRPr="00FE7F89" w:rsidRDefault="00722C45" w:rsidP="005622FA">
            <w:r w:rsidRPr="00FE7F89">
              <w:t>L Rioja</w:t>
            </w:r>
          </w:p>
        </w:tc>
        <w:tc>
          <w:tcPr>
            <w:tcW w:w="2198" w:type="dxa"/>
          </w:tcPr>
          <w:p w:rsidR="00722C45" w:rsidRPr="00FE7F89" w:rsidRDefault="00722C45" w:rsidP="005622FA">
            <w:r w:rsidRPr="00FE7F89">
              <w:t>189,30</w:t>
            </w:r>
          </w:p>
        </w:tc>
        <w:tc>
          <w:tcPr>
            <w:tcW w:w="2268" w:type="dxa"/>
          </w:tcPr>
          <w:p w:rsidR="00722C45" w:rsidRPr="00FE7F89" w:rsidRDefault="00722C45" w:rsidP="005622FA">
            <w:r w:rsidRPr="00FE7F89">
              <w:t>203,19</w:t>
            </w:r>
          </w:p>
        </w:tc>
        <w:tc>
          <w:tcPr>
            <w:tcW w:w="2268" w:type="dxa"/>
          </w:tcPr>
          <w:p w:rsidR="00722C45" w:rsidRPr="00FE7F89" w:rsidRDefault="00722C45" w:rsidP="005622FA">
            <w:r w:rsidRPr="00FE7F89">
              <w:t xml:space="preserve">191,11 </w:t>
            </w:r>
          </w:p>
        </w:tc>
      </w:tr>
      <w:tr w:rsidR="00722C45" w:rsidRPr="00FE7F89">
        <w:tc>
          <w:tcPr>
            <w:tcW w:w="1908" w:type="dxa"/>
          </w:tcPr>
          <w:p w:rsidR="00722C45" w:rsidRPr="00FE7F89" w:rsidRDefault="00722C45" w:rsidP="005622FA">
            <w:pPr>
              <w:rPr>
                <w:b/>
                <w:bCs/>
              </w:rPr>
            </w:pPr>
            <w:r w:rsidRPr="00FE7F89">
              <w:rPr>
                <w:b/>
                <w:bCs/>
              </w:rPr>
              <w:t>Total</w:t>
            </w:r>
          </w:p>
        </w:tc>
        <w:tc>
          <w:tcPr>
            <w:tcW w:w="2198" w:type="dxa"/>
          </w:tcPr>
          <w:p w:rsidR="00722C45" w:rsidRPr="00FE7F89" w:rsidRDefault="00722C45" w:rsidP="005622FA">
            <w:pPr>
              <w:rPr>
                <w:b/>
                <w:bCs/>
              </w:rPr>
            </w:pPr>
            <w:r w:rsidRPr="00FE7F89">
              <w:rPr>
                <w:b/>
                <w:bCs/>
              </w:rPr>
              <w:t>199,98</w:t>
            </w:r>
          </w:p>
        </w:tc>
        <w:tc>
          <w:tcPr>
            <w:tcW w:w="2268" w:type="dxa"/>
          </w:tcPr>
          <w:p w:rsidR="00722C45" w:rsidRPr="00FE7F89" w:rsidRDefault="00722C45" w:rsidP="005622FA">
            <w:pPr>
              <w:rPr>
                <w:b/>
                <w:bCs/>
              </w:rPr>
            </w:pPr>
            <w:r w:rsidRPr="00FE7F89">
              <w:rPr>
                <w:b/>
                <w:bCs/>
              </w:rPr>
              <w:t>196,30</w:t>
            </w:r>
          </w:p>
        </w:tc>
        <w:tc>
          <w:tcPr>
            <w:tcW w:w="2268" w:type="dxa"/>
          </w:tcPr>
          <w:p w:rsidR="00722C45" w:rsidRPr="00FE7F89" w:rsidRDefault="00722C45" w:rsidP="005622FA">
            <w:pPr>
              <w:rPr>
                <w:b/>
                <w:bCs/>
              </w:rPr>
            </w:pPr>
            <w:r w:rsidRPr="00FE7F89">
              <w:rPr>
                <w:b/>
                <w:bCs/>
              </w:rPr>
              <w:t>197.47</w:t>
            </w:r>
          </w:p>
        </w:tc>
      </w:tr>
    </w:tbl>
    <w:p w:rsidR="00722C45" w:rsidRPr="006B5B6E" w:rsidRDefault="00722C45" w:rsidP="00B84399">
      <w:pPr>
        <w:spacing w:after="120"/>
        <w:jc w:val="both"/>
        <w:rPr>
          <w:rFonts w:ascii="Times New Roman" w:hAnsi="Times New Roman"/>
        </w:rPr>
      </w:pPr>
      <w:r w:rsidRPr="00EE7D15">
        <w:rPr>
          <w:rFonts w:ascii="Times New Roman" w:hAnsi="Times New Roman"/>
        </w:rPr>
        <w:t xml:space="preserve">Fuente: </w:t>
      </w:r>
      <w:r>
        <w:rPr>
          <w:rFonts w:ascii="Times New Roman" w:hAnsi="Times New Roman"/>
        </w:rPr>
        <w:t>elaboración propia a partir de los datos del p</w:t>
      </w:r>
      <w:r w:rsidRPr="00EE7D15">
        <w:rPr>
          <w:rFonts w:ascii="Times New Roman" w:hAnsi="Times New Roman"/>
        </w:rPr>
        <w:t xml:space="preserve">ortal estadístico </w:t>
      </w:r>
      <w:r>
        <w:rPr>
          <w:rFonts w:ascii="Times New Roman" w:hAnsi="Times New Roman"/>
        </w:rPr>
        <w:t>del Ministerio de S</w:t>
      </w:r>
      <w:r w:rsidRPr="00EE7D15">
        <w:rPr>
          <w:rFonts w:ascii="Times New Roman" w:hAnsi="Times New Roman"/>
        </w:rPr>
        <w:t>anidad</w:t>
      </w:r>
      <w:r>
        <w:rPr>
          <w:rFonts w:ascii="Times New Roman" w:hAnsi="Times New Roman"/>
        </w:rPr>
        <w:t>.</w:t>
      </w:r>
    </w:p>
    <w:p w:rsidR="00722C45" w:rsidRDefault="00722C45" w:rsidP="00177240">
      <w:pPr>
        <w:spacing w:after="120"/>
        <w:rPr>
          <w:rFonts w:ascii="Times New Roman" w:hAnsi="Times New Roman"/>
        </w:rPr>
      </w:pPr>
    </w:p>
    <w:p w:rsidR="00722C45" w:rsidRPr="00810105" w:rsidRDefault="00722C45" w:rsidP="007E03F7">
      <w:pPr>
        <w:spacing w:after="120"/>
        <w:jc w:val="both"/>
      </w:pPr>
      <w:r>
        <w:t>En la tabla se observa que se ha reducido nuevamente el gasto por habitante al igual que el año 2016 y año entre 2010 y 2017 en 2,51 € (un 1,27%). Aunque el porcentaje gasto medio en 2017 sea un 0,57% más alto, entre 2016 y 2017 son 10 las CCAA que tienen un gasto por habitante menor respecto al año (2016). Mirando más detenidamente 11 CCAA disminuyen su gasto por habitante: en 2010 máximo 252,57 de Extremadura, mínimo 141,84 de Madrid (ratio 1,78) y en 2017 máximo 251,18 Extremadura y mínimo 140,36 Madrid (ratio 1,78).</w:t>
      </w:r>
    </w:p>
    <w:p w:rsidR="00722C45" w:rsidRDefault="00722C45" w:rsidP="007E03F7">
      <w:pPr>
        <w:rPr>
          <w:b/>
          <w:bCs/>
        </w:rPr>
      </w:pPr>
    </w:p>
    <w:p w:rsidR="00722C45" w:rsidRDefault="00722C45" w:rsidP="007E03F7">
      <w:pPr>
        <w:rPr>
          <w:b/>
          <w:bCs/>
        </w:rPr>
      </w:pPr>
      <w:r>
        <w:rPr>
          <w:b/>
          <w:bCs/>
        </w:rPr>
        <w:t>II. Recorte en los recursos humanos</w:t>
      </w:r>
    </w:p>
    <w:p w:rsidR="00722C45" w:rsidRDefault="00722C45" w:rsidP="00177240">
      <w:pPr>
        <w:spacing w:after="120"/>
        <w:rPr>
          <w:rFonts w:ascii="Times New Roman" w:hAnsi="Times New Roman"/>
        </w:rPr>
      </w:pPr>
    </w:p>
    <w:p w:rsidR="00722C45" w:rsidRDefault="00722C45" w:rsidP="007E03F7">
      <w:pPr>
        <w:spacing w:after="120"/>
        <w:jc w:val="both"/>
      </w:pPr>
      <w:r>
        <w:t>Hemos señalado anteriormente como habían evolucionado, a la baja, los presupuestos sanitarios en la totalidad del país y las diferencias que presentan entre las CCAA.  Ahora recogemos el impacto que los recortes han tenido sobre los recursos humanos de la atención primaria centrándonos en 4 categorías profesionales: medicina de familia, pediatría, enfermería y personal administrativo.</w:t>
      </w:r>
    </w:p>
    <w:p w:rsidR="00722C45" w:rsidRDefault="00722C45" w:rsidP="007E03F7">
      <w:pPr>
        <w:jc w:val="both"/>
      </w:pPr>
      <w:r>
        <w:t xml:space="preserve">Para poder utilizar datos totalmente homogéneos que nos permitan realizar comparaciones entre las CCAA utilizamos las ratios de población por profesional, ya que además nos permiten tener una idea de la presión asistencial de los mismos, usando para ello los datos disponibles en el portal estadístico del Ministerio de Sanidad, que, si en el caso del gasto sanitario se quedaba en 2017, en este ofrece datos hasta 2018 (un momento en teoría más favorable en lo que a economía se refiere). Por otro lado, conviene tener en cuenta que la población durante este periodo disminuyo ligeramente según el INE, pasando de 46.815.516 personas en 2010 a 46.609.652 en 2013 y a 46.658.447 en 2018, es decir, 157.069 personas menos (0,335% menos) aunque de nuevo con muchas diferencias entre CCAA, porque pese a ello tienen un ligero crecimiento 7 de ellas. </w:t>
      </w:r>
    </w:p>
    <w:p w:rsidR="00722C45" w:rsidRDefault="00722C45" w:rsidP="007E03F7">
      <w:pPr>
        <w:spacing w:after="120"/>
        <w:jc w:val="both"/>
        <w:rPr>
          <w:rFonts w:ascii="Times New Roman" w:hAnsi="Times New Roman"/>
        </w:rPr>
      </w:pPr>
    </w:p>
    <w:p w:rsidR="00722C45" w:rsidRDefault="00722C45" w:rsidP="006C057D">
      <w:pPr>
        <w:jc w:val="both"/>
      </w:pPr>
      <w:r>
        <w:t xml:space="preserve">La tabla siguiente recoge la evolución de población entre 2010 y 2018 (en %) según las diferentes CCAA según los datos del INE (en negrita las que tuvieron crecimiento de población). </w:t>
      </w:r>
    </w:p>
    <w:p w:rsidR="00722C45" w:rsidRPr="007E03F7" w:rsidRDefault="00722C45" w:rsidP="007E03F7">
      <w:pPr>
        <w:spacing w:after="120" w:line="360" w:lineRule="auto"/>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18"/>
      </w:tblGrid>
      <w:tr w:rsidR="00722C45" w:rsidRPr="00FE7F89">
        <w:tc>
          <w:tcPr>
            <w:tcW w:w="1908" w:type="dxa"/>
          </w:tcPr>
          <w:p w:rsidR="00722C45" w:rsidRPr="00FE7F89" w:rsidRDefault="00722C45" w:rsidP="00122871"/>
        </w:tc>
        <w:tc>
          <w:tcPr>
            <w:tcW w:w="1418" w:type="dxa"/>
          </w:tcPr>
          <w:p w:rsidR="00722C45" w:rsidRPr="00FE7F89" w:rsidRDefault="00722C45" w:rsidP="00122871">
            <w:r w:rsidRPr="00FE7F89">
              <w:t>2010-2018</w:t>
            </w:r>
          </w:p>
        </w:tc>
      </w:tr>
      <w:tr w:rsidR="00722C45" w:rsidRPr="00FE7F89">
        <w:tc>
          <w:tcPr>
            <w:tcW w:w="1908" w:type="dxa"/>
          </w:tcPr>
          <w:p w:rsidR="00722C45" w:rsidRPr="00FE7F89" w:rsidRDefault="00722C45" w:rsidP="00122871">
            <w:r w:rsidRPr="00FE7F89">
              <w:t>Andalucía</w:t>
            </w:r>
          </w:p>
        </w:tc>
        <w:tc>
          <w:tcPr>
            <w:tcW w:w="1418" w:type="dxa"/>
          </w:tcPr>
          <w:p w:rsidR="00722C45" w:rsidRPr="00FE7F89" w:rsidRDefault="00722C45" w:rsidP="00122871">
            <w:pPr>
              <w:rPr>
                <w:b/>
                <w:bCs/>
              </w:rPr>
            </w:pPr>
            <w:r w:rsidRPr="00FE7F89">
              <w:rPr>
                <w:b/>
                <w:bCs/>
              </w:rPr>
              <w:t>+ 1,29%</w:t>
            </w:r>
          </w:p>
        </w:tc>
      </w:tr>
      <w:tr w:rsidR="00722C45" w:rsidRPr="00FE7F89">
        <w:tc>
          <w:tcPr>
            <w:tcW w:w="1908" w:type="dxa"/>
          </w:tcPr>
          <w:p w:rsidR="00722C45" w:rsidRPr="00FE7F89" w:rsidRDefault="00722C45" w:rsidP="00122871">
            <w:r w:rsidRPr="00FE7F89">
              <w:t>Aragón</w:t>
            </w:r>
          </w:p>
        </w:tc>
        <w:tc>
          <w:tcPr>
            <w:tcW w:w="1418" w:type="dxa"/>
          </w:tcPr>
          <w:p w:rsidR="00722C45" w:rsidRPr="00FE7F89" w:rsidRDefault="00722C45" w:rsidP="00122871">
            <w:r w:rsidRPr="00FE7F89">
              <w:t>-2,28, %</w:t>
            </w:r>
          </w:p>
        </w:tc>
      </w:tr>
      <w:tr w:rsidR="00722C45" w:rsidRPr="00FE7F89">
        <w:tc>
          <w:tcPr>
            <w:tcW w:w="1908" w:type="dxa"/>
          </w:tcPr>
          <w:p w:rsidR="00722C45" w:rsidRPr="00FE7F89" w:rsidRDefault="00722C45" w:rsidP="00122871">
            <w:r w:rsidRPr="00FE7F89">
              <w:t>Asturias</w:t>
            </w:r>
          </w:p>
        </w:tc>
        <w:tc>
          <w:tcPr>
            <w:tcW w:w="1418" w:type="dxa"/>
          </w:tcPr>
          <w:p w:rsidR="00722C45" w:rsidRPr="00FE7F89" w:rsidRDefault="00722C45" w:rsidP="00122871">
            <w:r w:rsidRPr="00FE7F89">
              <w:t>-4,51%</w:t>
            </w:r>
          </w:p>
        </w:tc>
      </w:tr>
      <w:tr w:rsidR="00722C45" w:rsidRPr="00FE7F89">
        <w:tc>
          <w:tcPr>
            <w:tcW w:w="1908" w:type="dxa"/>
          </w:tcPr>
          <w:p w:rsidR="00722C45" w:rsidRPr="00FE7F89" w:rsidRDefault="00722C45" w:rsidP="00122871">
            <w:r w:rsidRPr="00FE7F89">
              <w:t>Baleares</w:t>
            </w:r>
          </w:p>
        </w:tc>
        <w:tc>
          <w:tcPr>
            <w:tcW w:w="1418" w:type="dxa"/>
          </w:tcPr>
          <w:p w:rsidR="00722C45" w:rsidRPr="00FE7F89" w:rsidRDefault="00722C45" w:rsidP="00122871">
            <w:pPr>
              <w:rPr>
                <w:b/>
                <w:bCs/>
              </w:rPr>
            </w:pPr>
            <w:r w:rsidRPr="00FE7F89">
              <w:rPr>
                <w:b/>
                <w:bCs/>
              </w:rPr>
              <w:t>+ 7,28%</w:t>
            </w:r>
          </w:p>
        </w:tc>
      </w:tr>
      <w:tr w:rsidR="00722C45" w:rsidRPr="00FE7F89">
        <w:tc>
          <w:tcPr>
            <w:tcW w:w="1908" w:type="dxa"/>
          </w:tcPr>
          <w:p w:rsidR="00722C45" w:rsidRPr="00FE7F89" w:rsidRDefault="00722C45" w:rsidP="00122871">
            <w:r w:rsidRPr="00FE7F89">
              <w:t>Canarias</w:t>
            </w:r>
          </w:p>
        </w:tc>
        <w:tc>
          <w:tcPr>
            <w:tcW w:w="1418" w:type="dxa"/>
          </w:tcPr>
          <w:p w:rsidR="00722C45" w:rsidRPr="00FE7F89" w:rsidRDefault="00722C45" w:rsidP="00122871">
            <w:pPr>
              <w:rPr>
                <w:b/>
                <w:bCs/>
              </w:rPr>
            </w:pPr>
            <w:r w:rsidRPr="00FE7F89">
              <w:rPr>
                <w:b/>
                <w:bCs/>
              </w:rPr>
              <w:t>+ 6,03%</w:t>
            </w:r>
          </w:p>
        </w:tc>
      </w:tr>
      <w:tr w:rsidR="00722C45" w:rsidRPr="00FE7F89">
        <w:tc>
          <w:tcPr>
            <w:tcW w:w="1908" w:type="dxa"/>
          </w:tcPr>
          <w:p w:rsidR="00722C45" w:rsidRPr="00FE7F89" w:rsidRDefault="00722C45" w:rsidP="00122871">
            <w:r w:rsidRPr="00FE7F89">
              <w:lastRenderedPageBreak/>
              <w:t>Cantabria</w:t>
            </w:r>
          </w:p>
        </w:tc>
        <w:tc>
          <w:tcPr>
            <w:tcW w:w="1418" w:type="dxa"/>
          </w:tcPr>
          <w:p w:rsidR="00722C45" w:rsidRPr="00FE7F89" w:rsidRDefault="00722C45" w:rsidP="00122871">
            <w:r w:rsidRPr="00FE7F89">
              <w:t>-1,40%</w:t>
            </w:r>
          </w:p>
        </w:tc>
      </w:tr>
      <w:tr w:rsidR="00722C45" w:rsidRPr="00FE7F89">
        <w:tc>
          <w:tcPr>
            <w:tcW w:w="1908" w:type="dxa"/>
          </w:tcPr>
          <w:p w:rsidR="00722C45" w:rsidRPr="00FE7F89" w:rsidRDefault="00722C45" w:rsidP="00122871">
            <w:r w:rsidRPr="00FE7F89">
              <w:t>C y León</w:t>
            </w:r>
          </w:p>
        </w:tc>
        <w:tc>
          <w:tcPr>
            <w:tcW w:w="1418" w:type="dxa"/>
          </w:tcPr>
          <w:p w:rsidR="00722C45" w:rsidRPr="00FE7F89" w:rsidRDefault="00722C45" w:rsidP="00122871">
            <w:r w:rsidRPr="00FE7F89">
              <w:t>-4,98%</w:t>
            </w:r>
          </w:p>
        </w:tc>
      </w:tr>
      <w:tr w:rsidR="00722C45" w:rsidRPr="00FE7F89">
        <w:tc>
          <w:tcPr>
            <w:tcW w:w="1908" w:type="dxa"/>
          </w:tcPr>
          <w:p w:rsidR="00722C45" w:rsidRPr="00FE7F89" w:rsidRDefault="00722C45" w:rsidP="00122871">
            <w:r w:rsidRPr="00FE7F89">
              <w:t>CLM</w:t>
            </w:r>
          </w:p>
        </w:tc>
        <w:tc>
          <w:tcPr>
            <w:tcW w:w="1418" w:type="dxa"/>
          </w:tcPr>
          <w:p w:rsidR="00722C45" w:rsidRPr="00FE7F89" w:rsidRDefault="00722C45" w:rsidP="00122871">
            <w:r w:rsidRPr="00FE7F89">
              <w:t>- 2,77%</w:t>
            </w:r>
          </w:p>
        </w:tc>
      </w:tr>
      <w:tr w:rsidR="00722C45" w:rsidRPr="00FE7F89">
        <w:tc>
          <w:tcPr>
            <w:tcW w:w="1908" w:type="dxa"/>
          </w:tcPr>
          <w:p w:rsidR="00722C45" w:rsidRPr="00FE7F89" w:rsidRDefault="00722C45" w:rsidP="00122871">
            <w:r w:rsidRPr="00FE7F89">
              <w:t>Cataluña</w:t>
            </w:r>
          </w:p>
        </w:tc>
        <w:tc>
          <w:tcPr>
            <w:tcW w:w="1418" w:type="dxa"/>
          </w:tcPr>
          <w:p w:rsidR="00722C45" w:rsidRPr="00FE7F89" w:rsidRDefault="00722C45" w:rsidP="00122871">
            <w:pPr>
              <w:rPr>
                <w:b/>
                <w:bCs/>
              </w:rPr>
            </w:pPr>
            <w:r w:rsidRPr="00FE7F89">
              <w:rPr>
                <w:b/>
                <w:bCs/>
              </w:rPr>
              <w:t>+ 0,15%</w:t>
            </w:r>
          </w:p>
        </w:tc>
      </w:tr>
      <w:tr w:rsidR="00722C45" w:rsidRPr="00FE7F89">
        <w:tc>
          <w:tcPr>
            <w:tcW w:w="1908" w:type="dxa"/>
          </w:tcPr>
          <w:p w:rsidR="00722C45" w:rsidRPr="00FE7F89" w:rsidRDefault="00722C45" w:rsidP="00122871">
            <w:r w:rsidRPr="00FE7F89">
              <w:t>C Valenciana</w:t>
            </w:r>
          </w:p>
        </w:tc>
        <w:tc>
          <w:tcPr>
            <w:tcW w:w="1418" w:type="dxa"/>
          </w:tcPr>
          <w:p w:rsidR="00722C45" w:rsidRPr="00FE7F89" w:rsidRDefault="00722C45" w:rsidP="00122871">
            <w:r w:rsidRPr="00FE7F89">
              <w:t>-0,85%</w:t>
            </w:r>
          </w:p>
        </w:tc>
      </w:tr>
      <w:tr w:rsidR="00722C45" w:rsidRPr="00FE7F89">
        <w:tc>
          <w:tcPr>
            <w:tcW w:w="1908" w:type="dxa"/>
          </w:tcPr>
          <w:p w:rsidR="00722C45" w:rsidRPr="00FE7F89" w:rsidRDefault="00722C45" w:rsidP="00122871">
            <w:r w:rsidRPr="00FE7F89">
              <w:t>Extremadura</w:t>
            </w:r>
          </w:p>
        </w:tc>
        <w:tc>
          <w:tcPr>
            <w:tcW w:w="1418" w:type="dxa"/>
          </w:tcPr>
          <w:p w:rsidR="00722C45" w:rsidRPr="00FE7F89" w:rsidRDefault="00722C45" w:rsidP="00122871">
            <w:r w:rsidRPr="00FE7F89">
              <w:t>-2,72%</w:t>
            </w:r>
          </w:p>
        </w:tc>
      </w:tr>
      <w:tr w:rsidR="00722C45" w:rsidRPr="00FE7F89">
        <w:tc>
          <w:tcPr>
            <w:tcW w:w="1908" w:type="dxa"/>
          </w:tcPr>
          <w:p w:rsidR="00722C45" w:rsidRPr="00FE7F89" w:rsidRDefault="00722C45" w:rsidP="00122871">
            <w:r w:rsidRPr="00FE7F89">
              <w:t>Galicia</w:t>
            </w:r>
          </w:p>
        </w:tc>
        <w:tc>
          <w:tcPr>
            <w:tcW w:w="1418" w:type="dxa"/>
          </w:tcPr>
          <w:p w:rsidR="00722C45" w:rsidRPr="00FE7F89" w:rsidRDefault="00722C45" w:rsidP="00122871">
            <w:r w:rsidRPr="00FE7F89">
              <w:t>-2,47%</w:t>
            </w:r>
          </w:p>
        </w:tc>
      </w:tr>
      <w:tr w:rsidR="00722C45" w:rsidRPr="00FE7F89">
        <w:tc>
          <w:tcPr>
            <w:tcW w:w="1908" w:type="dxa"/>
          </w:tcPr>
          <w:p w:rsidR="00722C45" w:rsidRPr="00FE7F89" w:rsidRDefault="00722C45" w:rsidP="00122871">
            <w:r w:rsidRPr="00FE7F89">
              <w:t>Madrid</w:t>
            </w:r>
          </w:p>
        </w:tc>
        <w:tc>
          <w:tcPr>
            <w:tcW w:w="1418" w:type="dxa"/>
          </w:tcPr>
          <w:p w:rsidR="00722C45" w:rsidRPr="00FE7F89" w:rsidRDefault="00722C45" w:rsidP="00122871">
            <w:pPr>
              <w:rPr>
                <w:b/>
                <w:bCs/>
              </w:rPr>
            </w:pPr>
            <w:r w:rsidRPr="00FE7F89">
              <w:rPr>
                <w:b/>
                <w:bCs/>
              </w:rPr>
              <w:t>+ 2,58%</w:t>
            </w:r>
          </w:p>
        </w:tc>
      </w:tr>
      <w:tr w:rsidR="00722C45" w:rsidRPr="00FE7F89">
        <w:tc>
          <w:tcPr>
            <w:tcW w:w="1908" w:type="dxa"/>
          </w:tcPr>
          <w:p w:rsidR="00722C45" w:rsidRPr="00FE7F89" w:rsidRDefault="00722C45" w:rsidP="00122871">
            <w:r w:rsidRPr="00FE7F89">
              <w:t>Murcia</w:t>
            </w:r>
          </w:p>
        </w:tc>
        <w:tc>
          <w:tcPr>
            <w:tcW w:w="1418" w:type="dxa"/>
          </w:tcPr>
          <w:p w:rsidR="00722C45" w:rsidRPr="00FE7F89" w:rsidRDefault="00722C45" w:rsidP="00122871">
            <w:pPr>
              <w:rPr>
                <w:b/>
                <w:bCs/>
              </w:rPr>
            </w:pPr>
            <w:r w:rsidRPr="00FE7F89">
              <w:rPr>
                <w:b/>
                <w:bCs/>
              </w:rPr>
              <w:t>+ 1,30%</w:t>
            </w:r>
          </w:p>
        </w:tc>
      </w:tr>
      <w:tr w:rsidR="00722C45" w:rsidRPr="00FE7F89">
        <w:tc>
          <w:tcPr>
            <w:tcW w:w="1908" w:type="dxa"/>
          </w:tcPr>
          <w:p w:rsidR="00722C45" w:rsidRPr="00FE7F89" w:rsidRDefault="00722C45" w:rsidP="00122871">
            <w:r w:rsidRPr="00FE7F89">
              <w:t>Navarra</w:t>
            </w:r>
          </w:p>
        </w:tc>
        <w:tc>
          <w:tcPr>
            <w:tcW w:w="1418" w:type="dxa"/>
          </w:tcPr>
          <w:p w:rsidR="00722C45" w:rsidRPr="00FE7F89" w:rsidRDefault="00722C45" w:rsidP="00122871">
            <w:pPr>
              <w:rPr>
                <w:b/>
                <w:bCs/>
              </w:rPr>
            </w:pPr>
            <w:r w:rsidRPr="00FE7F89">
              <w:rPr>
                <w:b/>
                <w:bCs/>
              </w:rPr>
              <w:t>+ 1,39%</w:t>
            </w:r>
          </w:p>
        </w:tc>
      </w:tr>
      <w:tr w:rsidR="00722C45" w:rsidRPr="00FE7F89">
        <w:tc>
          <w:tcPr>
            <w:tcW w:w="1908" w:type="dxa"/>
          </w:tcPr>
          <w:p w:rsidR="00722C45" w:rsidRPr="00FE7F89" w:rsidRDefault="00722C45" w:rsidP="00122871">
            <w:r w:rsidRPr="00FE7F89">
              <w:t>P Vasco</w:t>
            </w:r>
          </w:p>
        </w:tc>
        <w:tc>
          <w:tcPr>
            <w:tcW w:w="1418" w:type="dxa"/>
          </w:tcPr>
          <w:p w:rsidR="00722C45" w:rsidRPr="00FE7F89" w:rsidRDefault="00722C45" w:rsidP="00122871">
            <w:r w:rsidRPr="00FE7F89">
              <w:t>- 0,46%</w:t>
            </w:r>
          </w:p>
        </w:tc>
      </w:tr>
      <w:tr w:rsidR="00722C45" w:rsidRPr="00FE7F89">
        <w:tc>
          <w:tcPr>
            <w:tcW w:w="1908" w:type="dxa"/>
          </w:tcPr>
          <w:p w:rsidR="00722C45" w:rsidRPr="00FE7F89" w:rsidRDefault="00722C45" w:rsidP="00122871">
            <w:r w:rsidRPr="00FE7F89">
              <w:t>L Rioja</w:t>
            </w:r>
          </w:p>
        </w:tc>
        <w:tc>
          <w:tcPr>
            <w:tcW w:w="1418" w:type="dxa"/>
          </w:tcPr>
          <w:p w:rsidR="00722C45" w:rsidRPr="00FE7F89" w:rsidRDefault="00722C45" w:rsidP="00122871">
            <w:r w:rsidRPr="00FE7F89">
              <w:t>-2,18%</w:t>
            </w:r>
          </w:p>
        </w:tc>
      </w:tr>
    </w:tbl>
    <w:p w:rsidR="00722C45" w:rsidRPr="006B5B6E" w:rsidRDefault="00722C45" w:rsidP="00B84399">
      <w:pPr>
        <w:spacing w:after="120"/>
        <w:jc w:val="both"/>
        <w:rPr>
          <w:rFonts w:ascii="Times New Roman" w:hAnsi="Times New Roman"/>
        </w:rPr>
      </w:pPr>
      <w:r w:rsidRPr="00EE7D15">
        <w:rPr>
          <w:rFonts w:ascii="Times New Roman" w:hAnsi="Times New Roman"/>
        </w:rPr>
        <w:t xml:space="preserve">Fuente: </w:t>
      </w:r>
      <w:r>
        <w:rPr>
          <w:rFonts w:ascii="Times New Roman" w:hAnsi="Times New Roman"/>
        </w:rPr>
        <w:t>elaboración propia a partir de los datos del p</w:t>
      </w:r>
      <w:r w:rsidRPr="00EE7D15">
        <w:rPr>
          <w:rFonts w:ascii="Times New Roman" w:hAnsi="Times New Roman"/>
        </w:rPr>
        <w:t xml:space="preserve">ortal estadístico </w:t>
      </w:r>
      <w:r>
        <w:rPr>
          <w:rFonts w:ascii="Times New Roman" w:hAnsi="Times New Roman"/>
        </w:rPr>
        <w:t>del INE</w:t>
      </w:r>
    </w:p>
    <w:p w:rsidR="00722C45" w:rsidRDefault="00722C45" w:rsidP="00852173">
      <w:pPr>
        <w:spacing w:after="120"/>
        <w:rPr>
          <w:rFonts w:ascii="Times New Roman" w:hAnsi="Times New Roman"/>
          <w:b/>
          <w:bCs/>
        </w:rPr>
      </w:pPr>
    </w:p>
    <w:p w:rsidR="00722C45" w:rsidRDefault="00722C45" w:rsidP="00F251A1">
      <w:pPr>
        <w:jc w:val="both"/>
      </w:pPr>
      <w:r>
        <w:t>Es importante tener en cuenta este dato, porque la población asignada por profesional, al disminuir o aumentar la misma un debería de hacerlo en proporciones similares y si no lo hace así evidencia en gran medida que se ha producido un recorte en las plantillas.</w:t>
      </w:r>
    </w:p>
    <w:p w:rsidR="00722C45" w:rsidRPr="00F251A1" w:rsidRDefault="00722C45" w:rsidP="00F251A1">
      <w:pPr>
        <w:jc w:val="both"/>
      </w:pPr>
    </w:p>
    <w:p w:rsidR="00722C45" w:rsidRDefault="00722C45" w:rsidP="00F251A1">
      <w:pPr>
        <w:jc w:val="both"/>
      </w:pPr>
      <w:r>
        <w:t>La población por medico/a de familia en el total del país disminuyo en el periodo en un 2,71%. Sin embargo, esta situación no se produce en todas las CCAA ya que aumenta la ratio de población en 5 CCAA (Aragón, Baleares, Cantabria, Madrid y La Rioja). En el caso de La Rioja y Aragón es poco comprensible porque ha disminuido la población de manera significativa, mientras que en Baleares, Canarias y Madrid el gran aumento de la población se vería reflejado en una mayor contratación de personal de medicina de familia.</w:t>
      </w:r>
    </w:p>
    <w:p w:rsidR="00722C45" w:rsidRDefault="00722C45" w:rsidP="006C057D">
      <w:pPr>
        <w:spacing w:after="120" w:line="360" w:lineRule="auto"/>
        <w:rPr>
          <w:b/>
          <w:bCs/>
        </w:rPr>
      </w:pPr>
    </w:p>
    <w:p w:rsidR="00722C45" w:rsidRPr="00AB5DD7" w:rsidRDefault="00722C45" w:rsidP="00AB5DD7">
      <w:pPr>
        <w:spacing w:after="120" w:line="360" w:lineRule="auto"/>
        <w:rPr>
          <w:b/>
          <w:bCs/>
        </w:rPr>
      </w:pPr>
      <w:r w:rsidRPr="006C057D">
        <w:rPr>
          <w:b/>
          <w:bCs/>
        </w:rPr>
        <w:t>Ratio de Medicina de familia (TSI/ profesional)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182"/>
        <w:gridCol w:w="1069"/>
        <w:gridCol w:w="1069"/>
        <w:gridCol w:w="1548"/>
        <w:gridCol w:w="1950"/>
      </w:tblGrid>
      <w:tr w:rsidR="00722C45" w:rsidRPr="00FE7F89">
        <w:tc>
          <w:tcPr>
            <w:tcW w:w="1676" w:type="dxa"/>
          </w:tcPr>
          <w:p w:rsidR="00722C45" w:rsidRPr="00FE7F89" w:rsidRDefault="00722C45" w:rsidP="00122871">
            <w:bookmarkStart w:id="2" w:name="_Hlk41176884"/>
          </w:p>
        </w:tc>
        <w:tc>
          <w:tcPr>
            <w:tcW w:w="1182" w:type="dxa"/>
          </w:tcPr>
          <w:p w:rsidR="00722C45" w:rsidRPr="00FE7F89" w:rsidRDefault="00722C45" w:rsidP="00122871">
            <w:r w:rsidRPr="00FE7F89">
              <w:t>2010</w:t>
            </w:r>
          </w:p>
        </w:tc>
        <w:tc>
          <w:tcPr>
            <w:tcW w:w="1069" w:type="dxa"/>
          </w:tcPr>
          <w:p w:rsidR="00722C45" w:rsidRPr="00FE7F89" w:rsidRDefault="00722C45" w:rsidP="00122871">
            <w:r w:rsidRPr="00FE7F89">
              <w:t>2013</w:t>
            </w:r>
          </w:p>
        </w:tc>
        <w:tc>
          <w:tcPr>
            <w:tcW w:w="1069" w:type="dxa"/>
          </w:tcPr>
          <w:p w:rsidR="00722C45" w:rsidRPr="00FE7F89" w:rsidRDefault="00722C45" w:rsidP="00122871">
            <w:r w:rsidRPr="00FE7F89">
              <w:t>2017</w:t>
            </w:r>
          </w:p>
        </w:tc>
        <w:tc>
          <w:tcPr>
            <w:tcW w:w="1548" w:type="dxa"/>
          </w:tcPr>
          <w:p w:rsidR="00722C45" w:rsidRPr="00FE7F89" w:rsidRDefault="00722C45" w:rsidP="00122871">
            <w:r w:rsidRPr="00FE7F89">
              <w:t>2018</w:t>
            </w:r>
          </w:p>
        </w:tc>
        <w:tc>
          <w:tcPr>
            <w:tcW w:w="1950" w:type="dxa"/>
          </w:tcPr>
          <w:p w:rsidR="00722C45" w:rsidRPr="00FE7F89" w:rsidRDefault="00722C45" w:rsidP="00122871">
            <w:r w:rsidRPr="00FE7F89">
              <w:t>Diferencia 2010-18</w:t>
            </w:r>
          </w:p>
        </w:tc>
      </w:tr>
      <w:tr w:rsidR="00722C45" w:rsidRPr="00FE7F89">
        <w:tc>
          <w:tcPr>
            <w:tcW w:w="1676" w:type="dxa"/>
          </w:tcPr>
          <w:p w:rsidR="00722C45" w:rsidRPr="00FE7F89" w:rsidRDefault="00722C45" w:rsidP="003F21FD">
            <w:r w:rsidRPr="00FE7F89">
              <w:t>Andalucía</w:t>
            </w:r>
          </w:p>
        </w:tc>
        <w:tc>
          <w:tcPr>
            <w:tcW w:w="1182" w:type="dxa"/>
          </w:tcPr>
          <w:p w:rsidR="00722C45" w:rsidRPr="00FE7F89" w:rsidRDefault="00722C45" w:rsidP="003F21FD">
            <w:r w:rsidRPr="00FE7F89">
              <w:t>1434</w:t>
            </w:r>
          </w:p>
        </w:tc>
        <w:tc>
          <w:tcPr>
            <w:tcW w:w="1069" w:type="dxa"/>
          </w:tcPr>
          <w:p w:rsidR="00722C45" w:rsidRPr="00FE7F89" w:rsidRDefault="00722C45" w:rsidP="003F21FD">
            <w:r w:rsidRPr="00FE7F89">
              <w:t>1462</w:t>
            </w:r>
          </w:p>
        </w:tc>
        <w:tc>
          <w:tcPr>
            <w:tcW w:w="1069" w:type="dxa"/>
          </w:tcPr>
          <w:p w:rsidR="00722C45" w:rsidRPr="00FE7F89" w:rsidRDefault="00722C45" w:rsidP="003F21FD">
            <w:r w:rsidRPr="00FE7F89">
              <w:t>1425</w:t>
            </w:r>
          </w:p>
        </w:tc>
        <w:tc>
          <w:tcPr>
            <w:tcW w:w="1548" w:type="dxa"/>
          </w:tcPr>
          <w:p w:rsidR="00722C45" w:rsidRPr="00FE7F89" w:rsidRDefault="00722C45" w:rsidP="003F21FD">
            <w:r w:rsidRPr="00FE7F89">
              <w:t>1416</w:t>
            </w:r>
          </w:p>
        </w:tc>
        <w:tc>
          <w:tcPr>
            <w:tcW w:w="1950" w:type="dxa"/>
          </w:tcPr>
          <w:p w:rsidR="00722C45" w:rsidRPr="00FE7F89" w:rsidRDefault="00722C45" w:rsidP="003F21FD">
            <w:r w:rsidRPr="00FE7F89">
              <w:t>- 18</w:t>
            </w:r>
          </w:p>
        </w:tc>
      </w:tr>
      <w:tr w:rsidR="00722C45" w:rsidRPr="00FE7F89">
        <w:tc>
          <w:tcPr>
            <w:tcW w:w="1676" w:type="dxa"/>
          </w:tcPr>
          <w:p w:rsidR="00722C45" w:rsidRPr="00FE7F89" w:rsidRDefault="00722C45" w:rsidP="003F21FD">
            <w:r w:rsidRPr="00FE7F89">
              <w:rPr>
                <w:highlight w:val="red"/>
              </w:rPr>
              <w:t>Aragón</w:t>
            </w:r>
          </w:p>
        </w:tc>
        <w:tc>
          <w:tcPr>
            <w:tcW w:w="1182" w:type="dxa"/>
          </w:tcPr>
          <w:p w:rsidR="00722C45" w:rsidRPr="00FE7F89" w:rsidRDefault="00722C45" w:rsidP="003F21FD">
            <w:r w:rsidRPr="00FE7F89">
              <w:t>1160</w:t>
            </w:r>
          </w:p>
        </w:tc>
        <w:tc>
          <w:tcPr>
            <w:tcW w:w="1069" w:type="dxa"/>
          </w:tcPr>
          <w:p w:rsidR="00722C45" w:rsidRPr="00FE7F89" w:rsidRDefault="00722C45" w:rsidP="003F21FD">
            <w:r w:rsidRPr="00FE7F89">
              <w:t>1148</w:t>
            </w:r>
          </w:p>
        </w:tc>
        <w:tc>
          <w:tcPr>
            <w:tcW w:w="1069" w:type="dxa"/>
          </w:tcPr>
          <w:p w:rsidR="00722C45" w:rsidRPr="00FE7F89" w:rsidRDefault="00722C45" w:rsidP="003F21FD">
            <w:r w:rsidRPr="00FE7F89">
              <w:t>1164</w:t>
            </w:r>
          </w:p>
        </w:tc>
        <w:tc>
          <w:tcPr>
            <w:tcW w:w="1548" w:type="dxa"/>
          </w:tcPr>
          <w:p w:rsidR="00722C45" w:rsidRPr="00FE7F89" w:rsidRDefault="00722C45" w:rsidP="003F21FD">
            <w:pPr>
              <w:rPr>
                <w:b/>
                <w:bCs/>
              </w:rPr>
            </w:pPr>
            <w:r w:rsidRPr="00FE7F89">
              <w:t>1164</w:t>
            </w:r>
          </w:p>
        </w:tc>
        <w:tc>
          <w:tcPr>
            <w:tcW w:w="1950" w:type="dxa"/>
          </w:tcPr>
          <w:p w:rsidR="00722C45" w:rsidRPr="00FE7F89" w:rsidRDefault="00722C45" w:rsidP="003F21FD">
            <w:pPr>
              <w:rPr>
                <w:b/>
                <w:bCs/>
              </w:rPr>
            </w:pPr>
            <w:r w:rsidRPr="00FE7F89">
              <w:rPr>
                <w:b/>
                <w:bCs/>
              </w:rPr>
              <w:t>+ 4 (+ 0,34%)</w:t>
            </w:r>
          </w:p>
        </w:tc>
      </w:tr>
      <w:tr w:rsidR="00722C45" w:rsidRPr="00FE7F89">
        <w:tc>
          <w:tcPr>
            <w:tcW w:w="1676" w:type="dxa"/>
          </w:tcPr>
          <w:p w:rsidR="00722C45" w:rsidRPr="00FE7F89" w:rsidRDefault="00722C45" w:rsidP="003F21FD">
            <w:r w:rsidRPr="00FE7F89">
              <w:t>Asturias</w:t>
            </w:r>
          </w:p>
        </w:tc>
        <w:tc>
          <w:tcPr>
            <w:tcW w:w="1182" w:type="dxa"/>
          </w:tcPr>
          <w:p w:rsidR="00722C45" w:rsidRPr="00FE7F89" w:rsidRDefault="00722C45" w:rsidP="003F21FD">
            <w:r w:rsidRPr="00FE7F89">
              <w:t>1446</w:t>
            </w:r>
          </w:p>
        </w:tc>
        <w:tc>
          <w:tcPr>
            <w:tcW w:w="1069" w:type="dxa"/>
          </w:tcPr>
          <w:p w:rsidR="00722C45" w:rsidRPr="00FE7F89" w:rsidRDefault="00722C45" w:rsidP="003F21FD">
            <w:r w:rsidRPr="00FE7F89">
              <w:t>1422</w:t>
            </w:r>
          </w:p>
        </w:tc>
        <w:tc>
          <w:tcPr>
            <w:tcW w:w="1069" w:type="dxa"/>
          </w:tcPr>
          <w:p w:rsidR="00722C45" w:rsidRPr="00FE7F89" w:rsidRDefault="00722C45" w:rsidP="003F21FD">
            <w:r w:rsidRPr="00FE7F89">
              <w:t>1376</w:t>
            </w:r>
          </w:p>
        </w:tc>
        <w:tc>
          <w:tcPr>
            <w:tcW w:w="1548" w:type="dxa"/>
          </w:tcPr>
          <w:p w:rsidR="00722C45" w:rsidRPr="00FE7F89" w:rsidRDefault="00722C45" w:rsidP="003F21FD">
            <w:r w:rsidRPr="00FE7F89">
              <w:t>1372</w:t>
            </w:r>
          </w:p>
        </w:tc>
        <w:tc>
          <w:tcPr>
            <w:tcW w:w="1950" w:type="dxa"/>
          </w:tcPr>
          <w:p w:rsidR="00722C45" w:rsidRPr="00FE7F89" w:rsidRDefault="00722C45" w:rsidP="003F21FD">
            <w:r w:rsidRPr="00FE7F89">
              <w:t>- 66</w:t>
            </w:r>
          </w:p>
        </w:tc>
      </w:tr>
      <w:tr w:rsidR="00722C45" w:rsidRPr="00FE7F89">
        <w:tc>
          <w:tcPr>
            <w:tcW w:w="1676" w:type="dxa"/>
          </w:tcPr>
          <w:p w:rsidR="00722C45" w:rsidRPr="00FE7F89" w:rsidRDefault="00722C45" w:rsidP="003F21FD">
            <w:r w:rsidRPr="00FE7F89">
              <w:rPr>
                <w:highlight w:val="red"/>
              </w:rPr>
              <w:lastRenderedPageBreak/>
              <w:t>Baleares</w:t>
            </w:r>
          </w:p>
        </w:tc>
        <w:tc>
          <w:tcPr>
            <w:tcW w:w="1182" w:type="dxa"/>
          </w:tcPr>
          <w:p w:rsidR="00722C45" w:rsidRPr="00FE7F89" w:rsidRDefault="00722C45" w:rsidP="003F21FD">
            <w:r w:rsidRPr="00FE7F89">
              <w:t>1669</w:t>
            </w:r>
          </w:p>
        </w:tc>
        <w:tc>
          <w:tcPr>
            <w:tcW w:w="1069" w:type="dxa"/>
          </w:tcPr>
          <w:p w:rsidR="00722C45" w:rsidRPr="00FE7F89" w:rsidRDefault="00722C45" w:rsidP="003F21FD">
            <w:r w:rsidRPr="00FE7F89">
              <w:t>1688</w:t>
            </w:r>
          </w:p>
        </w:tc>
        <w:tc>
          <w:tcPr>
            <w:tcW w:w="1069" w:type="dxa"/>
          </w:tcPr>
          <w:p w:rsidR="00722C45" w:rsidRPr="00FE7F89" w:rsidRDefault="00722C45" w:rsidP="003F21FD">
            <w:r w:rsidRPr="00FE7F89">
              <w:t>1762</w:t>
            </w:r>
          </w:p>
        </w:tc>
        <w:tc>
          <w:tcPr>
            <w:tcW w:w="1548" w:type="dxa"/>
          </w:tcPr>
          <w:p w:rsidR="00722C45" w:rsidRPr="00FE7F89" w:rsidRDefault="00722C45" w:rsidP="003F21FD">
            <w:pPr>
              <w:rPr>
                <w:b/>
                <w:bCs/>
              </w:rPr>
            </w:pPr>
            <w:r w:rsidRPr="00FE7F89">
              <w:t>1761</w:t>
            </w:r>
          </w:p>
        </w:tc>
        <w:tc>
          <w:tcPr>
            <w:tcW w:w="1950" w:type="dxa"/>
          </w:tcPr>
          <w:p w:rsidR="00722C45" w:rsidRPr="00FE7F89" w:rsidRDefault="00722C45" w:rsidP="003F21FD">
            <w:pPr>
              <w:rPr>
                <w:b/>
                <w:bCs/>
              </w:rPr>
            </w:pPr>
            <w:r w:rsidRPr="00FE7F89">
              <w:rPr>
                <w:b/>
                <w:bCs/>
              </w:rPr>
              <w:t>+ 102 (5,51%)</w:t>
            </w:r>
          </w:p>
        </w:tc>
      </w:tr>
      <w:tr w:rsidR="00722C45" w:rsidRPr="00FE7F89">
        <w:tc>
          <w:tcPr>
            <w:tcW w:w="1676" w:type="dxa"/>
          </w:tcPr>
          <w:p w:rsidR="00722C45" w:rsidRPr="00FE7F89" w:rsidRDefault="00722C45" w:rsidP="003F21FD">
            <w:r w:rsidRPr="00FE7F89">
              <w:t>Canarias</w:t>
            </w:r>
          </w:p>
        </w:tc>
        <w:tc>
          <w:tcPr>
            <w:tcW w:w="1182" w:type="dxa"/>
          </w:tcPr>
          <w:p w:rsidR="00722C45" w:rsidRPr="00FE7F89" w:rsidRDefault="00722C45" w:rsidP="003F21FD">
            <w:r w:rsidRPr="00FE7F89">
              <w:t>1467</w:t>
            </w:r>
          </w:p>
        </w:tc>
        <w:tc>
          <w:tcPr>
            <w:tcW w:w="1069" w:type="dxa"/>
          </w:tcPr>
          <w:p w:rsidR="00722C45" w:rsidRPr="00FE7F89" w:rsidRDefault="00722C45" w:rsidP="003F21FD">
            <w:r w:rsidRPr="00FE7F89">
              <w:t>1407</w:t>
            </w:r>
          </w:p>
        </w:tc>
        <w:tc>
          <w:tcPr>
            <w:tcW w:w="1069" w:type="dxa"/>
          </w:tcPr>
          <w:p w:rsidR="00722C45" w:rsidRPr="00FE7F89" w:rsidRDefault="00722C45" w:rsidP="003F21FD">
            <w:r w:rsidRPr="00FE7F89">
              <w:t>1463</w:t>
            </w:r>
          </w:p>
        </w:tc>
        <w:tc>
          <w:tcPr>
            <w:tcW w:w="1548" w:type="dxa"/>
          </w:tcPr>
          <w:p w:rsidR="00722C45" w:rsidRPr="00FE7F89" w:rsidRDefault="00722C45" w:rsidP="003F21FD">
            <w:r w:rsidRPr="00FE7F89">
              <w:t>1473</w:t>
            </w:r>
          </w:p>
        </w:tc>
        <w:tc>
          <w:tcPr>
            <w:tcW w:w="1950" w:type="dxa"/>
          </w:tcPr>
          <w:p w:rsidR="00722C45" w:rsidRPr="00FE7F89" w:rsidRDefault="00722C45" w:rsidP="003F21FD">
            <w:pPr>
              <w:rPr>
                <w:b/>
                <w:bCs/>
              </w:rPr>
            </w:pPr>
            <w:r w:rsidRPr="00FE7F89">
              <w:rPr>
                <w:b/>
                <w:bCs/>
              </w:rPr>
              <w:t>+ 6 (0,40%)</w:t>
            </w:r>
          </w:p>
        </w:tc>
      </w:tr>
      <w:tr w:rsidR="00722C45" w:rsidRPr="00FE7F89">
        <w:tc>
          <w:tcPr>
            <w:tcW w:w="1676" w:type="dxa"/>
          </w:tcPr>
          <w:p w:rsidR="00722C45" w:rsidRPr="00FE7F89" w:rsidRDefault="00722C45" w:rsidP="003F21FD">
            <w:r w:rsidRPr="00FE7F89">
              <w:t>Cantabria</w:t>
            </w:r>
          </w:p>
        </w:tc>
        <w:tc>
          <w:tcPr>
            <w:tcW w:w="1182" w:type="dxa"/>
          </w:tcPr>
          <w:p w:rsidR="00722C45" w:rsidRPr="00FE7F89" w:rsidRDefault="00722C45" w:rsidP="003F21FD">
            <w:r w:rsidRPr="00FE7F89">
              <w:t>1353</w:t>
            </w:r>
          </w:p>
        </w:tc>
        <w:tc>
          <w:tcPr>
            <w:tcW w:w="1069" w:type="dxa"/>
          </w:tcPr>
          <w:p w:rsidR="00722C45" w:rsidRPr="00FE7F89" w:rsidRDefault="00722C45" w:rsidP="003F21FD">
            <w:r w:rsidRPr="00FE7F89">
              <w:t>1334</w:t>
            </w:r>
          </w:p>
        </w:tc>
        <w:tc>
          <w:tcPr>
            <w:tcW w:w="1069" w:type="dxa"/>
          </w:tcPr>
          <w:p w:rsidR="00722C45" w:rsidRPr="00FE7F89" w:rsidRDefault="00722C45" w:rsidP="003F21FD">
            <w:r w:rsidRPr="00FE7F89">
              <w:t>1289</w:t>
            </w:r>
          </w:p>
        </w:tc>
        <w:tc>
          <w:tcPr>
            <w:tcW w:w="1548" w:type="dxa"/>
          </w:tcPr>
          <w:p w:rsidR="00722C45" w:rsidRPr="00FE7F89" w:rsidRDefault="00722C45" w:rsidP="003F21FD">
            <w:r w:rsidRPr="00FE7F89">
              <w:t>1319</w:t>
            </w:r>
          </w:p>
        </w:tc>
        <w:tc>
          <w:tcPr>
            <w:tcW w:w="1950" w:type="dxa"/>
          </w:tcPr>
          <w:p w:rsidR="00722C45" w:rsidRPr="00FE7F89" w:rsidRDefault="00722C45" w:rsidP="003F21FD">
            <w:r w:rsidRPr="00FE7F89">
              <w:t>- 34</w:t>
            </w:r>
          </w:p>
        </w:tc>
      </w:tr>
      <w:tr w:rsidR="00722C45" w:rsidRPr="00FE7F89">
        <w:tc>
          <w:tcPr>
            <w:tcW w:w="1676" w:type="dxa"/>
          </w:tcPr>
          <w:p w:rsidR="00722C45" w:rsidRPr="00FE7F89" w:rsidRDefault="00722C45" w:rsidP="003F21FD">
            <w:r w:rsidRPr="00FE7F89">
              <w:t>C y León</w:t>
            </w:r>
          </w:p>
        </w:tc>
        <w:tc>
          <w:tcPr>
            <w:tcW w:w="1182" w:type="dxa"/>
          </w:tcPr>
          <w:p w:rsidR="00722C45" w:rsidRPr="00FE7F89" w:rsidRDefault="00722C45" w:rsidP="003F21FD">
            <w:r w:rsidRPr="00FE7F89">
              <w:t>931</w:t>
            </w:r>
          </w:p>
        </w:tc>
        <w:tc>
          <w:tcPr>
            <w:tcW w:w="1069" w:type="dxa"/>
          </w:tcPr>
          <w:p w:rsidR="00722C45" w:rsidRPr="00FE7F89" w:rsidRDefault="00722C45" w:rsidP="003F21FD">
            <w:r w:rsidRPr="00FE7F89">
              <w:t>927</w:t>
            </w:r>
          </w:p>
        </w:tc>
        <w:tc>
          <w:tcPr>
            <w:tcW w:w="1069" w:type="dxa"/>
          </w:tcPr>
          <w:p w:rsidR="00722C45" w:rsidRPr="00FE7F89" w:rsidRDefault="00722C45" w:rsidP="003F21FD">
            <w:r w:rsidRPr="00FE7F89">
              <w:t>916</w:t>
            </w:r>
          </w:p>
        </w:tc>
        <w:tc>
          <w:tcPr>
            <w:tcW w:w="1548" w:type="dxa"/>
          </w:tcPr>
          <w:p w:rsidR="00722C45" w:rsidRPr="00FE7F89" w:rsidRDefault="00722C45" w:rsidP="003F21FD">
            <w:r w:rsidRPr="00FE7F89">
              <w:t>918</w:t>
            </w:r>
          </w:p>
        </w:tc>
        <w:tc>
          <w:tcPr>
            <w:tcW w:w="1950" w:type="dxa"/>
          </w:tcPr>
          <w:p w:rsidR="00722C45" w:rsidRPr="00FE7F89" w:rsidRDefault="00722C45" w:rsidP="003F21FD">
            <w:r w:rsidRPr="00FE7F89">
              <w:t>- 13</w:t>
            </w:r>
          </w:p>
        </w:tc>
      </w:tr>
      <w:tr w:rsidR="00722C45" w:rsidRPr="00FE7F89">
        <w:tc>
          <w:tcPr>
            <w:tcW w:w="1676" w:type="dxa"/>
          </w:tcPr>
          <w:p w:rsidR="00722C45" w:rsidRPr="00FE7F89" w:rsidRDefault="00722C45" w:rsidP="003F21FD">
            <w:r w:rsidRPr="00FE7F89">
              <w:t>CLM</w:t>
            </w:r>
          </w:p>
        </w:tc>
        <w:tc>
          <w:tcPr>
            <w:tcW w:w="1182" w:type="dxa"/>
          </w:tcPr>
          <w:p w:rsidR="00722C45" w:rsidRPr="00FE7F89" w:rsidRDefault="00722C45" w:rsidP="003F21FD">
            <w:r w:rsidRPr="00FE7F89">
              <w:t>1259</w:t>
            </w:r>
          </w:p>
        </w:tc>
        <w:tc>
          <w:tcPr>
            <w:tcW w:w="1069" w:type="dxa"/>
          </w:tcPr>
          <w:p w:rsidR="00722C45" w:rsidRPr="00FE7F89" w:rsidRDefault="00722C45" w:rsidP="003F21FD">
            <w:r w:rsidRPr="00FE7F89">
              <w:t>1271</w:t>
            </w:r>
          </w:p>
        </w:tc>
        <w:tc>
          <w:tcPr>
            <w:tcW w:w="1069" w:type="dxa"/>
          </w:tcPr>
          <w:p w:rsidR="00722C45" w:rsidRPr="00FE7F89" w:rsidRDefault="00722C45" w:rsidP="003F21FD">
            <w:r w:rsidRPr="00FE7F89">
              <w:t>1225</w:t>
            </w:r>
          </w:p>
        </w:tc>
        <w:tc>
          <w:tcPr>
            <w:tcW w:w="1548" w:type="dxa"/>
          </w:tcPr>
          <w:p w:rsidR="00722C45" w:rsidRPr="00FE7F89" w:rsidRDefault="00722C45" w:rsidP="003F21FD">
            <w:r w:rsidRPr="00FE7F89">
              <w:t>1258</w:t>
            </w:r>
          </w:p>
        </w:tc>
        <w:tc>
          <w:tcPr>
            <w:tcW w:w="1950" w:type="dxa"/>
          </w:tcPr>
          <w:p w:rsidR="00722C45" w:rsidRPr="00FE7F89" w:rsidRDefault="00722C45" w:rsidP="003F21FD">
            <w:r w:rsidRPr="00FE7F89">
              <w:t>- 1</w:t>
            </w:r>
          </w:p>
        </w:tc>
      </w:tr>
      <w:tr w:rsidR="00722C45" w:rsidRPr="00FE7F89">
        <w:tc>
          <w:tcPr>
            <w:tcW w:w="1676" w:type="dxa"/>
          </w:tcPr>
          <w:p w:rsidR="00722C45" w:rsidRPr="00FE7F89" w:rsidRDefault="00722C45" w:rsidP="003F21FD">
            <w:r w:rsidRPr="00FE7F89">
              <w:t>Cataluña</w:t>
            </w:r>
          </w:p>
        </w:tc>
        <w:tc>
          <w:tcPr>
            <w:tcW w:w="1182" w:type="dxa"/>
          </w:tcPr>
          <w:p w:rsidR="00722C45" w:rsidRPr="00FE7F89" w:rsidRDefault="00722C45" w:rsidP="003F21FD">
            <w:r w:rsidRPr="00FE7F89">
              <w:t>1432</w:t>
            </w:r>
          </w:p>
        </w:tc>
        <w:tc>
          <w:tcPr>
            <w:tcW w:w="1069" w:type="dxa"/>
          </w:tcPr>
          <w:p w:rsidR="00722C45" w:rsidRPr="00FE7F89" w:rsidRDefault="00722C45" w:rsidP="003F21FD">
            <w:r w:rsidRPr="00FE7F89">
              <w:t>1418</w:t>
            </w:r>
          </w:p>
        </w:tc>
        <w:tc>
          <w:tcPr>
            <w:tcW w:w="1069" w:type="dxa"/>
          </w:tcPr>
          <w:p w:rsidR="00722C45" w:rsidRPr="00FE7F89" w:rsidRDefault="00722C45" w:rsidP="003F21FD">
            <w:r w:rsidRPr="00FE7F89">
              <w:t>1375</w:t>
            </w:r>
          </w:p>
        </w:tc>
        <w:tc>
          <w:tcPr>
            <w:tcW w:w="1548" w:type="dxa"/>
          </w:tcPr>
          <w:p w:rsidR="00722C45" w:rsidRPr="00FE7F89" w:rsidRDefault="00722C45" w:rsidP="003F21FD">
            <w:r w:rsidRPr="00FE7F89">
              <w:t>1372</w:t>
            </w:r>
          </w:p>
        </w:tc>
        <w:tc>
          <w:tcPr>
            <w:tcW w:w="1950" w:type="dxa"/>
          </w:tcPr>
          <w:p w:rsidR="00722C45" w:rsidRPr="00FE7F89" w:rsidRDefault="00722C45" w:rsidP="003F21FD">
            <w:r w:rsidRPr="00FE7F89">
              <w:t>- 59</w:t>
            </w:r>
          </w:p>
        </w:tc>
      </w:tr>
      <w:tr w:rsidR="00722C45" w:rsidRPr="00FE7F89">
        <w:tc>
          <w:tcPr>
            <w:tcW w:w="1676" w:type="dxa"/>
          </w:tcPr>
          <w:p w:rsidR="00722C45" w:rsidRPr="00FE7F89" w:rsidRDefault="00722C45" w:rsidP="003F21FD">
            <w:r w:rsidRPr="00FE7F89">
              <w:t>C Valenciana</w:t>
            </w:r>
          </w:p>
        </w:tc>
        <w:tc>
          <w:tcPr>
            <w:tcW w:w="1182" w:type="dxa"/>
          </w:tcPr>
          <w:p w:rsidR="00722C45" w:rsidRPr="00FE7F89" w:rsidRDefault="00722C45" w:rsidP="003F21FD">
            <w:r w:rsidRPr="00FE7F89">
              <w:t>1509</w:t>
            </w:r>
          </w:p>
        </w:tc>
        <w:tc>
          <w:tcPr>
            <w:tcW w:w="1069" w:type="dxa"/>
          </w:tcPr>
          <w:p w:rsidR="00722C45" w:rsidRPr="00FE7F89" w:rsidRDefault="00722C45" w:rsidP="003F21FD">
            <w:r w:rsidRPr="00FE7F89">
              <w:t>1464</w:t>
            </w:r>
          </w:p>
        </w:tc>
        <w:tc>
          <w:tcPr>
            <w:tcW w:w="1069" w:type="dxa"/>
          </w:tcPr>
          <w:p w:rsidR="00722C45" w:rsidRPr="00FE7F89" w:rsidRDefault="00722C45" w:rsidP="003F21FD">
            <w:r w:rsidRPr="00FE7F89">
              <w:t>1445</w:t>
            </w:r>
          </w:p>
        </w:tc>
        <w:tc>
          <w:tcPr>
            <w:tcW w:w="1548" w:type="dxa"/>
          </w:tcPr>
          <w:p w:rsidR="00722C45" w:rsidRPr="00FE7F89" w:rsidRDefault="00722C45" w:rsidP="003F21FD">
            <w:r w:rsidRPr="00FE7F89">
              <w:t>1449</w:t>
            </w:r>
          </w:p>
        </w:tc>
        <w:tc>
          <w:tcPr>
            <w:tcW w:w="1950" w:type="dxa"/>
          </w:tcPr>
          <w:p w:rsidR="00722C45" w:rsidRPr="00FE7F89" w:rsidRDefault="00722C45" w:rsidP="003F21FD">
            <w:r w:rsidRPr="00FE7F89">
              <w:t>- 60</w:t>
            </w:r>
          </w:p>
        </w:tc>
      </w:tr>
      <w:tr w:rsidR="00722C45" w:rsidRPr="00FE7F89">
        <w:tc>
          <w:tcPr>
            <w:tcW w:w="1676" w:type="dxa"/>
          </w:tcPr>
          <w:p w:rsidR="00722C45" w:rsidRPr="00FE7F89" w:rsidRDefault="00722C45" w:rsidP="003F21FD">
            <w:r w:rsidRPr="00FE7F89">
              <w:t>Extremadura</w:t>
            </w:r>
          </w:p>
        </w:tc>
        <w:tc>
          <w:tcPr>
            <w:tcW w:w="1182" w:type="dxa"/>
          </w:tcPr>
          <w:p w:rsidR="00722C45" w:rsidRPr="00FE7F89" w:rsidRDefault="00722C45" w:rsidP="003F21FD">
            <w:r w:rsidRPr="00FE7F89">
              <w:t>1184</w:t>
            </w:r>
          </w:p>
        </w:tc>
        <w:tc>
          <w:tcPr>
            <w:tcW w:w="1069" w:type="dxa"/>
          </w:tcPr>
          <w:p w:rsidR="00722C45" w:rsidRPr="00FE7F89" w:rsidRDefault="00722C45" w:rsidP="003F21FD">
            <w:r w:rsidRPr="00FE7F89">
              <w:t>1174</w:t>
            </w:r>
          </w:p>
        </w:tc>
        <w:tc>
          <w:tcPr>
            <w:tcW w:w="1069" w:type="dxa"/>
          </w:tcPr>
          <w:p w:rsidR="00722C45" w:rsidRPr="00FE7F89" w:rsidRDefault="00722C45" w:rsidP="003F21FD">
            <w:r w:rsidRPr="00FE7F89">
              <w:t>1122</w:t>
            </w:r>
          </w:p>
        </w:tc>
        <w:tc>
          <w:tcPr>
            <w:tcW w:w="1548" w:type="dxa"/>
          </w:tcPr>
          <w:p w:rsidR="00722C45" w:rsidRPr="00FE7F89" w:rsidRDefault="00722C45" w:rsidP="003F21FD">
            <w:r w:rsidRPr="00FE7F89">
              <w:t>1130</w:t>
            </w:r>
          </w:p>
        </w:tc>
        <w:tc>
          <w:tcPr>
            <w:tcW w:w="1950" w:type="dxa"/>
          </w:tcPr>
          <w:p w:rsidR="00722C45" w:rsidRPr="00FE7F89" w:rsidRDefault="00722C45" w:rsidP="003F21FD">
            <w:r w:rsidRPr="00FE7F89">
              <w:t>- 54</w:t>
            </w:r>
          </w:p>
        </w:tc>
      </w:tr>
      <w:tr w:rsidR="00722C45" w:rsidRPr="00FE7F89">
        <w:tc>
          <w:tcPr>
            <w:tcW w:w="1676" w:type="dxa"/>
          </w:tcPr>
          <w:p w:rsidR="00722C45" w:rsidRPr="00FE7F89" w:rsidRDefault="00722C45" w:rsidP="003F21FD">
            <w:r w:rsidRPr="00FE7F89">
              <w:t>Galicia</w:t>
            </w:r>
          </w:p>
        </w:tc>
        <w:tc>
          <w:tcPr>
            <w:tcW w:w="1182" w:type="dxa"/>
          </w:tcPr>
          <w:p w:rsidR="00722C45" w:rsidRPr="00FE7F89" w:rsidRDefault="00722C45" w:rsidP="003F21FD">
            <w:r w:rsidRPr="00FE7F89">
              <w:t>1312</w:t>
            </w:r>
          </w:p>
        </w:tc>
        <w:tc>
          <w:tcPr>
            <w:tcW w:w="1069" w:type="dxa"/>
          </w:tcPr>
          <w:p w:rsidR="00722C45" w:rsidRPr="00FE7F89" w:rsidRDefault="00722C45" w:rsidP="003F21FD">
            <w:r w:rsidRPr="00FE7F89">
              <w:t>1296</w:t>
            </w:r>
          </w:p>
        </w:tc>
        <w:tc>
          <w:tcPr>
            <w:tcW w:w="1069" w:type="dxa"/>
          </w:tcPr>
          <w:p w:rsidR="00722C45" w:rsidRPr="00FE7F89" w:rsidRDefault="00722C45" w:rsidP="003F21FD">
            <w:r w:rsidRPr="00FE7F89">
              <w:t>1275</w:t>
            </w:r>
          </w:p>
        </w:tc>
        <w:tc>
          <w:tcPr>
            <w:tcW w:w="1548" w:type="dxa"/>
          </w:tcPr>
          <w:p w:rsidR="00722C45" w:rsidRPr="00FE7F89" w:rsidRDefault="00722C45" w:rsidP="003F21FD">
            <w:r w:rsidRPr="00FE7F89">
              <w:t>1275</w:t>
            </w:r>
          </w:p>
        </w:tc>
        <w:tc>
          <w:tcPr>
            <w:tcW w:w="1950" w:type="dxa"/>
          </w:tcPr>
          <w:p w:rsidR="00722C45" w:rsidRPr="00FE7F89" w:rsidRDefault="00722C45" w:rsidP="003F21FD">
            <w:r w:rsidRPr="00FE7F89">
              <w:t>- 37</w:t>
            </w:r>
          </w:p>
        </w:tc>
      </w:tr>
      <w:tr w:rsidR="00722C45" w:rsidRPr="00FE7F89">
        <w:tc>
          <w:tcPr>
            <w:tcW w:w="1676" w:type="dxa"/>
          </w:tcPr>
          <w:p w:rsidR="00722C45" w:rsidRPr="00FE7F89" w:rsidRDefault="00722C45" w:rsidP="003F21FD">
            <w:r w:rsidRPr="00FE7F89">
              <w:rPr>
                <w:highlight w:val="red"/>
              </w:rPr>
              <w:t>Madrid</w:t>
            </w:r>
          </w:p>
        </w:tc>
        <w:tc>
          <w:tcPr>
            <w:tcW w:w="1182" w:type="dxa"/>
          </w:tcPr>
          <w:p w:rsidR="00722C45" w:rsidRPr="00FE7F89" w:rsidRDefault="00722C45" w:rsidP="003F21FD">
            <w:r w:rsidRPr="00FE7F89">
              <w:t>1527</w:t>
            </w:r>
          </w:p>
        </w:tc>
        <w:tc>
          <w:tcPr>
            <w:tcW w:w="1069" w:type="dxa"/>
          </w:tcPr>
          <w:p w:rsidR="00722C45" w:rsidRPr="00FE7F89" w:rsidRDefault="00722C45" w:rsidP="003F21FD">
            <w:r w:rsidRPr="00FE7F89">
              <w:t>1530</w:t>
            </w:r>
          </w:p>
        </w:tc>
        <w:tc>
          <w:tcPr>
            <w:tcW w:w="1069" w:type="dxa"/>
          </w:tcPr>
          <w:p w:rsidR="00722C45" w:rsidRPr="00FE7F89" w:rsidRDefault="00722C45" w:rsidP="003F21FD">
            <w:r w:rsidRPr="00FE7F89">
              <w:t>1557</w:t>
            </w:r>
          </w:p>
        </w:tc>
        <w:tc>
          <w:tcPr>
            <w:tcW w:w="1548" w:type="dxa"/>
          </w:tcPr>
          <w:p w:rsidR="00722C45" w:rsidRPr="00FE7F89" w:rsidRDefault="00722C45" w:rsidP="003F21FD">
            <w:pPr>
              <w:rPr>
                <w:b/>
                <w:bCs/>
              </w:rPr>
            </w:pPr>
            <w:r w:rsidRPr="00FE7F89">
              <w:t>1557</w:t>
            </w:r>
          </w:p>
        </w:tc>
        <w:tc>
          <w:tcPr>
            <w:tcW w:w="1950" w:type="dxa"/>
          </w:tcPr>
          <w:p w:rsidR="00722C45" w:rsidRPr="00FE7F89" w:rsidRDefault="00722C45" w:rsidP="003F21FD">
            <w:pPr>
              <w:rPr>
                <w:b/>
                <w:bCs/>
              </w:rPr>
            </w:pPr>
            <w:r w:rsidRPr="00FE7F89">
              <w:rPr>
                <w:b/>
                <w:bCs/>
              </w:rPr>
              <w:t>+ 30  (+ 1,96%)</w:t>
            </w:r>
          </w:p>
        </w:tc>
      </w:tr>
      <w:tr w:rsidR="00722C45" w:rsidRPr="00FE7F89">
        <w:tc>
          <w:tcPr>
            <w:tcW w:w="1676" w:type="dxa"/>
          </w:tcPr>
          <w:p w:rsidR="00722C45" w:rsidRPr="00FE7F89" w:rsidRDefault="00722C45" w:rsidP="003F21FD">
            <w:r w:rsidRPr="00FE7F89">
              <w:t>Murcia</w:t>
            </w:r>
          </w:p>
        </w:tc>
        <w:tc>
          <w:tcPr>
            <w:tcW w:w="1182" w:type="dxa"/>
          </w:tcPr>
          <w:p w:rsidR="00722C45" w:rsidRPr="00FE7F89" w:rsidRDefault="00722C45" w:rsidP="003F21FD">
            <w:r w:rsidRPr="00FE7F89">
              <w:t>1484</w:t>
            </w:r>
          </w:p>
        </w:tc>
        <w:tc>
          <w:tcPr>
            <w:tcW w:w="1069" w:type="dxa"/>
          </w:tcPr>
          <w:p w:rsidR="00722C45" w:rsidRPr="00FE7F89" w:rsidRDefault="00722C45" w:rsidP="003F21FD">
            <w:r w:rsidRPr="00FE7F89">
              <w:t>1394</w:t>
            </w:r>
          </w:p>
        </w:tc>
        <w:tc>
          <w:tcPr>
            <w:tcW w:w="1069" w:type="dxa"/>
          </w:tcPr>
          <w:p w:rsidR="00722C45" w:rsidRPr="00FE7F89" w:rsidRDefault="00722C45" w:rsidP="003F21FD">
            <w:r w:rsidRPr="00FE7F89">
              <w:t>1445</w:t>
            </w:r>
          </w:p>
        </w:tc>
        <w:tc>
          <w:tcPr>
            <w:tcW w:w="1548" w:type="dxa"/>
          </w:tcPr>
          <w:p w:rsidR="00722C45" w:rsidRPr="00FE7F89" w:rsidRDefault="00722C45" w:rsidP="003F21FD">
            <w:r w:rsidRPr="00FE7F89">
              <w:t>1457</w:t>
            </w:r>
          </w:p>
        </w:tc>
        <w:tc>
          <w:tcPr>
            <w:tcW w:w="1950" w:type="dxa"/>
          </w:tcPr>
          <w:p w:rsidR="00722C45" w:rsidRPr="00FE7F89" w:rsidRDefault="00722C45" w:rsidP="003F21FD">
            <w:r w:rsidRPr="00FE7F89">
              <w:t>- 27</w:t>
            </w:r>
          </w:p>
        </w:tc>
      </w:tr>
      <w:tr w:rsidR="00722C45" w:rsidRPr="00FE7F89">
        <w:tc>
          <w:tcPr>
            <w:tcW w:w="1676" w:type="dxa"/>
          </w:tcPr>
          <w:p w:rsidR="00722C45" w:rsidRPr="00FE7F89" w:rsidRDefault="00722C45" w:rsidP="003F21FD">
            <w:r w:rsidRPr="00FE7F89">
              <w:t>Navarra</w:t>
            </w:r>
          </w:p>
        </w:tc>
        <w:tc>
          <w:tcPr>
            <w:tcW w:w="1182" w:type="dxa"/>
          </w:tcPr>
          <w:p w:rsidR="00722C45" w:rsidRPr="00FE7F89" w:rsidRDefault="00722C45" w:rsidP="003F21FD">
            <w:r w:rsidRPr="00FE7F89">
              <w:t>1408</w:t>
            </w:r>
          </w:p>
        </w:tc>
        <w:tc>
          <w:tcPr>
            <w:tcW w:w="1069" w:type="dxa"/>
          </w:tcPr>
          <w:p w:rsidR="00722C45" w:rsidRPr="00FE7F89" w:rsidRDefault="00722C45" w:rsidP="003F21FD">
            <w:r w:rsidRPr="00FE7F89">
              <w:t>1388</w:t>
            </w:r>
          </w:p>
        </w:tc>
        <w:tc>
          <w:tcPr>
            <w:tcW w:w="1069" w:type="dxa"/>
          </w:tcPr>
          <w:p w:rsidR="00722C45" w:rsidRPr="00FE7F89" w:rsidRDefault="00722C45" w:rsidP="003F21FD">
            <w:r w:rsidRPr="00FE7F89">
              <w:t>1325</w:t>
            </w:r>
          </w:p>
        </w:tc>
        <w:tc>
          <w:tcPr>
            <w:tcW w:w="1548" w:type="dxa"/>
          </w:tcPr>
          <w:p w:rsidR="00722C45" w:rsidRPr="00FE7F89" w:rsidRDefault="00722C45" w:rsidP="003F21FD">
            <w:r w:rsidRPr="00FE7F89">
              <w:t>1339</w:t>
            </w:r>
          </w:p>
        </w:tc>
        <w:tc>
          <w:tcPr>
            <w:tcW w:w="1950" w:type="dxa"/>
          </w:tcPr>
          <w:p w:rsidR="00722C45" w:rsidRPr="00FE7F89" w:rsidRDefault="00722C45" w:rsidP="003F21FD">
            <w:r w:rsidRPr="00FE7F89">
              <w:t>- 69</w:t>
            </w:r>
          </w:p>
        </w:tc>
      </w:tr>
      <w:tr w:rsidR="00722C45" w:rsidRPr="00FE7F89">
        <w:tc>
          <w:tcPr>
            <w:tcW w:w="1676" w:type="dxa"/>
          </w:tcPr>
          <w:p w:rsidR="00722C45" w:rsidRPr="00FE7F89" w:rsidRDefault="00722C45" w:rsidP="003F21FD">
            <w:r w:rsidRPr="00FE7F89">
              <w:t>P Vasco</w:t>
            </w:r>
          </w:p>
        </w:tc>
        <w:tc>
          <w:tcPr>
            <w:tcW w:w="1182" w:type="dxa"/>
          </w:tcPr>
          <w:p w:rsidR="00722C45" w:rsidRPr="00FE7F89" w:rsidRDefault="00722C45" w:rsidP="003F21FD">
            <w:r w:rsidRPr="00FE7F89">
              <w:t>1766</w:t>
            </w:r>
          </w:p>
        </w:tc>
        <w:tc>
          <w:tcPr>
            <w:tcW w:w="1069" w:type="dxa"/>
          </w:tcPr>
          <w:p w:rsidR="00722C45" w:rsidRPr="00FE7F89" w:rsidRDefault="00722C45" w:rsidP="003F21FD">
            <w:r w:rsidRPr="00FE7F89">
              <w:t>1386</w:t>
            </w:r>
          </w:p>
        </w:tc>
        <w:tc>
          <w:tcPr>
            <w:tcW w:w="1069" w:type="dxa"/>
          </w:tcPr>
          <w:p w:rsidR="00722C45" w:rsidRPr="00FE7F89" w:rsidRDefault="00722C45" w:rsidP="003F21FD">
            <w:r w:rsidRPr="00FE7F89">
              <w:t>1341</w:t>
            </w:r>
          </w:p>
        </w:tc>
        <w:tc>
          <w:tcPr>
            <w:tcW w:w="1548" w:type="dxa"/>
          </w:tcPr>
          <w:p w:rsidR="00722C45" w:rsidRPr="00FE7F89" w:rsidRDefault="00722C45" w:rsidP="003F21FD">
            <w:r w:rsidRPr="00FE7F89">
              <w:t>1339</w:t>
            </w:r>
          </w:p>
        </w:tc>
        <w:tc>
          <w:tcPr>
            <w:tcW w:w="1950" w:type="dxa"/>
          </w:tcPr>
          <w:p w:rsidR="00722C45" w:rsidRPr="00FE7F89" w:rsidRDefault="00722C45" w:rsidP="003F21FD">
            <w:r w:rsidRPr="00FE7F89">
              <w:t>- 427</w:t>
            </w:r>
          </w:p>
        </w:tc>
      </w:tr>
      <w:tr w:rsidR="00722C45" w:rsidRPr="00FE7F89">
        <w:tc>
          <w:tcPr>
            <w:tcW w:w="1676" w:type="dxa"/>
          </w:tcPr>
          <w:p w:rsidR="00722C45" w:rsidRPr="00FE7F89" w:rsidRDefault="00722C45" w:rsidP="003F21FD">
            <w:r w:rsidRPr="00FE7F89">
              <w:rPr>
                <w:highlight w:val="red"/>
              </w:rPr>
              <w:t>L Rioja</w:t>
            </w:r>
          </w:p>
        </w:tc>
        <w:tc>
          <w:tcPr>
            <w:tcW w:w="1182" w:type="dxa"/>
          </w:tcPr>
          <w:p w:rsidR="00722C45" w:rsidRPr="00FE7F89" w:rsidRDefault="00722C45" w:rsidP="003F21FD">
            <w:r w:rsidRPr="00FE7F89">
              <w:t>1188</w:t>
            </w:r>
          </w:p>
        </w:tc>
        <w:tc>
          <w:tcPr>
            <w:tcW w:w="1069" w:type="dxa"/>
          </w:tcPr>
          <w:p w:rsidR="00722C45" w:rsidRPr="00FE7F89" w:rsidRDefault="00722C45" w:rsidP="003F21FD">
            <w:r w:rsidRPr="00FE7F89">
              <w:t>1252</w:t>
            </w:r>
          </w:p>
        </w:tc>
        <w:tc>
          <w:tcPr>
            <w:tcW w:w="1069" w:type="dxa"/>
          </w:tcPr>
          <w:p w:rsidR="00722C45" w:rsidRPr="00FE7F89" w:rsidRDefault="00722C45" w:rsidP="003F21FD">
            <w:r w:rsidRPr="00FE7F89">
              <w:t>1234</w:t>
            </w:r>
          </w:p>
        </w:tc>
        <w:tc>
          <w:tcPr>
            <w:tcW w:w="1548" w:type="dxa"/>
          </w:tcPr>
          <w:p w:rsidR="00722C45" w:rsidRPr="00FE7F89" w:rsidRDefault="00722C45" w:rsidP="003F21FD">
            <w:pPr>
              <w:rPr>
                <w:b/>
                <w:bCs/>
              </w:rPr>
            </w:pPr>
            <w:r w:rsidRPr="00FE7F89">
              <w:t>1243</w:t>
            </w:r>
          </w:p>
        </w:tc>
        <w:tc>
          <w:tcPr>
            <w:tcW w:w="1950" w:type="dxa"/>
          </w:tcPr>
          <w:p w:rsidR="00722C45" w:rsidRPr="00FE7F89" w:rsidRDefault="00722C45" w:rsidP="003F21FD">
            <w:pPr>
              <w:rPr>
                <w:b/>
                <w:bCs/>
              </w:rPr>
            </w:pPr>
            <w:r w:rsidRPr="00FE7F89">
              <w:rPr>
                <w:b/>
                <w:bCs/>
              </w:rPr>
              <w:t>+ 55  (4,62 %)</w:t>
            </w:r>
          </w:p>
        </w:tc>
      </w:tr>
      <w:tr w:rsidR="00722C45" w:rsidRPr="00FE7F89">
        <w:tc>
          <w:tcPr>
            <w:tcW w:w="1676" w:type="dxa"/>
          </w:tcPr>
          <w:p w:rsidR="00722C45" w:rsidRPr="00FE7F89" w:rsidRDefault="00722C45" w:rsidP="003F21FD">
            <w:r w:rsidRPr="00FE7F89">
              <w:t>Total</w:t>
            </w:r>
          </w:p>
        </w:tc>
        <w:tc>
          <w:tcPr>
            <w:tcW w:w="1182" w:type="dxa"/>
          </w:tcPr>
          <w:p w:rsidR="00722C45" w:rsidRPr="00FE7F89" w:rsidRDefault="00722C45" w:rsidP="003F21FD">
            <w:r w:rsidRPr="00FE7F89">
              <w:t>1398</w:t>
            </w:r>
          </w:p>
        </w:tc>
        <w:tc>
          <w:tcPr>
            <w:tcW w:w="1069" w:type="dxa"/>
          </w:tcPr>
          <w:p w:rsidR="00722C45" w:rsidRPr="00FE7F89" w:rsidRDefault="00722C45" w:rsidP="003F21FD">
            <w:r w:rsidRPr="00FE7F89">
              <w:t>1372</w:t>
            </w:r>
          </w:p>
        </w:tc>
        <w:tc>
          <w:tcPr>
            <w:tcW w:w="1069" w:type="dxa"/>
          </w:tcPr>
          <w:p w:rsidR="00722C45" w:rsidRPr="00FE7F89" w:rsidRDefault="00722C45" w:rsidP="003F21FD">
            <w:r w:rsidRPr="00FE7F89">
              <w:t>1357</w:t>
            </w:r>
          </w:p>
        </w:tc>
        <w:tc>
          <w:tcPr>
            <w:tcW w:w="1548" w:type="dxa"/>
          </w:tcPr>
          <w:p w:rsidR="00722C45" w:rsidRPr="00FE7F89" w:rsidRDefault="00722C45" w:rsidP="003F21FD">
            <w:r w:rsidRPr="00FE7F89">
              <w:t>1360</w:t>
            </w:r>
          </w:p>
        </w:tc>
        <w:tc>
          <w:tcPr>
            <w:tcW w:w="1950" w:type="dxa"/>
          </w:tcPr>
          <w:p w:rsidR="00722C45" w:rsidRPr="00FE7F89" w:rsidRDefault="00722C45" w:rsidP="003F21FD">
            <w:r w:rsidRPr="00FE7F89">
              <w:t>- 38</w:t>
            </w:r>
          </w:p>
        </w:tc>
      </w:tr>
    </w:tbl>
    <w:bookmarkEnd w:id="2"/>
    <w:p w:rsidR="00722C45" w:rsidRPr="006B5B6E" w:rsidRDefault="00722C45" w:rsidP="00B84399">
      <w:pPr>
        <w:spacing w:after="120"/>
        <w:jc w:val="both"/>
        <w:rPr>
          <w:rFonts w:ascii="Times New Roman" w:hAnsi="Times New Roman"/>
        </w:rPr>
      </w:pPr>
      <w:r w:rsidRPr="00EE7D15">
        <w:rPr>
          <w:rFonts w:ascii="Times New Roman" w:hAnsi="Times New Roman"/>
        </w:rPr>
        <w:t xml:space="preserve">Fuente: </w:t>
      </w:r>
      <w:r>
        <w:rPr>
          <w:rFonts w:ascii="Times New Roman" w:hAnsi="Times New Roman"/>
        </w:rPr>
        <w:t>elaboración propia a partir de los datos del p</w:t>
      </w:r>
      <w:r w:rsidRPr="00EE7D15">
        <w:rPr>
          <w:rFonts w:ascii="Times New Roman" w:hAnsi="Times New Roman"/>
        </w:rPr>
        <w:t xml:space="preserve">ortal estadístico </w:t>
      </w:r>
      <w:r>
        <w:rPr>
          <w:rFonts w:ascii="Times New Roman" w:hAnsi="Times New Roman"/>
        </w:rPr>
        <w:t>del Ministerio de S</w:t>
      </w:r>
      <w:r w:rsidRPr="00EE7D15">
        <w:rPr>
          <w:rFonts w:ascii="Times New Roman" w:hAnsi="Times New Roman"/>
        </w:rPr>
        <w:t>anidad</w:t>
      </w:r>
      <w:r>
        <w:rPr>
          <w:rFonts w:ascii="Times New Roman" w:hAnsi="Times New Roman"/>
        </w:rPr>
        <w:t>.</w:t>
      </w:r>
    </w:p>
    <w:p w:rsidR="00722C45" w:rsidRDefault="00722C45" w:rsidP="003F21FD">
      <w:pPr>
        <w:pStyle w:val="Prrafodelista"/>
        <w:spacing w:after="120"/>
        <w:ind w:left="1068"/>
        <w:jc w:val="both"/>
        <w:rPr>
          <w:rFonts w:ascii="Times New Roman" w:hAnsi="Times New Roman"/>
          <w:b/>
          <w:bCs/>
        </w:rPr>
      </w:pPr>
    </w:p>
    <w:p w:rsidR="00722C45" w:rsidRPr="006B5B6E" w:rsidRDefault="00722C45" w:rsidP="00AB5DD7">
      <w:pPr>
        <w:spacing w:after="120"/>
        <w:jc w:val="both"/>
      </w:pPr>
      <w:r w:rsidRPr="008149B4">
        <w:t xml:space="preserve">Aunque el promedio de personas asignadas por profesional de medicina de familia da una idea general de la </w:t>
      </w:r>
      <w:r w:rsidRPr="00AB5DD7">
        <w:t xml:space="preserve">situación, es obvio que hay una gran dispersión de los datos </w:t>
      </w:r>
      <w:r>
        <w:t xml:space="preserve">(al igual que los datos presentados el año anterior, 2016) </w:t>
      </w:r>
      <w:r w:rsidRPr="00AB5DD7">
        <w:t>por lo que e</w:t>
      </w:r>
      <w:r>
        <w:t>s conveniente</w:t>
      </w:r>
      <w:r w:rsidRPr="00AB5DD7">
        <w:t xml:space="preserve"> también</w:t>
      </w:r>
      <w:r w:rsidRPr="008149B4">
        <w:t xml:space="preserve"> tener en cuenta otro dato relevante como es el porcentaje de profesionales con mas de 1500 TSI (1500 TSI es el limite que se considera recomendable no superar) y el % que tiene mas de 2000 TSI (un caso evidente de sobresaturación). Como siempre la variabilidad entre CCAA es importante, como se ve en </w:t>
      </w:r>
      <w:r>
        <w:t>la siguiente tabla:</w:t>
      </w:r>
    </w:p>
    <w:p w:rsidR="00722C45" w:rsidRDefault="00722C45" w:rsidP="00AB5DD7">
      <w:pPr>
        <w:spacing w:after="120" w:line="360" w:lineRule="auto"/>
        <w:rPr>
          <w:b/>
          <w:bCs/>
        </w:rPr>
      </w:pPr>
    </w:p>
    <w:p w:rsidR="00722C45" w:rsidRPr="00AB5DD7" w:rsidRDefault="00722C45" w:rsidP="00AB5DD7">
      <w:pPr>
        <w:spacing w:after="120" w:line="360" w:lineRule="auto"/>
        <w:rPr>
          <w:rFonts w:ascii="Times New Roman" w:hAnsi="Times New Roman"/>
          <w:b/>
          <w:bCs/>
        </w:rPr>
      </w:pPr>
      <w:r w:rsidRPr="00AB5DD7">
        <w:rPr>
          <w:b/>
          <w:bCs/>
        </w:rPr>
        <w:t>Profesionales de medicina de familia por tramos de población asignada</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1133"/>
        <w:gridCol w:w="1260"/>
        <w:gridCol w:w="1260"/>
        <w:gridCol w:w="1440"/>
        <w:gridCol w:w="1440"/>
        <w:gridCol w:w="1260"/>
      </w:tblGrid>
      <w:tr w:rsidR="00722C45" w:rsidRPr="00FE7F89">
        <w:trPr>
          <w:trHeight w:val="877"/>
          <w:jc w:val="center"/>
        </w:trPr>
        <w:tc>
          <w:tcPr>
            <w:tcW w:w="1317" w:type="dxa"/>
          </w:tcPr>
          <w:p w:rsidR="00722C45" w:rsidRPr="00FE7F89" w:rsidRDefault="00722C45" w:rsidP="007754A2">
            <w:pPr>
              <w:rPr>
                <w:sz w:val="20"/>
                <w:szCs w:val="20"/>
              </w:rPr>
            </w:pPr>
          </w:p>
        </w:tc>
        <w:tc>
          <w:tcPr>
            <w:tcW w:w="1133" w:type="dxa"/>
          </w:tcPr>
          <w:p w:rsidR="00722C45" w:rsidRPr="00FE7F89" w:rsidRDefault="00722C45" w:rsidP="007754A2">
            <w:pPr>
              <w:rPr>
                <w:sz w:val="20"/>
                <w:szCs w:val="20"/>
              </w:rPr>
            </w:pPr>
            <w:r w:rsidRPr="00FE7F89">
              <w:rPr>
                <w:sz w:val="20"/>
                <w:szCs w:val="20"/>
              </w:rPr>
              <w:t>2010</w:t>
            </w:r>
          </w:p>
          <w:p w:rsidR="00722C45" w:rsidRPr="00FE7F89" w:rsidRDefault="00722C45" w:rsidP="007754A2">
            <w:pPr>
              <w:rPr>
                <w:sz w:val="20"/>
                <w:szCs w:val="20"/>
              </w:rPr>
            </w:pPr>
            <w:r w:rsidRPr="00FE7F89">
              <w:rPr>
                <w:sz w:val="18"/>
                <w:szCs w:val="18"/>
              </w:rPr>
              <w:t>Porcentaje</w:t>
            </w:r>
            <w:r w:rsidRPr="00FE7F89">
              <w:rPr>
                <w:sz w:val="20"/>
                <w:szCs w:val="20"/>
              </w:rPr>
              <w:t xml:space="preserve"> &gt;1500 TSI</w:t>
            </w:r>
          </w:p>
        </w:tc>
        <w:tc>
          <w:tcPr>
            <w:tcW w:w="1260" w:type="dxa"/>
          </w:tcPr>
          <w:p w:rsidR="00722C45" w:rsidRPr="00FE7F89" w:rsidRDefault="00722C45" w:rsidP="007754A2">
            <w:pPr>
              <w:rPr>
                <w:sz w:val="20"/>
                <w:szCs w:val="20"/>
              </w:rPr>
            </w:pPr>
            <w:r w:rsidRPr="00FE7F89">
              <w:rPr>
                <w:sz w:val="20"/>
                <w:szCs w:val="20"/>
              </w:rPr>
              <w:t>2010</w:t>
            </w:r>
          </w:p>
          <w:p w:rsidR="00722C45" w:rsidRPr="00FE7F89" w:rsidRDefault="00722C45" w:rsidP="007754A2">
            <w:pPr>
              <w:rPr>
                <w:sz w:val="20"/>
                <w:szCs w:val="20"/>
              </w:rPr>
            </w:pPr>
            <w:r w:rsidRPr="00FE7F89">
              <w:rPr>
                <w:sz w:val="20"/>
                <w:szCs w:val="20"/>
              </w:rPr>
              <w:t>Porcentaje &gt;2000 TSI</w:t>
            </w:r>
          </w:p>
        </w:tc>
        <w:tc>
          <w:tcPr>
            <w:tcW w:w="1260" w:type="dxa"/>
          </w:tcPr>
          <w:p w:rsidR="00722C45" w:rsidRPr="00FE7F89" w:rsidRDefault="00722C45" w:rsidP="007754A2">
            <w:pPr>
              <w:rPr>
                <w:sz w:val="20"/>
                <w:szCs w:val="20"/>
              </w:rPr>
            </w:pPr>
            <w:r w:rsidRPr="00FE7F89">
              <w:rPr>
                <w:sz w:val="20"/>
                <w:szCs w:val="20"/>
              </w:rPr>
              <w:t>2017</w:t>
            </w:r>
          </w:p>
          <w:p w:rsidR="00722C45" w:rsidRPr="00FE7F89" w:rsidRDefault="00722C45" w:rsidP="007754A2">
            <w:pPr>
              <w:rPr>
                <w:sz w:val="20"/>
                <w:szCs w:val="20"/>
                <w:highlight w:val="yellow"/>
              </w:rPr>
            </w:pPr>
            <w:r w:rsidRPr="00FE7F89">
              <w:rPr>
                <w:sz w:val="20"/>
                <w:szCs w:val="20"/>
              </w:rPr>
              <w:t>Porcentaje &gt;1500 TSI</w:t>
            </w:r>
          </w:p>
        </w:tc>
        <w:tc>
          <w:tcPr>
            <w:tcW w:w="1440" w:type="dxa"/>
          </w:tcPr>
          <w:p w:rsidR="00722C45" w:rsidRPr="00FE7F89" w:rsidRDefault="00722C45" w:rsidP="007754A2">
            <w:pPr>
              <w:rPr>
                <w:sz w:val="20"/>
                <w:szCs w:val="20"/>
              </w:rPr>
            </w:pPr>
            <w:r w:rsidRPr="00FE7F89">
              <w:rPr>
                <w:sz w:val="20"/>
                <w:szCs w:val="20"/>
              </w:rPr>
              <w:t>2017</w:t>
            </w:r>
          </w:p>
          <w:p w:rsidR="00722C45" w:rsidRPr="00FE7F89" w:rsidRDefault="00722C45" w:rsidP="007754A2">
            <w:pPr>
              <w:rPr>
                <w:sz w:val="20"/>
                <w:szCs w:val="20"/>
                <w:highlight w:val="yellow"/>
              </w:rPr>
            </w:pPr>
            <w:r w:rsidRPr="00FE7F89">
              <w:rPr>
                <w:sz w:val="20"/>
                <w:szCs w:val="20"/>
              </w:rPr>
              <w:t>Porcentaje &gt;2000 TSI</w:t>
            </w:r>
          </w:p>
        </w:tc>
        <w:tc>
          <w:tcPr>
            <w:tcW w:w="1440" w:type="dxa"/>
          </w:tcPr>
          <w:p w:rsidR="00722C45" w:rsidRPr="00FE7F89" w:rsidRDefault="00722C45" w:rsidP="007754A2">
            <w:pPr>
              <w:rPr>
                <w:sz w:val="20"/>
                <w:szCs w:val="20"/>
              </w:rPr>
            </w:pPr>
            <w:r w:rsidRPr="00FE7F89">
              <w:rPr>
                <w:sz w:val="20"/>
                <w:szCs w:val="20"/>
              </w:rPr>
              <w:t>2018</w:t>
            </w:r>
          </w:p>
          <w:p w:rsidR="00722C45" w:rsidRPr="00FE7F89" w:rsidRDefault="00722C45" w:rsidP="007754A2">
            <w:pPr>
              <w:rPr>
                <w:sz w:val="20"/>
                <w:szCs w:val="20"/>
              </w:rPr>
            </w:pPr>
            <w:r w:rsidRPr="00FE7F89">
              <w:rPr>
                <w:sz w:val="20"/>
                <w:szCs w:val="20"/>
              </w:rPr>
              <w:t>Porcentaje &gt;1500 TSI</w:t>
            </w:r>
          </w:p>
        </w:tc>
        <w:tc>
          <w:tcPr>
            <w:tcW w:w="1260" w:type="dxa"/>
          </w:tcPr>
          <w:p w:rsidR="00722C45" w:rsidRPr="00FE7F89" w:rsidRDefault="00722C45" w:rsidP="007754A2">
            <w:pPr>
              <w:rPr>
                <w:sz w:val="20"/>
                <w:szCs w:val="20"/>
              </w:rPr>
            </w:pPr>
            <w:r w:rsidRPr="00FE7F89">
              <w:rPr>
                <w:sz w:val="20"/>
                <w:szCs w:val="20"/>
              </w:rPr>
              <w:t>2018</w:t>
            </w:r>
          </w:p>
          <w:p w:rsidR="00722C45" w:rsidRPr="00FE7F89" w:rsidRDefault="00722C45" w:rsidP="007754A2">
            <w:pPr>
              <w:rPr>
                <w:sz w:val="20"/>
                <w:szCs w:val="20"/>
              </w:rPr>
            </w:pPr>
            <w:r w:rsidRPr="00FE7F89">
              <w:rPr>
                <w:sz w:val="20"/>
                <w:szCs w:val="20"/>
              </w:rPr>
              <w:t>Porcentaje &gt;2000 TSI</w:t>
            </w:r>
          </w:p>
        </w:tc>
      </w:tr>
      <w:tr w:rsidR="00722C45" w:rsidRPr="00FE7F89">
        <w:trPr>
          <w:jc w:val="center"/>
        </w:trPr>
        <w:tc>
          <w:tcPr>
            <w:tcW w:w="1317" w:type="dxa"/>
          </w:tcPr>
          <w:p w:rsidR="00722C45" w:rsidRPr="00FE7F89" w:rsidRDefault="00722C45" w:rsidP="007754A2">
            <w:pPr>
              <w:rPr>
                <w:sz w:val="18"/>
                <w:szCs w:val="18"/>
              </w:rPr>
            </w:pPr>
            <w:r w:rsidRPr="00FE7F89">
              <w:rPr>
                <w:sz w:val="18"/>
                <w:szCs w:val="18"/>
              </w:rPr>
              <w:t>Andalucía</w:t>
            </w:r>
          </w:p>
        </w:tc>
        <w:tc>
          <w:tcPr>
            <w:tcW w:w="1133" w:type="dxa"/>
          </w:tcPr>
          <w:p w:rsidR="00722C45" w:rsidRPr="00FE7F89" w:rsidRDefault="00722C45" w:rsidP="007754A2">
            <w:pPr>
              <w:rPr>
                <w:sz w:val="20"/>
                <w:szCs w:val="20"/>
              </w:rPr>
            </w:pPr>
            <w:r w:rsidRPr="00FE7F89">
              <w:rPr>
                <w:sz w:val="20"/>
                <w:szCs w:val="20"/>
              </w:rPr>
              <w:t>47,80</w:t>
            </w:r>
          </w:p>
        </w:tc>
        <w:tc>
          <w:tcPr>
            <w:tcW w:w="1260" w:type="dxa"/>
            <w:vAlign w:val="bottom"/>
          </w:tcPr>
          <w:p w:rsidR="00722C45" w:rsidRPr="00FE7F89" w:rsidRDefault="00722C45" w:rsidP="007754A2">
            <w:pPr>
              <w:jc w:val="center"/>
              <w:rPr>
                <w:sz w:val="20"/>
                <w:szCs w:val="20"/>
              </w:rPr>
            </w:pPr>
            <w:r w:rsidRPr="00FE7F89">
              <w:rPr>
                <w:sz w:val="20"/>
                <w:szCs w:val="20"/>
              </w:rPr>
              <w:t>1,44</w:t>
            </w:r>
          </w:p>
        </w:tc>
        <w:tc>
          <w:tcPr>
            <w:tcW w:w="1260" w:type="dxa"/>
          </w:tcPr>
          <w:p w:rsidR="00722C45" w:rsidRPr="00FE7F89" w:rsidRDefault="00722C45" w:rsidP="007754A2">
            <w:pPr>
              <w:jc w:val="center"/>
              <w:rPr>
                <w:sz w:val="20"/>
                <w:szCs w:val="20"/>
                <w:highlight w:val="yellow"/>
              </w:rPr>
            </w:pPr>
            <w:r w:rsidRPr="00FE7F89">
              <w:rPr>
                <w:sz w:val="20"/>
                <w:szCs w:val="20"/>
              </w:rPr>
              <w:t>47,83</w:t>
            </w:r>
          </w:p>
        </w:tc>
        <w:tc>
          <w:tcPr>
            <w:tcW w:w="1440" w:type="dxa"/>
          </w:tcPr>
          <w:p w:rsidR="00722C45" w:rsidRPr="00FE7F89" w:rsidRDefault="00722C45" w:rsidP="007754A2">
            <w:pPr>
              <w:jc w:val="center"/>
              <w:rPr>
                <w:sz w:val="20"/>
                <w:szCs w:val="20"/>
                <w:highlight w:val="yellow"/>
              </w:rPr>
            </w:pPr>
            <w:r w:rsidRPr="00FE7F89">
              <w:rPr>
                <w:sz w:val="20"/>
                <w:szCs w:val="20"/>
              </w:rPr>
              <w:t>2,25</w:t>
            </w:r>
          </w:p>
        </w:tc>
        <w:tc>
          <w:tcPr>
            <w:tcW w:w="1440" w:type="dxa"/>
          </w:tcPr>
          <w:p w:rsidR="00722C45" w:rsidRPr="00FE7F89" w:rsidRDefault="00722C45" w:rsidP="007754A2">
            <w:pPr>
              <w:jc w:val="center"/>
              <w:rPr>
                <w:sz w:val="20"/>
                <w:szCs w:val="20"/>
              </w:rPr>
            </w:pPr>
            <w:r w:rsidRPr="00FE7F89">
              <w:rPr>
                <w:sz w:val="20"/>
                <w:szCs w:val="20"/>
              </w:rPr>
              <w:t>40,48</w:t>
            </w:r>
          </w:p>
        </w:tc>
        <w:tc>
          <w:tcPr>
            <w:tcW w:w="1260" w:type="dxa"/>
          </w:tcPr>
          <w:p w:rsidR="00722C45" w:rsidRPr="00FE7F89" w:rsidRDefault="00722C45" w:rsidP="007754A2">
            <w:pPr>
              <w:jc w:val="center"/>
              <w:rPr>
                <w:sz w:val="20"/>
                <w:szCs w:val="20"/>
              </w:rPr>
            </w:pPr>
            <w:r w:rsidRPr="00FE7F89">
              <w:rPr>
                <w:sz w:val="20"/>
                <w:szCs w:val="20"/>
              </w:rPr>
              <w:t>2,60</w:t>
            </w:r>
          </w:p>
        </w:tc>
      </w:tr>
      <w:tr w:rsidR="00722C45" w:rsidRPr="00FE7F89">
        <w:trPr>
          <w:jc w:val="center"/>
        </w:trPr>
        <w:tc>
          <w:tcPr>
            <w:tcW w:w="1317" w:type="dxa"/>
          </w:tcPr>
          <w:p w:rsidR="00722C45" w:rsidRPr="00FE7F89" w:rsidRDefault="00722C45" w:rsidP="007754A2">
            <w:pPr>
              <w:rPr>
                <w:sz w:val="18"/>
                <w:szCs w:val="18"/>
              </w:rPr>
            </w:pPr>
            <w:r w:rsidRPr="00FE7F89">
              <w:rPr>
                <w:sz w:val="18"/>
                <w:szCs w:val="18"/>
              </w:rPr>
              <w:lastRenderedPageBreak/>
              <w:t>Aragón</w:t>
            </w:r>
          </w:p>
        </w:tc>
        <w:tc>
          <w:tcPr>
            <w:tcW w:w="1133" w:type="dxa"/>
          </w:tcPr>
          <w:p w:rsidR="00722C45" w:rsidRPr="00FE7F89" w:rsidRDefault="00722C45" w:rsidP="007754A2">
            <w:pPr>
              <w:rPr>
                <w:sz w:val="20"/>
                <w:szCs w:val="20"/>
              </w:rPr>
            </w:pPr>
            <w:r w:rsidRPr="00FE7F89">
              <w:rPr>
                <w:sz w:val="20"/>
                <w:szCs w:val="20"/>
              </w:rPr>
              <w:t>36,77</w:t>
            </w:r>
          </w:p>
        </w:tc>
        <w:tc>
          <w:tcPr>
            <w:tcW w:w="1260" w:type="dxa"/>
            <w:vAlign w:val="bottom"/>
          </w:tcPr>
          <w:p w:rsidR="00722C45" w:rsidRPr="00FE7F89" w:rsidRDefault="00722C45" w:rsidP="007754A2">
            <w:pPr>
              <w:jc w:val="center"/>
              <w:rPr>
                <w:sz w:val="20"/>
                <w:szCs w:val="20"/>
              </w:rPr>
            </w:pPr>
            <w:r w:rsidRPr="00FE7F89">
              <w:rPr>
                <w:sz w:val="20"/>
                <w:szCs w:val="20"/>
              </w:rPr>
              <w:t>0,8</w:t>
            </w:r>
          </w:p>
        </w:tc>
        <w:tc>
          <w:tcPr>
            <w:tcW w:w="1260" w:type="dxa"/>
          </w:tcPr>
          <w:p w:rsidR="00722C45" w:rsidRPr="00FE7F89" w:rsidRDefault="00722C45" w:rsidP="007754A2">
            <w:pPr>
              <w:jc w:val="center"/>
              <w:rPr>
                <w:sz w:val="20"/>
                <w:szCs w:val="20"/>
                <w:highlight w:val="yellow"/>
              </w:rPr>
            </w:pPr>
            <w:r w:rsidRPr="00FE7F89">
              <w:rPr>
                <w:sz w:val="20"/>
                <w:szCs w:val="20"/>
              </w:rPr>
              <w:t>32,60</w:t>
            </w:r>
          </w:p>
        </w:tc>
        <w:tc>
          <w:tcPr>
            <w:tcW w:w="1440" w:type="dxa"/>
          </w:tcPr>
          <w:p w:rsidR="00722C45" w:rsidRPr="00FE7F89" w:rsidRDefault="00722C45" w:rsidP="007754A2">
            <w:pPr>
              <w:jc w:val="center"/>
              <w:rPr>
                <w:sz w:val="20"/>
                <w:szCs w:val="20"/>
                <w:highlight w:val="yellow"/>
              </w:rPr>
            </w:pPr>
            <w:r w:rsidRPr="00FE7F89">
              <w:rPr>
                <w:sz w:val="20"/>
                <w:szCs w:val="20"/>
              </w:rPr>
              <w:t>0,93</w:t>
            </w:r>
          </w:p>
        </w:tc>
        <w:tc>
          <w:tcPr>
            <w:tcW w:w="1440" w:type="dxa"/>
          </w:tcPr>
          <w:p w:rsidR="00722C45" w:rsidRPr="00FE7F89" w:rsidRDefault="00722C45" w:rsidP="007754A2">
            <w:pPr>
              <w:jc w:val="center"/>
              <w:rPr>
                <w:sz w:val="20"/>
                <w:szCs w:val="20"/>
              </w:rPr>
            </w:pPr>
            <w:r w:rsidRPr="00FE7F89">
              <w:rPr>
                <w:sz w:val="20"/>
                <w:szCs w:val="20"/>
              </w:rPr>
              <w:t>31,74</w:t>
            </w:r>
          </w:p>
        </w:tc>
        <w:tc>
          <w:tcPr>
            <w:tcW w:w="1260" w:type="dxa"/>
          </w:tcPr>
          <w:p w:rsidR="00722C45" w:rsidRPr="00FE7F89" w:rsidRDefault="00722C45" w:rsidP="007754A2">
            <w:pPr>
              <w:jc w:val="center"/>
              <w:rPr>
                <w:sz w:val="20"/>
                <w:szCs w:val="20"/>
              </w:rPr>
            </w:pPr>
            <w:r w:rsidRPr="00FE7F89">
              <w:rPr>
                <w:sz w:val="20"/>
                <w:szCs w:val="20"/>
              </w:rPr>
              <w:t>1,24</w:t>
            </w:r>
          </w:p>
        </w:tc>
      </w:tr>
      <w:tr w:rsidR="00722C45" w:rsidRPr="00FE7F89">
        <w:trPr>
          <w:jc w:val="center"/>
        </w:trPr>
        <w:tc>
          <w:tcPr>
            <w:tcW w:w="1317" w:type="dxa"/>
          </w:tcPr>
          <w:p w:rsidR="00722C45" w:rsidRPr="00FE7F89" w:rsidRDefault="00722C45" w:rsidP="007754A2">
            <w:pPr>
              <w:rPr>
                <w:sz w:val="18"/>
                <w:szCs w:val="18"/>
              </w:rPr>
            </w:pPr>
            <w:r w:rsidRPr="00FE7F89">
              <w:rPr>
                <w:sz w:val="18"/>
                <w:szCs w:val="18"/>
              </w:rPr>
              <w:t>Asturias</w:t>
            </w:r>
          </w:p>
        </w:tc>
        <w:tc>
          <w:tcPr>
            <w:tcW w:w="1133" w:type="dxa"/>
          </w:tcPr>
          <w:p w:rsidR="00722C45" w:rsidRPr="00FE7F89" w:rsidRDefault="00722C45" w:rsidP="007754A2">
            <w:pPr>
              <w:rPr>
                <w:sz w:val="20"/>
                <w:szCs w:val="20"/>
              </w:rPr>
            </w:pPr>
            <w:r w:rsidRPr="00FE7F89">
              <w:rPr>
                <w:sz w:val="20"/>
                <w:szCs w:val="20"/>
              </w:rPr>
              <w:t>57,01</w:t>
            </w:r>
          </w:p>
        </w:tc>
        <w:tc>
          <w:tcPr>
            <w:tcW w:w="1260" w:type="dxa"/>
            <w:vAlign w:val="bottom"/>
          </w:tcPr>
          <w:p w:rsidR="00722C45" w:rsidRPr="00FE7F89" w:rsidRDefault="00722C45" w:rsidP="007754A2">
            <w:pPr>
              <w:jc w:val="center"/>
              <w:rPr>
                <w:sz w:val="20"/>
                <w:szCs w:val="20"/>
              </w:rPr>
            </w:pPr>
            <w:r w:rsidRPr="00FE7F89">
              <w:rPr>
                <w:sz w:val="20"/>
                <w:szCs w:val="20"/>
              </w:rPr>
              <w:t>1,19</w:t>
            </w:r>
          </w:p>
        </w:tc>
        <w:tc>
          <w:tcPr>
            <w:tcW w:w="1260" w:type="dxa"/>
          </w:tcPr>
          <w:p w:rsidR="00722C45" w:rsidRPr="00FE7F89" w:rsidRDefault="00722C45" w:rsidP="007754A2">
            <w:pPr>
              <w:jc w:val="center"/>
              <w:rPr>
                <w:sz w:val="20"/>
                <w:szCs w:val="20"/>
                <w:highlight w:val="yellow"/>
              </w:rPr>
            </w:pPr>
            <w:r w:rsidRPr="00FE7F89">
              <w:rPr>
                <w:sz w:val="20"/>
                <w:szCs w:val="20"/>
              </w:rPr>
              <w:t>48,57</w:t>
            </w:r>
          </w:p>
        </w:tc>
        <w:tc>
          <w:tcPr>
            <w:tcW w:w="1440" w:type="dxa"/>
          </w:tcPr>
          <w:p w:rsidR="00722C45" w:rsidRPr="00FE7F89" w:rsidRDefault="00722C45" w:rsidP="007754A2">
            <w:pPr>
              <w:jc w:val="center"/>
              <w:rPr>
                <w:sz w:val="20"/>
                <w:szCs w:val="20"/>
                <w:highlight w:val="yellow"/>
              </w:rPr>
            </w:pPr>
            <w:r w:rsidRPr="00FE7F89">
              <w:rPr>
                <w:sz w:val="20"/>
                <w:szCs w:val="20"/>
              </w:rPr>
              <w:t>0,44</w:t>
            </w:r>
          </w:p>
        </w:tc>
        <w:tc>
          <w:tcPr>
            <w:tcW w:w="1440" w:type="dxa"/>
          </w:tcPr>
          <w:p w:rsidR="00722C45" w:rsidRPr="00FE7F89" w:rsidRDefault="00722C45" w:rsidP="007754A2">
            <w:pPr>
              <w:jc w:val="center"/>
              <w:rPr>
                <w:sz w:val="20"/>
                <w:szCs w:val="20"/>
              </w:rPr>
            </w:pPr>
            <w:r w:rsidRPr="00FE7F89">
              <w:rPr>
                <w:sz w:val="20"/>
                <w:szCs w:val="20"/>
              </w:rPr>
              <w:t>46,71</w:t>
            </w:r>
          </w:p>
        </w:tc>
        <w:tc>
          <w:tcPr>
            <w:tcW w:w="1260" w:type="dxa"/>
          </w:tcPr>
          <w:p w:rsidR="00722C45" w:rsidRPr="00FE7F89" w:rsidRDefault="00722C45" w:rsidP="007754A2">
            <w:pPr>
              <w:jc w:val="center"/>
              <w:rPr>
                <w:sz w:val="20"/>
                <w:szCs w:val="20"/>
              </w:rPr>
            </w:pPr>
            <w:r w:rsidRPr="00FE7F89">
              <w:rPr>
                <w:sz w:val="20"/>
                <w:szCs w:val="20"/>
              </w:rPr>
              <w:t>0,44</w:t>
            </w:r>
          </w:p>
        </w:tc>
      </w:tr>
      <w:tr w:rsidR="00722C45" w:rsidRPr="00FE7F89">
        <w:trPr>
          <w:jc w:val="center"/>
        </w:trPr>
        <w:tc>
          <w:tcPr>
            <w:tcW w:w="1317" w:type="dxa"/>
          </w:tcPr>
          <w:p w:rsidR="00722C45" w:rsidRPr="00FE7F89" w:rsidRDefault="00722C45" w:rsidP="007754A2">
            <w:pPr>
              <w:rPr>
                <w:sz w:val="18"/>
                <w:szCs w:val="18"/>
              </w:rPr>
            </w:pPr>
            <w:r w:rsidRPr="00FE7F89">
              <w:rPr>
                <w:sz w:val="18"/>
                <w:szCs w:val="18"/>
              </w:rPr>
              <w:t>Baleares</w:t>
            </w:r>
          </w:p>
        </w:tc>
        <w:tc>
          <w:tcPr>
            <w:tcW w:w="1133" w:type="dxa"/>
          </w:tcPr>
          <w:p w:rsidR="00722C45" w:rsidRPr="00FE7F89" w:rsidRDefault="00722C45" w:rsidP="007754A2">
            <w:pPr>
              <w:rPr>
                <w:sz w:val="20"/>
                <w:szCs w:val="20"/>
              </w:rPr>
            </w:pPr>
            <w:r w:rsidRPr="00FE7F89">
              <w:rPr>
                <w:sz w:val="20"/>
                <w:szCs w:val="20"/>
              </w:rPr>
              <w:t>81,25</w:t>
            </w:r>
          </w:p>
        </w:tc>
        <w:tc>
          <w:tcPr>
            <w:tcW w:w="1260" w:type="dxa"/>
            <w:vAlign w:val="bottom"/>
          </w:tcPr>
          <w:p w:rsidR="00722C45" w:rsidRPr="00FE7F89" w:rsidRDefault="00722C45" w:rsidP="007754A2">
            <w:pPr>
              <w:jc w:val="center"/>
              <w:rPr>
                <w:sz w:val="20"/>
                <w:szCs w:val="20"/>
              </w:rPr>
            </w:pPr>
            <w:r w:rsidRPr="00FE7F89">
              <w:rPr>
                <w:sz w:val="20"/>
                <w:szCs w:val="20"/>
              </w:rPr>
              <w:t>7,95</w:t>
            </w:r>
          </w:p>
        </w:tc>
        <w:tc>
          <w:tcPr>
            <w:tcW w:w="1260" w:type="dxa"/>
          </w:tcPr>
          <w:p w:rsidR="00722C45" w:rsidRPr="00FE7F89" w:rsidRDefault="00722C45" w:rsidP="007754A2">
            <w:pPr>
              <w:jc w:val="center"/>
              <w:rPr>
                <w:sz w:val="20"/>
                <w:szCs w:val="20"/>
                <w:highlight w:val="yellow"/>
              </w:rPr>
            </w:pPr>
            <w:r w:rsidRPr="00FE7F89">
              <w:rPr>
                <w:sz w:val="20"/>
                <w:szCs w:val="20"/>
              </w:rPr>
              <w:t>85,26</w:t>
            </w:r>
          </w:p>
        </w:tc>
        <w:tc>
          <w:tcPr>
            <w:tcW w:w="1440" w:type="dxa"/>
          </w:tcPr>
          <w:p w:rsidR="00722C45" w:rsidRPr="00FE7F89" w:rsidRDefault="00722C45" w:rsidP="007754A2">
            <w:pPr>
              <w:jc w:val="center"/>
              <w:rPr>
                <w:sz w:val="20"/>
                <w:szCs w:val="20"/>
                <w:highlight w:val="yellow"/>
              </w:rPr>
            </w:pPr>
            <w:r w:rsidRPr="00FE7F89">
              <w:rPr>
                <w:sz w:val="20"/>
                <w:szCs w:val="20"/>
              </w:rPr>
              <w:t>7,46</w:t>
            </w:r>
          </w:p>
        </w:tc>
        <w:tc>
          <w:tcPr>
            <w:tcW w:w="1440" w:type="dxa"/>
          </w:tcPr>
          <w:p w:rsidR="00722C45" w:rsidRPr="00FE7F89" w:rsidRDefault="00722C45" w:rsidP="007754A2">
            <w:pPr>
              <w:jc w:val="center"/>
              <w:rPr>
                <w:sz w:val="20"/>
                <w:szCs w:val="20"/>
              </w:rPr>
            </w:pPr>
            <w:r w:rsidRPr="00FE7F89">
              <w:rPr>
                <w:sz w:val="20"/>
                <w:szCs w:val="20"/>
              </w:rPr>
              <w:t>77,31</w:t>
            </w:r>
          </w:p>
        </w:tc>
        <w:tc>
          <w:tcPr>
            <w:tcW w:w="1260" w:type="dxa"/>
          </w:tcPr>
          <w:p w:rsidR="00722C45" w:rsidRPr="00FE7F89" w:rsidRDefault="00722C45" w:rsidP="007754A2">
            <w:pPr>
              <w:jc w:val="center"/>
              <w:rPr>
                <w:sz w:val="20"/>
                <w:szCs w:val="20"/>
              </w:rPr>
            </w:pPr>
            <w:r w:rsidRPr="00FE7F89">
              <w:rPr>
                <w:sz w:val="20"/>
                <w:szCs w:val="20"/>
              </w:rPr>
              <w:t>6,89</w:t>
            </w:r>
          </w:p>
        </w:tc>
      </w:tr>
      <w:tr w:rsidR="00722C45" w:rsidRPr="00FE7F89">
        <w:trPr>
          <w:jc w:val="center"/>
        </w:trPr>
        <w:tc>
          <w:tcPr>
            <w:tcW w:w="1317" w:type="dxa"/>
          </w:tcPr>
          <w:p w:rsidR="00722C45" w:rsidRPr="00FE7F89" w:rsidRDefault="00722C45" w:rsidP="007754A2">
            <w:pPr>
              <w:rPr>
                <w:sz w:val="18"/>
                <w:szCs w:val="18"/>
              </w:rPr>
            </w:pPr>
            <w:r w:rsidRPr="00FE7F89">
              <w:rPr>
                <w:sz w:val="18"/>
                <w:szCs w:val="18"/>
              </w:rPr>
              <w:t>Canarias</w:t>
            </w:r>
          </w:p>
        </w:tc>
        <w:tc>
          <w:tcPr>
            <w:tcW w:w="1133" w:type="dxa"/>
          </w:tcPr>
          <w:p w:rsidR="00722C45" w:rsidRPr="00FE7F89" w:rsidRDefault="00722C45" w:rsidP="007754A2">
            <w:pPr>
              <w:rPr>
                <w:sz w:val="20"/>
                <w:szCs w:val="20"/>
              </w:rPr>
            </w:pPr>
            <w:r w:rsidRPr="00FE7F89">
              <w:rPr>
                <w:sz w:val="20"/>
                <w:szCs w:val="20"/>
              </w:rPr>
              <w:t>59,15</w:t>
            </w:r>
          </w:p>
        </w:tc>
        <w:tc>
          <w:tcPr>
            <w:tcW w:w="1260" w:type="dxa"/>
            <w:vAlign w:val="bottom"/>
          </w:tcPr>
          <w:p w:rsidR="00722C45" w:rsidRPr="00FE7F89" w:rsidRDefault="00722C45" w:rsidP="007754A2">
            <w:pPr>
              <w:jc w:val="center"/>
              <w:rPr>
                <w:sz w:val="20"/>
                <w:szCs w:val="20"/>
              </w:rPr>
            </w:pPr>
            <w:r w:rsidRPr="00FE7F89">
              <w:rPr>
                <w:sz w:val="20"/>
                <w:szCs w:val="20"/>
              </w:rPr>
              <w:t>2,27</w:t>
            </w:r>
          </w:p>
        </w:tc>
        <w:tc>
          <w:tcPr>
            <w:tcW w:w="1260" w:type="dxa"/>
          </w:tcPr>
          <w:p w:rsidR="00722C45" w:rsidRPr="00FE7F89" w:rsidRDefault="00722C45" w:rsidP="007754A2">
            <w:pPr>
              <w:jc w:val="center"/>
              <w:rPr>
                <w:sz w:val="20"/>
                <w:szCs w:val="20"/>
                <w:highlight w:val="yellow"/>
              </w:rPr>
            </w:pPr>
            <w:r w:rsidRPr="00FE7F89">
              <w:rPr>
                <w:sz w:val="20"/>
                <w:szCs w:val="20"/>
              </w:rPr>
              <w:t>52,74</w:t>
            </w:r>
          </w:p>
        </w:tc>
        <w:tc>
          <w:tcPr>
            <w:tcW w:w="1440" w:type="dxa"/>
          </w:tcPr>
          <w:p w:rsidR="00722C45" w:rsidRPr="00FE7F89" w:rsidRDefault="00722C45" w:rsidP="007754A2">
            <w:pPr>
              <w:jc w:val="center"/>
              <w:rPr>
                <w:sz w:val="20"/>
                <w:szCs w:val="20"/>
                <w:highlight w:val="yellow"/>
              </w:rPr>
            </w:pPr>
            <w:r w:rsidRPr="00FE7F89">
              <w:rPr>
                <w:sz w:val="20"/>
                <w:szCs w:val="20"/>
              </w:rPr>
              <w:t>0,92</w:t>
            </w:r>
          </w:p>
        </w:tc>
        <w:tc>
          <w:tcPr>
            <w:tcW w:w="1440" w:type="dxa"/>
          </w:tcPr>
          <w:p w:rsidR="00722C45" w:rsidRPr="00FE7F89" w:rsidRDefault="00722C45" w:rsidP="007754A2">
            <w:pPr>
              <w:jc w:val="center"/>
              <w:rPr>
                <w:sz w:val="20"/>
                <w:szCs w:val="20"/>
              </w:rPr>
            </w:pPr>
            <w:r w:rsidRPr="00FE7F89">
              <w:rPr>
                <w:sz w:val="20"/>
                <w:szCs w:val="20"/>
              </w:rPr>
              <w:t>53,01</w:t>
            </w:r>
          </w:p>
        </w:tc>
        <w:tc>
          <w:tcPr>
            <w:tcW w:w="1260" w:type="dxa"/>
          </w:tcPr>
          <w:p w:rsidR="00722C45" w:rsidRPr="00FE7F89" w:rsidRDefault="00722C45" w:rsidP="007754A2">
            <w:pPr>
              <w:jc w:val="center"/>
              <w:rPr>
                <w:sz w:val="20"/>
                <w:szCs w:val="20"/>
              </w:rPr>
            </w:pPr>
            <w:r w:rsidRPr="00FE7F89">
              <w:rPr>
                <w:sz w:val="20"/>
                <w:szCs w:val="20"/>
              </w:rPr>
              <w:t>1,17</w:t>
            </w:r>
          </w:p>
        </w:tc>
      </w:tr>
      <w:tr w:rsidR="00722C45" w:rsidRPr="00FE7F89">
        <w:trPr>
          <w:jc w:val="center"/>
        </w:trPr>
        <w:tc>
          <w:tcPr>
            <w:tcW w:w="1317" w:type="dxa"/>
          </w:tcPr>
          <w:p w:rsidR="00722C45" w:rsidRPr="00FE7F89" w:rsidRDefault="00722C45" w:rsidP="007754A2">
            <w:pPr>
              <w:rPr>
                <w:sz w:val="18"/>
                <w:szCs w:val="18"/>
              </w:rPr>
            </w:pPr>
            <w:r w:rsidRPr="00FE7F89">
              <w:rPr>
                <w:sz w:val="18"/>
                <w:szCs w:val="18"/>
              </w:rPr>
              <w:t>Cantabria</w:t>
            </w:r>
          </w:p>
        </w:tc>
        <w:tc>
          <w:tcPr>
            <w:tcW w:w="1133" w:type="dxa"/>
          </w:tcPr>
          <w:p w:rsidR="00722C45" w:rsidRPr="00FE7F89" w:rsidRDefault="00722C45" w:rsidP="007754A2">
            <w:pPr>
              <w:rPr>
                <w:sz w:val="20"/>
                <w:szCs w:val="20"/>
              </w:rPr>
            </w:pPr>
            <w:r w:rsidRPr="00FE7F89">
              <w:rPr>
                <w:sz w:val="20"/>
                <w:szCs w:val="20"/>
              </w:rPr>
              <w:t>27,27</w:t>
            </w:r>
          </w:p>
        </w:tc>
        <w:tc>
          <w:tcPr>
            <w:tcW w:w="1260" w:type="dxa"/>
            <w:vAlign w:val="bottom"/>
          </w:tcPr>
          <w:p w:rsidR="00722C45" w:rsidRPr="00FE7F89" w:rsidRDefault="00722C45" w:rsidP="007754A2">
            <w:pPr>
              <w:jc w:val="center"/>
              <w:rPr>
                <w:sz w:val="20"/>
                <w:szCs w:val="20"/>
              </w:rPr>
            </w:pPr>
            <w:r w:rsidRPr="00FE7F89">
              <w:rPr>
                <w:sz w:val="20"/>
                <w:szCs w:val="20"/>
              </w:rPr>
              <w:t>0</w:t>
            </w:r>
          </w:p>
        </w:tc>
        <w:tc>
          <w:tcPr>
            <w:tcW w:w="1260" w:type="dxa"/>
          </w:tcPr>
          <w:p w:rsidR="00722C45" w:rsidRPr="00FE7F89" w:rsidRDefault="00722C45" w:rsidP="007754A2">
            <w:pPr>
              <w:jc w:val="center"/>
              <w:rPr>
                <w:sz w:val="20"/>
                <w:szCs w:val="20"/>
                <w:highlight w:val="yellow"/>
              </w:rPr>
            </w:pPr>
            <w:r w:rsidRPr="00FE7F89">
              <w:rPr>
                <w:sz w:val="20"/>
                <w:szCs w:val="20"/>
              </w:rPr>
              <w:t>23,87</w:t>
            </w:r>
          </w:p>
        </w:tc>
        <w:tc>
          <w:tcPr>
            <w:tcW w:w="1440" w:type="dxa"/>
          </w:tcPr>
          <w:p w:rsidR="00722C45" w:rsidRPr="00FE7F89" w:rsidRDefault="00722C45" w:rsidP="007754A2">
            <w:pPr>
              <w:jc w:val="center"/>
              <w:rPr>
                <w:sz w:val="20"/>
                <w:szCs w:val="20"/>
                <w:highlight w:val="yellow"/>
              </w:rPr>
            </w:pPr>
            <w:r w:rsidRPr="00FE7F89">
              <w:rPr>
                <w:sz w:val="20"/>
                <w:szCs w:val="20"/>
              </w:rPr>
              <w:t>0</w:t>
            </w:r>
          </w:p>
        </w:tc>
        <w:tc>
          <w:tcPr>
            <w:tcW w:w="1440" w:type="dxa"/>
          </w:tcPr>
          <w:p w:rsidR="00722C45" w:rsidRPr="00FE7F89" w:rsidRDefault="00722C45" w:rsidP="007754A2">
            <w:pPr>
              <w:jc w:val="center"/>
              <w:rPr>
                <w:sz w:val="20"/>
                <w:szCs w:val="20"/>
              </w:rPr>
            </w:pPr>
            <w:r w:rsidRPr="00FE7F89">
              <w:rPr>
                <w:sz w:val="20"/>
                <w:szCs w:val="20"/>
              </w:rPr>
              <w:t>25,54</w:t>
            </w:r>
          </w:p>
        </w:tc>
        <w:tc>
          <w:tcPr>
            <w:tcW w:w="1260" w:type="dxa"/>
          </w:tcPr>
          <w:p w:rsidR="00722C45" w:rsidRPr="00FE7F89" w:rsidRDefault="00722C45" w:rsidP="007754A2">
            <w:pPr>
              <w:jc w:val="center"/>
              <w:rPr>
                <w:sz w:val="20"/>
                <w:szCs w:val="20"/>
              </w:rPr>
            </w:pPr>
            <w:r w:rsidRPr="00FE7F89">
              <w:rPr>
                <w:sz w:val="20"/>
                <w:szCs w:val="20"/>
              </w:rPr>
              <w:t>0</w:t>
            </w:r>
          </w:p>
        </w:tc>
      </w:tr>
      <w:tr w:rsidR="00722C45" w:rsidRPr="00FE7F89">
        <w:trPr>
          <w:jc w:val="center"/>
        </w:trPr>
        <w:tc>
          <w:tcPr>
            <w:tcW w:w="1317" w:type="dxa"/>
          </w:tcPr>
          <w:p w:rsidR="00722C45" w:rsidRPr="00FE7F89" w:rsidRDefault="00722C45" w:rsidP="007754A2">
            <w:pPr>
              <w:rPr>
                <w:sz w:val="18"/>
                <w:szCs w:val="18"/>
              </w:rPr>
            </w:pPr>
            <w:r w:rsidRPr="00FE7F89">
              <w:rPr>
                <w:sz w:val="18"/>
                <w:szCs w:val="18"/>
              </w:rPr>
              <w:t>C y León</w:t>
            </w:r>
          </w:p>
        </w:tc>
        <w:tc>
          <w:tcPr>
            <w:tcW w:w="1133" w:type="dxa"/>
          </w:tcPr>
          <w:p w:rsidR="00722C45" w:rsidRPr="00FE7F89" w:rsidRDefault="00722C45" w:rsidP="007754A2">
            <w:pPr>
              <w:rPr>
                <w:sz w:val="20"/>
                <w:szCs w:val="20"/>
              </w:rPr>
            </w:pPr>
            <w:r w:rsidRPr="00FE7F89">
              <w:rPr>
                <w:sz w:val="20"/>
                <w:szCs w:val="20"/>
              </w:rPr>
              <w:t>25,31</w:t>
            </w:r>
          </w:p>
        </w:tc>
        <w:tc>
          <w:tcPr>
            <w:tcW w:w="1260" w:type="dxa"/>
            <w:vAlign w:val="bottom"/>
          </w:tcPr>
          <w:p w:rsidR="00722C45" w:rsidRPr="00FE7F89" w:rsidRDefault="00722C45" w:rsidP="007754A2">
            <w:pPr>
              <w:jc w:val="center"/>
              <w:rPr>
                <w:sz w:val="20"/>
                <w:szCs w:val="20"/>
              </w:rPr>
            </w:pPr>
            <w:r w:rsidRPr="00FE7F89">
              <w:rPr>
                <w:sz w:val="20"/>
                <w:szCs w:val="20"/>
              </w:rPr>
              <w:t>0,08</w:t>
            </w:r>
          </w:p>
        </w:tc>
        <w:tc>
          <w:tcPr>
            <w:tcW w:w="1260" w:type="dxa"/>
          </w:tcPr>
          <w:p w:rsidR="00722C45" w:rsidRPr="00FE7F89" w:rsidRDefault="00722C45" w:rsidP="007754A2">
            <w:pPr>
              <w:jc w:val="center"/>
              <w:rPr>
                <w:sz w:val="20"/>
                <w:szCs w:val="20"/>
                <w:highlight w:val="yellow"/>
              </w:rPr>
            </w:pPr>
            <w:r w:rsidRPr="00FE7F89">
              <w:rPr>
                <w:sz w:val="20"/>
                <w:szCs w:val="20"/>
              </w:rPr>
              <w:t>11,86</w:t>
            </w:r>
          </w:p>
        </w:tc>
        <w:tc>
          <w:tcPr>
            <w:tcW w:w="1440" w:type="dxa"/>
          </w:tcPr>
          <w:p w:rsidR="00722C45" w:rsidRPr="00FE7F89" w:rsidRDefault="00722C45" w:rsidP="007754A2">
            <w:pPr>
              <w:jc w:val="center"/>
              <w:rPr>
                <w:sz w:val="20"/>
                <w:szCs w:val="20"/>
                <w:highlight w:val="yellow"/>
              </w:rPr>
            </w:pPr>
            <w:r w:rsidRPr="00FE7F89">
              <w:rPr>
                <w:sz w:val="20"/>
                <w:szCs w:val="20"/>
              </w:rPr>
              <w:t>0</w:t>
            </w:r>
          </w:p>
        </w:tc>
        <w:tc>
          <w:tcPr>
            <w:tcW w:w="1440" w:type="dxa"/>
          </w:tcPr>
          <w:p w:rsidR="00722C45" w:rsidRPr="00FE7F89" w:rsidRDefault="00722C45" w:rsidP="007754A2">
            <w:pPr>
              <w:jc w:val="center"/>
              <w:rPr>
                <w:sz w:val="20"/>
                <w:szCs w:val="20"/>
              </w:rPr>
            </w:pPr>
            <w:r w:rsidRPr="00FE7F89">
              <w:rPr>
                <w:sz w:val="20"/>
                <w:szCs w:val="20"/>
              </w:rPr>
              <w:t>12,11</w:t>
            </w:r>
          </w:p>
        </w:tc>
        <w:tc>
          <w:tcPr>
            <w:tcW w:w="1260" w:type="dxa"/>
          </w:tcPr>
          <w:p w:rsidR="00722C45" w:rsidRPr="00FE7F89" w:rsidRDefault="00722C45" w:rsidP="007754A2">
            <w:pPr>
              <w:jc w:val="center"/>
              <w:rPr>
                <w:sz w:val="20"/>
                <w:szCs w:val="20"/>
              </w:rPr>
            </w:pPr>
            <w:r w:rsidRPr="00FE7F89">
              <w:rPr>
                <w:sz w:val="20"/>
                <w:szCs w:val="20"/>
              </w:rPr>
              <w:t>0</w:t>
            </w:r>
          </w:p>
        </w:tc>
      </w:tr>
      <w:tr w:rsidR="00722C45" w:rsidRPr="00FE7F89">
        <w:trPr>
          <w:jc w:val="center"/>
        </w:trPr>
        <w:tc>
          <w:tcPr>
            <w:tcW w:w="1317" w:type="dxa"/>
          </w:tcPr>
          <w:p w:rsidR="00722C45" w:rsidRPr="00FE7F89" w:rsidRDefault="00722C45" w:rsidP="007754A2">
            <w:pPr>
              <w:rPr>
                <w:sz w:val="18"/>
                <w:szCs w:val="18"/>
              </w:rPr>
            </w:pPr>
            <w:r w:rsidRPr="00FE7F89">
              <w:rPr>
                <w:sz w:val="18"/>
                <w:szCs w:val="18"/>
              </w:rPr>
              <w:t>CLM</w:t>
            </w:r>
          </w:p>
        </w:tc>
        <w:tc>
          <w:tcPr>
            <w:tcW w:w="1133" w:type="dxa"/>
          </w:tcPr>
          <w:p w:rsidR="00722C45" w:rsidRPr="00FE7F89" w:rsidRDefault="00722C45" w:rsidP="007754A2">
            <w:pPr>
              <w:rPr>
                <w:sz w:val="20"/>
                <w:szCs w:val="20"/>
              </w:rPr>
            </w:pPr>
            <w:r w:rsidRPr="00FE7F89">
              <w:rPr>
                <w:sz w:val="20"/>
                <w:szCs w:val="20"/>
              </w:rPr>
              <w:t>44,92</w:t>
            </w:r>
          </w:p>
        </w:tc>
        <w:tc>
          <w:tcPr>
            <w:tcW w:w="1260" w:type="dxa"/>
            <w:vAlign w:val="bottom"/>
          </w:tcPr>
          <w:p w:rsidR="00722C45" w:rsidRPr="00FE7F89" w:rsidRDefault="00722C45" w:rsidP="007754A2">
            <w:pPr>
              <w:jc w:val="center"/>
              <w:rPr>
                <w:sz w:val="20"/>
                <w:szCs w:val="20"/>
              </w:rPr>
            </w:pPr>
            <w:r w:rsidRPr="00FE7F89">
              <w:rPr>
                <w:sz w:val="20"/>
                <w:szCs w:val="20"/>
              </w:rPr>
              <w:t>2,48</w:t>
            </w:r>
          </w:p>
        </w:tc>
        <w:tc>
          <w:tcPr>
            <w:tcW w:w="1260" w:type="dxa"/>
          </w:tcPr>
          <w:p w:rsidR="00722C45" w:rsidRPr="00FE7F89" w:rsidRDefault="00722C45" w:rsidP="007754A2">
            <w:pPr>
              <w:jc w:val="center"/>
              <w:rPr>
                <w:sz w:val="20"/>
                <w:szCs w:val="20"/>
                <w:highlight w:val="yellow"/>
              </w:rPr>
            </w:pPr>
            <w:r w:rsidRPr="00FE7F89">
              <w:rPr>
                <w:sz w:val="20"/>
                <w:szCs w:val="20"/>
              </w:rPr>
              <w:t>40,53</w:t>
            </w:r>
          </w:p>
        </w:tc>
        <w:tc>
          <w:tcPr>
            <w:tcW w:w="1440" w:type="dxa"/>
          </w:tcPr>
          <w:p w:rsidR="00722C45" w:rsidRPr="00FE7F89" w:rsidRDefault="00722C45" w:rsidP="007754A2">
            <w:pPr>
              <w:jc w:val="center"/>
              <w:rPr>
                <w:sz w:val="20"/>
                <w:szCs w:val="20"/>
                <w:highlight w:val="yellow"/>
              </w:rPr>
            </w:pPr>
            <w:r w:rsidRPr="00FE7F89">
              <w:rPr>
                <w:sz w:val="20"/>
                <w:szCs w:val="20"/>
              </w:rPr>
              <w:t>2,52</w:t>
            </w:r>
          </w:p>
        </w:tc>
        <w:tc>
          <w:tcPr>
            <w:tcW w:w="1440" w:type="dxa"/>
          </w:tcPr>
          <w:p w:rsidR="00722C45" w:rsidRPr="00FE7F89" w:rsidRDefault="00722C45" w:rsidP="007754A2">
            <w:pPr>
              <w:jc w:val="center"/>
              <w:rPr>
                <w:sz w:val="20"/>
                <w:szCs w:val="20"/>
              </w:rPr>
            </w:pPr>
            <w:r w:rsidRPr="00FE7F89">
              <w:rPr>
                <w:sz w:val="20"/>
                <w:szCs w:val="20"/>
              </w:rPr>
              <w:t>38,44</w:t>
            </w:r>
          </w:p>
        </w:tc>
        <w:tc>
          <w:tcPr>
            <w:tcW w:w="1260" w:type="dxa"/>
          </w:tcPr>
          <w:p w:rsidR="00722C45" w:rsidRPr="00FE7F89" w:rsidRDefault="00722C45" w:rsidP="007754A2">
            <w:pPr>
              <w:jc w:val="center"/>
              <w:rPr>
                <w:sz w:val="20"/>
                <w:szCs w:val="20"/>
              </w:rPr>
            </w:pPr>
            <w:r w:rsidRPr="00FE7F89">
              <w:rPr>
                <w:sz w:val="20"/>
                <w:szCs w:val="20"/>
              </w:rPr>
              <w:t>2,66</w:t>
            </w:r>
          </w:p>
        </w:tc>
      </w:tr>
      <w:tr w:rsidR="00722C45" w:rsidRPr="00FE7F89">
        <w:trPr>
          <w:jc w:val="center"/>
        </w:trPr>
        <w:tc>
          <w:tcPr>
            <w:tcW w:w="1317" w:type="dxa"/>
          </w:tcPr>
          <w:p w:rsidR="00722C45" w:rsidRPr="00FE7F89" w:rsidRDefault="00722C45" w:rsidP="007754A2">
            <w:pPr>
              <w:rPr>
                <w:sz w:val="18"/>
                <w:szCs w:val="18"/>
              </w:rPr>
            </w:pPr>
            <w:r w:rsidRPr="00FE7F89">
              <w:rPr>
                <w:sz w:val="18"/>
                <w:szCs w:val="18"/>
              </w:rPr>
              <w:t>Cataluña</w:t>
            </w:r>
          </w:p>
        </w:tc>
        <w:tc>
          <w:tcPr>
            <w:tcW w:w="1133" w:type="dxa"/>
          </w:tcPr>
          <w:p w:rsidR="00722C45" w:rsidRPr="00FE7F89" w:rsidRDefault="00722C45" w:rsidP="007754A2">
            <w:pPr>
              <w:rPr>
                <w:sz w:val="20"/>
                <w:szCs w:val="20"/>
              </w:rPr>
            </w:pPr>
            <w:r w:rsidRPr="00FE7F89">
              <w:rPr>
                <w:sz w:val="20"/>
                <w:szCs w:val="20"/>
              </w:rPr>
              <w:t>36,51</w:t>
            </w:r>
          </w:p>
        </w:tc>
        <w:tc>
          <w:tcPr>
            <w:tcW w:w="1260" w:type="dxa"/>
            <w:vAlign w:val="bottom"/>
          </w:tcPr>
          <w:p w:rsidR="00722C45" w:rsidRPr="00FE7F89" w:rsidRDefault="00722C45" w:rsidP="007754A2">
            <w:pPr>
              <w:jc w:val="center"/>
              <w:rPr>
                <w:sz w:val="20"/>
                <w:szCs w:val="20"/>
              </w:rPr>
            </w:pPr>
            <w:r w:rsidRPr="00FE7F89">
              <w:rPr>
                <w:sz w:val="20"/>
                <w:szCs w:val="20"/>
              </w:rPr>
              <w:t>0,81</w:t>
            </w:r>
          </w:p>
        </w:tc>
        <w:tc>
          <w:tcPr>
            <w:tcW w:w="1260" w:type="dxa"/>
          </w:tcPr>
          <w:p w:rsidR="00722C45" w:rsidRPr="00FE7F89" w:rsidRDefault="00722C45" w:rsidP="007754A2">
            <w:pPr>
              <w:jc w:val="center"/>
              <w:rPr>
                <w:sz w:val="20"/>
                <w:szCs w:val="20"/>
                <w:highlight w:val="yellow"/>
              </w:rPr>
            </w:pPr>
            <w:r w:rsidRPr="00FE7F89">
              <w:rPr>
                <w:sz w:val="20"/>
                <w:szCs w:val="20"/>
              </w:rPr>
              <w:t>Sin datos</w:t>
            </w:r>
          </w:p>
        </w:tc>
        <w:tc>
          <w:tcPr>
            <w:tcW w:w="1440" w:type="dxa"/>
          </w:tcPr>
          <w:p w:rsidR="00722C45" w:rsidRPr="00FE7F89" w:rsidRDefault="00722C45" w:rsidP="007754A2">
            <w:pPr>
              <w:jc w:val="center"/>
              <w:rPr>
                <w:sz w:val="20"/>
                <w:szCs w:val="20"/>
                <w:highlight w:val="yellow"/>
              </w:rPr>
            </w:pPr>
            <w:r w:rsidRPr="00FE7F89">
              <w:rPr>
                <w:sz w:val="20"/>
                <w:szCs w:val="20"/>
              </w:rPr>
              <w:t>Sin datos</w:t>
            </w:r>
          </w:p>
        </w:tc>
        <w:tc>
          <w:tcPr>
            <w:tcW w:w="1440" w:type="dxa"/>
          </w:tcPr>
          <w:p w:rsidR="00722C45" w:rsidRPr="00FE7F89" w:rsidRDefault="00722C45" w:rsidP="007754A2">
            <w:pPr>
              <w:jc w:val="center"/>
              <w:rPr>
                <w:sz w:val="20"/>
                <w:szCs w:val="20"/>
              </w:rPr>
            </w:pPr>
            <w:r w:rsidRPr="00FE7F89">
              <w:rPr>
                <w:sz w:val="20"/>
                <w:szCs w:val="20"/>
              </w:rPr>
              <w:t>Sin datos</w:t>
            </w:r>
          </w:p>
        </w:tc>
        <w:tc>
          <w:tcPr>
            <w:tcW w:w="1260" w:type="dxa"/>
          </w:tcPr>
          <w:p w:rsidR="00722C45" w:rsidRPr="00FE7F89" w:rsidRDefault="00722C45" w:rsidP="007754A2">
            <w:pPr>
              <w:jc w:val="center"/>
              <w:rPr>
                <w:sz w:val="20"/>
                <w:szCs w:val="20"/>
              </w:rPr>
            </w:pPr>
            <w:r w:rsidRPr="00FE7F89">
              <w:rPr>
                <w:sz w:val="20"/>
                <w:szCs w:val="20"/>
              </w:rPr>
              <w:t>Sin datos</w:t>
            </w:r>
          </w:p>
        </w:tc>
      </w:tr>
      <w:tr w:rsidR="00722C45" w:rsidRPr="00FE7F89">
        <w:trPr>
          <w:jc w:val="center"/>
        </w:trPr>
        <w:tc>
          <w:tcPr>
            <w:tcW w:w="1317" w:type="dxa"/>
          </w:tcPr>
          <w:p w:rsidR="00722C45" w:rsidRPr="00FE7F89" w:rsidRDefault="00722C45" w:rsidP="007754A2">
            <w:pPr>
              <w:rPr>
                <w:sz w:val="18"/>
                <w:szCs w:val="18"/>
              </w:rPr>
            </w:pPr>
            <w:r w:rsidRPr="00FE7F89">
              <w:rPr>
                <w:sz w:val="18"/>
                <w:szCs w:val="18"/>
              </w:rPr>
              <w:t>C Valenciana</w:t>
            </w:r>
          </w:p>
        </w:tc>
        <w:tc>
          <w:tcPr>
            <w:tcW w:w="1133" w:type="dxa"/>
          </w:tcPr>
          <w:p w:rsidR="00722C45" w:rsidRPr="00FE7F89" w:rsidRDefault="00722C45" w:rsidP="007754A2">
            <w:pPr>
              <w:rPr>
                <w:sz w:val="20"/>
                <w:szCs w:val="20"/>
              </w:rPr>
            </w:pPr>
            <w:r w:rsidRPr="00FE7F89">
              <w:rPr>
                <w:sz w:val="20"/>
                <w:szCs w:val="20"/>
              </w:rPr>
              <w:t>67,45</w:t>
            </w:r>
          </w:p>
        </w:tc>
        <w:tc>
          <w:tcPr>
            <w:tcW w:w="1260" w:type="dxa"/>
            <w:vAlign w:val="bottom"/>
          </w:tcPr>
          <w:p w:rsidR="00722C45" w:rsidRPr="00FE7F89" w:rsidRDefault="00722C45" w:rsidP="007754A2">
            <w:pPr>
              <w:jc w:val="center"/>
              <w:rPr>
                <w:sz w:val="20"/>
                <w:szCs w:val="20"/>
              </w:rPr>
            </w:pPr>
            <w:r w:rsidRPr="00FE7F89">
              <w:rPr>
                <w:sz w:val="20"/>
                <w:szCs w:val="20"/>
              </w:rPr>
              <w:t>2,72</w:t>
            </w:r>
          </w:p>
        </w:tc>
        <w:tc>
          <w:tcPr>
            <w:tcW w:w="1260" w:type="dxa"/>
          </w:tcPr>
          <w:p w:rsidR="00722C45" w:rsidRPr="00FE7F89" w:rsidRDefault="00722C45" w:rsidP="007754A2">
            <w:pPr>
              <w:jc w:val="center"/>
              <w:rPr>
                <w:sz w:val="20"/>
                <w:szCs w:val="20"/>
                <w:highlight w:val="yellow"/>
              </w:rPr>
            </w:pPr>
            <w:r w:rsidRPr="00FE7F89">
              <w:rPr>
                <w:sz w:val="20"/>
                <w:szCs w:val="20"/>
              </w:rPr>
              <w:t>51</w:t>
            </w:r>
          </w:p>
        </w:tc>
        <w:tc>
          <w:tcPr>
            <w:tcW w:w="1440" w:type="dxa"/>
          </w:tcPr>
          <w:p w:rsidR="00722C45" w:rsidRPr="00FE7F89" w:rsidRDefault="00722C45" w:rsidP="007754A2">
            <w:pPr>
              <w:jc w:val="center"/>
              <w:rPr>
                <w:sz w:val="20"/>
                <w:szCs w:val="20"/>
                <w:highlight w:val="yellow"/>
              </w:rPr>
            </w:pPr>
            <w:r w:rsidRPr="00FE7F89">
              <w:rPr>
                <w:sz w:val="20"/>
                <w:szCs w:val="20"/>
              </w:rPr>
              <w:t>0,43</w:t>
            </w:r>
          </w:p>
        </w:tc>
        <w:tc>
          <w:tcPr>
            <w:tcW w:w="1440" w:type="dxa"/>
          </w:tcPr>
          <w:p w:rsidR="00722C45" w:rsidRPr="00FE7F89" w:rsidRDefault="00722C45" w:rsidP="007754A2">
            <w:pPr>
              <w:jc w:val="center"/>
              <w:rPr>
                <w:sz w:val="20"/>
                <w:szCs w:val="20"/>
              </w:rPr>
            </w:pPr>
            <w:r w:rsidRPr="00FE7F89">
              <w:rPr>
                <w:sz w:val="20"/>
                <w:szCs w:val="20"/>
              </w:rPr>
              <w:t>51,34</w:t>
            </w:r>
          </w:p>
        </w:tc>
        <w:tc>
          <w:tcPr>
            <w:tcW w:w="1260" w:type="dxa"/>
          </w:tcPr>
          <w:p w:rsidR="00722C45" w:rsidRPr="00FE7F89" w:rsidRDefault="00722C45" w:rsidP="007754A2">
            <w:pPr>
              <w:jc w:val="center"/>
              <w:rPr>
                <w:sz w:val="20"/>
                <w:szCs w:val="20"/>
              </w:rPr>
            </w:pPr>
            <w:r w:rsidRPr="00FE7F89">
              <w:rPr>
                <w:sz w:val="20"/>
                <w:szCs w:val="20"/>
              </w:rPr>
              <w:t>0,21</w:t>
            </w:r>
          </w:p>
        </w:tc>
      </w:tr>
      <w:tr w:rsidR="00722C45" w:rsidRPr="00FE7F89">
        <w:trPr>
          <w:jc w:val="center"/>
        </w:trPr>
        <w:tc>
          <w:tcPr>
            <w:tcW w:w="1317" w:type="dxa"/>
          </w:tcPr>
          <w:p w:rsidR="00722C45" w:rsidRPr="00FE7F89" w:rsidRDefault="00722C45" w:rsidP="007754A2">
            <w:pPr>
              <w:rPr>
                <w:sz w:val="18"/>
                <w:szCs w:val="18"/>
              </w:rPr>
            </w:pPr>
            <w:r w:rsidRPr="00FE7F89">
              <w:rPr>
                <w:sz w:val="18"/>
                <w:szCs w:val="18"/>
              </w:rPr>
              <w:t>Extremadura</w:t>
            </w:r>
          </w:p>
        </w:tc>
        <w:tc>
          <w:tcPr>
            <w:tcW w:w="1133" w:type="dxa"/>
          </w:tcPr>
          <w:p w:rsidR="00722C45" w:rsidRPr="00FE7F89" w:rsidRDefault="00722C45" w:rsidP="007754A2">
            <w:pPr>
              <w:rPr>
                <w:sz w:val="20"/>
                <w:szCs w:val="20"/>
              </w:rPr>
            </w:pPr>
            <w:r w:rsidRPr="00FE7F89">
              <w:rPr>
                <w:sz w:val="20"/>
                <w:szCs w:val="20"/>
              </w:rPr>
              <w:t>31,44</w:t>
            </w:r>
          </w:p>
        </w:tc>
        <w:tc>
          <w:tcPr>
            <w:tcW w:w="1260" w:type="dxa"/>
            <w:vAlign w:val="bottom"/>
          </w:tcPr>
          <w:p w:rsidR="00722C45" w:rsidRPr="00FE7F89" w:rsidRDefault="00722C45" w:rsidP="007754A2">
            <w:pPr>
              <w:jc w:val="center"/>
              <w:rPr>
                <w:sz w:val="20"/>
                <w:szCs w:val="20"/>
              </w:rPr>
            </w:pPr>
            <w:r w:rsidRPr="00FE7F89">
              <w:rPr>
                <w:sz w:val="20"/>
                <w:szCs w:val="20"/>
              </w:rPr>
              <w:t>0,12</w:t>
            </w:r>
          </w:p>
        </w:tc>
        <w:tc>
          <w:tcPr>
            <w:tcW w:w="1260" w:type="dxa"/>
          </w:tcPr>
          <w:p w:rsidR="00722C45" w:rsidRPr="00FE7F89" w:rsidRDefault="00722C45" w:rsidP="007754A2">
            <w:pPr>
              <w:jc w:val="center"/>
              <w:rPr>
                <w:sz w:val="20"/>
                <w:szCs w:val="20"/>
                <w:highlight w:val="yellow"/>
              </w:rPr>
            </w:pPr>
            <w:r w:rsidRPr="00FE7F89">
              <w:rPr>
                <w:sz w:val="20"/>
                <w:szCs w:val="20"/>
              </w:rPr>
              <w:t>27,99</w:t>
            </w:r>
          </w:p>
        </w:tc>
        <w:tc>
          <w:tcPr>
            <w:tcW w:w="1440" w:type="dxa"/>
          </w:tcPr>
          <w:p w:rsidR="00722C45" w:rsidRPr="00FE7F89" w:rsidRDefault="00722C45" w:rsidP="007754A2">
            <w:pPr>
              <w:jc w:val="center"/>
              <w:rPr>
                <w:sz w:val="20"/>
                <w:szCs w:val="20"/>
                <w:highlight w:val="yellow"/>
              </w:rPr>
            </w:pPr>
            <w:r w:rsidRPr="00FE7F89">
              <w:rPr>
                <w:sz w:val="20"/>
                <w:szCs w:val="20"/>
              </w:rPr>
              <w:t>0,12</w:t>
            </w:r>
          </w:p>
        </w:tc>
        <w:tc>
          <w:tcPr>
            <w:tcW w:w="1440" w:type="dxa"/>
          </w:tcPr>
          <w:p w:rsidR="00722C45" w:rsidRPr="00FE7F89" w:rsidRDefault="00722C45" w:rsidP="007754A2">
            <w:pPr>
              <w:jc w:val="center"/>
              <w:rPr>
                <w:sz w:val="20"/>
                <w:szCs w:val="20"/>
              </w:rPr>
            </w:pPr>
            <w:r w:rsidRPr="00FE7F89">
              <w:rPr>
                <w:sz w:val="20"/>
                <w:szCs w:val="20"/>
              </w:rPr>
              <w:t>24,84</w:t>
            </w:r>
          </w:p>
        </w:tc>
        <w:tc>
          <w:tcPr>
            <w:tcW w:w="1260" w:type="dxa"/>
          </w:tcPr>
          <w:p w:rsidR="00722C45" w:rsidRPr="00FE7F89" w:rsidRDefault="00722C45" w:rsidP="007754A2">
            <w:pPr>
              <w:jc w:val="center"/>
              <w:rPr>
                <w:sz w:val="20"/>
                <w:szCs w:val="20"/>
              </w:rPr>
            </w:pPr>
            <w:r w:rsidRPr="00FE7F89">
              <w:rPr>
                <w:sz w:val="20"/>
                <w:szCs w:val="20"/>
              </w:rPr>
              <w:t>0</w:t>
            </w:r>
          </w:p>
        </w:tc>
      </w:tr>
      <w:tr w:rsidR="00722C45" w:rsidRPr="00FE7F89">
        <w:trPr>
          <w:jc w:val="center"/>
        </w:trPr>
        <w:tc>
          <w:tcPr>
            <w:tcW w:w="1317" w:type="dxa"/>
          </w:tcPr>
          <w:p w:rsidR="00722C45" w:rsidRPr="00FE7F89" w:rsidRDefault="00722C45" w:rsidP="007754A2">
            <w:pPr>
              <w:rPr>
                <w:sz w:val="18"/>
                <w:szCs w:val="18"/>
              </w:rPr>
            </w:pPr>
            <w:r w:rsidRPr="00FE7F89">
              <w:rPr>
                <w:sz w:val="18"/>
                <w:szCs w:val="18"/>
              </w:rPr>
              <w:t>Galicia</w:t>
            </w:r>
          </w:p>
        </w:tc>
        <w:tc>
          <w:tcPr>
            <w:tcW w:w="1133" w:type="dxa"/>
          </w:tcPr>
          <w:p w:rsidR="00722C45" w:rsidRPr="00FE7F89" w:rsidRDefault="00722C45" w:rsidP="007754A2">
            <w:pPr>
              <w:rPr>
                <w:sz w:val="20"/>
                <w:szCs w:val="20"/>
              </w:rPr>
            </w:pPr>
            <w:r w:rsidRPr="00FE7F89">
              <w:rPr>
                <w:sz w:val="20"/>
                <w:szCs w:val="20"/>
              </w:rPr>
              <w:t>26,16</w:t>
            </w:r>
          </w:p>
        </w:tc>
        <w:tc>
          <w:tcPr>
            <w:tcW w:w="1260" w:type="dxa"/>
            <w:vAlign w:val="bottom"/>
          </w:tcPr>
          <w:p w:rsidR="00722C45" w:rsidRPr="00FE7F89" w:rsidRDefault="00722C45" w:rsidP="007754A2">
            <w:pPr>
              <w:jc w:val="center"/>
              <w:rPr>
                <w:sz w:val="20"/>
                <w:szCs w:val="20"/>
              </w:rPr>
            </w:pPr>
            <w:r w:rsidRPr="00FE7F89">
              <w:rPr>
                <w:sz w:val="20"/>
                <w:szCs w:val="20"/>
              </w:rPr>
              <w:t>1</w:t>
            </w:r>
          </w:p>
        </w:tc>
        <w:tc>
          <w:tcPr>
            <w:tcW w:w="1260" w:type="dxa"/>
          </w:tcPr>
          <w:p w:rsidR="00722C45" w:rsidRPr="00FE7F89" w:rsidRDefault="00722C45" w:rsidP="007754A2">
            <w:pPr>
              <w:jc w:val="center"/>
              <w:rPr>
                <w:sz w:val="20"/>
                <w:szCs w:val="20"/>
                <w:highlight w:val="yellow"/>
              </w:rPr>
            </w:pPr>
            <w:r w:rsidRPr="00FE7F89">
              <w:rPr>
                <w:sz w:val="20"/>
                <w:szCs w:val="20"/>
              </w:rPr>
              <w:t>19,32</w:t>
            </w:r>
          </w:p>
        </w:tc>
        <w:tc>
          <w:tcPr>
            <w:tcW w:w="1440" w:type="dxa"/>
          </w:tcPr>
          <w:p w:rsidR="00722C45" w:rsidRPr="00FE7F89" w:rsidRDefault="00722C45" w:rsidP="007754A2">
            <w:pPr>
              <w:jc w:val="center"/>
              <w:rPr>
                <w:sz w:val="20"/>
                <w:szCs w:val="20"/>
                <w:highlight w:val="yellow"/>
              </w:rPr>
            </w:pPr>
            <w:r w:rsidRPr="00FE7F89">
              <w:rPr>
                <w:sz w:val="20"/>
                <w:szCs w:val="20"/>
              </w:rPr>
              <w:t>0,16</w:t>
            </w:r>
          </w:p>
        </w:tc>
        <w:tc>
          <w:tcPr>
            <w:tcW w:w="1440" w:type="dxa"/>
          </w:tcPr>
          <w:p w:rsidR="00722C45" w:rsidRPr="00FE7F89" w:rsidRDefault="00722C45" w:rsidP="007754A2">
            <w:pPr>
              <w:jc w:val="center"/>
              <w:rPr>
                <w:sz w:val="20"/>
                <w:szCs w:val="20"/>
              </w:rPr>
            </w:pPr>
            <w:r w:rsidRPr="00FE7F89">
              <w:rPr>
                <w:sz w:val="20"/>
                <w:szCs w:val="20"/>
              </w:rPr>
              <w:t>19,14</w:t>
            </w:r>
          </w:p>
        </w:tc>
        <w:tc>
          <w:tcPr>
            <w:tcW w:w="1260" w:type="dxa"/>
          </w:tcPr>
          <w:p w:rsidR="00722C45" w:rsidRPr="00FE7F89" w:rsidRDefault="00722C45" w:rsidP="007754A2">
            <w:pPr>
              <w:jc w:val="center"/>
              <w:rPr>
                <w:sz w:val="20"/>
                <w:szCs w:val="20"/>
              </w:rPr>
            </w:pPr>
            <w:r w:rsidRPr="00FE7F89">
              <w:rPr>
                <w:sz w:val="20"/>
                <w:szCs w:val="20"/>
              </w:rPr>
              <w:t>0,10</w:t>
            </w:r>
          </w:p>
        </w:tc>
      </w:tr>
      <w:tr w:rsidR="00722C45" w:rsidRPr="00FE7F89">
        <w:trPr>
          <w:jc w:val="center"/>
        </w:trPr>
        <w:tc>
          <w:tcPr>
            <w:tcW w:w="1317" w:type="dxa"/>
          </w:tcPr>
          <w:p w:rsidR="00722C45" w:rsidRPr="00FE7F89" w:rsidRDefault="00722C45" w:rsidP="007754A2">
            <w:pPr>
              <w:rPr>
                <w:sz w:val="18"/>
                <w:szCs w:val="18"/>
              </w:rPr>
            </w:pPr>
            <w:r w:rsidRPr="00FE7F89">
              <w:rPr>
                <w:sz w:val="18"/>
                <w:szCs w:val="18"/>
              </w:rPr>
              <w:t>Madrid</w:t>
            </w:r>
          </w:p>
        </w:tc>
        <w:tc>
          <w:tcPr>
            <w:tcW w:w="1133" w:type="dxa"/>
          </w:tcPr>
          <w:p w:rsidR="00722C45" w:rsidRPr="00FE7F89" w:rsidRDefault="00722C45" w:rsidP="007754A2">
            <w:pPr>
              <w:rPr>
                <w:sz w:val="20"/>
                <w:szCs w:val="20"/>
              </w:rPr>
            </w:pPr>
            <w:r w:rsidRPr="00FE7F89">
              <w:rPr>
                <w:sz w:val="20"/>
                <w:szCs w:val="20"/>
              </w:rPr>
              <w:t>64,09</w:t>
            </w:r>
          </w:p>
        </w:tc>
        <w:tc>
          <w:tcPr>
            <w:tcW w:w="1260" w:type="dxa"/>
            <w:vAlign w:val="bottom"/>
          </w:tcPr>
          <w:p w:rsidR="00722C45" w:rsidRPr="00FE7F89" w:rsidRDefault="00722C45" w:rsidP="007754A2">
            <w:pPr>
              <w:jc w:val="center"/>
              <w:rPr>
                <w:sz w:val="20"/>
                <w:szCs w:val="20"/>
              </w:rPr>
            </w:pPr>
            <w:r w:rsidRPr="00FE7F89">
              <w:rPr>
                <w:sz w:val="20"/>
                <w:szCs w:val="20"/>
              </w:rPr>
              <w:t>4,25</w:t>
            </w:r>
          </w:p>
        </w:tc>
        <w:tc>
          <w:tcPr>
            <w:tcW w:w="1260" w:type="dxa"/>
          </w:tcPr>
          <w:p w:rsidR="00722C45" w:rsidRPr="00FE7F89" w:rsidRDefault="00722C45" w:rsidP="007754A2">
            <w:pPr>
              <w:jc w:val="center"/>
              <w:rPr>
                <w:sz w:val="20"/>
                <w:szCs w:val="20"/>
                <w:highlight w:val="yellow"/>
              </w:rPr>
            </w:pPr>
            <w:r w:rsidRPr="00FE7F89">
              <w:rPr>
                <w:sz w:val="20"/>
                <w:szCs w:val="20"/>
              </w:rPr>
              <w:t>56,95</w:t>
            </w:r>
          </w:p>
        </w:tc>
        <w:tc>
          <w:tcPr>
            <w:tcW w:w="1440" w:type="dxa"/>
          </w:tcPr>
          <w:p w:rsidR="00722C45" w:rsidRPr="00FE7F89" w:rsidRDefault="00722C45" w:rsidP="007754A2">
            <w:pPr>
              <w:jc w:val="center"/>
              <w:rPr>
                <w:sz w:val="20"/>
                <w:szCs w:val="20"/>
                <w:highlight w:val="yellow"/>
              </w:rPr>
            </w:pPr>
            <w:r w:rsidRPr="00FE7F89">
              <w:rPr>
                <w:sz w:val="20"/>
                <w:szCs w:val="20"/>
              </w:rPr>
              <w:t>7,81</w:t>
            </w:r>
          </w:p>
        </w:tc>
        <w:tc>
          <w:tcPr>
            <w:tcW w:w="1440" w:type="dxa"/>
          </w:tcPr>
          <w:p w:rsidR="00722C45" w:rsidRPr="00FE7F89" w:rsidRDefault="00722C45" w:rsidP="007754A2">
            <w:pPr>
              <w:jc w:val="center"/>
              <w:rPr>
                <w:sz w:val="20"/>
                <w:szCs w:val="20"/>
              </w:rPr>
            </w:pPr>
            <w:r w:rsidRPr="00FE7F89">
              <w:rPr>
                <w:sz w:val="20"/>
                <w:szCs w:val="20"/>
              </w:rPr>
              <w:t>50,28</w:t>
            </w:r>
          </w:p>
        </w:tc>
        <w:tc>
          <w:tcPr>
            <w:tcW w:w="1260" w:type="dxa"/>
          </w:tcPr>
          <w:p w:rsidR="00722C45" w:rsidRPr="00FE7F89" w:rsidRDefault="00722C45" w:rsidP="007754A2">
            <w:pPr>
              <w:jc w:val="center"/>
              <w:rPr>
                <w:sz w:val="20"/>
                <w:szCs w:val="20"/>
              </w:rPr>
            </w:pPr>
            <w:r w:rsidRPr="00FE7F89">
              <w:rPr>
                <w:sz w:val="20"/>
                <w:szCs w:val="20"/>
              </w:rPr>
              <w:t>6,94</w:t>
            </w:r>
          </w:p>
        </w:tc>
      </w:tr>
      <w:tr w:rsidR="00722C45" w:rsidRPr="00FE7F89">
        <w:trPr>
          <w:jc w:val="center"/>
        </w:trPr>
        <w:tc>
          <w:tcPr>
            <w:tcW w:w="1317" w:type="dxa"/>
          </w:tcPr>
          <w:p w:rsidR="00722C45" w:rsidRPr="00FE7F89" w:rsidRDefault="00722C45" w:rsidP="007754A2">
            <w:pPr>
              <w:rPr>
                <w:sz w:val="18"/>
                <w:szCs w:val="18"/>
              </w:rPr>
            </w:pPr>
            <w:r w:rsidRPr="00FE7F89">
              <w:rPr>
                <w:sz w:val="18"/>
                <w:szCs w:val="18"/>
              </w:rPr>
              <w:t>Murcia</w:t>
            </w:r>
          </w:p>
        </w:tc>
        <w:tc>
          <w:tcPr>
            <w:tcW w:w="1133" w:type="dxa"/>
          </w:tcPr>
          <w:p w:rsidR="00722C45" w:rsidRPr="00FE7F89" w:rsidRDefault="00722C45" w:rsidP="007754A2">
            <w:pPr>
              <w:rPr>
                <w:sz w:val="20"/>
                <w:szCs w:val="20"/>
              </w:rPr>
            </w:pPr>
            <w:r w:rsidRPr="00FE7F89">
              <w:rPr>
                <w:sz w:val="20"/>
                <w:szCs w:val="20"/>
              </w:rPr>
              <w:t>46,55</w:t>
            </w:r>
          </w:p>
        </w:tc>
        <w:tc>
          <w:tcPr>
            <w:tcW w:w="1260" w:type="dxa"/>
            <w:vAlign w:val="bottom"/>
          </w:tcPr>
          <w:p w:rsidR="00722C45" w:rsidRPr="00FE7F89" w:rsidRDefault="00722C45" w:rsidP="007754A2">
            <w:pPr>
              <w:jc w:val="center"/>
              <w:rPr>
                <w:sz w:val="20"/>
                <w:szCs w:val="20"/>
              </w:rPr>
            </w:pPr>
            <w:r w:rsidRPr="00FE7F89">
              <w:rPr>
                <w:sz w:val="20"/>
                <w:szCs w:val="20"/>
              </w:rPr>
              <w:t>0,48</w:t>
            </w:r>
          </w:p>
        </w:tc>
        <w:tc>
          <w:tcPr>
            <w:tcW w:w="1260" w:type="dxa"/>
          </w:tcPr>
          <w:p w:rsidR="00722C45" w:rsidRPr="00FE7F89" w:rsidRDefault="00722C45" w:rsidP="007754A2">
            <w:pPr>
              <w:jc w:val="center"/>
              <w:rPr>
                <w:sz w:val="20"/>
                <w:szCs w:val="20"/>
                <w:highlight w:val="yellow"/>
              </w:rPr>
            </w:pPr>
            <w:r w:rsidRPr="00FE7F89">
              <w:rPr>
                <w:sz w:val="20"/>
                <w:szCs w:val="20"/>
              </w:rPr>
              <w:t>42,08</w:t>
            </w:r>
          </w:p>
        </w:tc>
        <w:tc>
          <w:tcPr>
            <w:tcW w:w="1440" w:type="dxa"/>
          </w:tcPr>
          <w:p w:rsidR="00722C45" w:rsidRPr="00FE7F89" w:rsidRDefault="00722C45" w:rsidP="007754A2">
            <w:pPr>
              <w:jc w:val="center"/>
              <w:rPr>
                <w:sz w:val="20"/>
                <w:szCs w:val="20"/>
                <w:highlight w:val="yellow"/>
              </w:rPr>
            </w:pPr>
            <w:r w:rsidRPr="00FE7F89">
              <w:rPr>
                <w:sz w:val="20"/>
                <w:szCs w:val="20"/>
              </w:rPr>
              <w:t>0</w:t>
            </w:r>
          </w:p>
        </w:tc>
        <w:tc>
          <w:tcPr>
            <w:tcW w:w="1440" w:type="dxa"/>
          </w:tcPr>
          <w:p w:rsidR="00722C45" w:rsidRPr="00FE7F89" w:rsidRDefault="00722C45" w:rsidP="007754A2">
            <w:pPr>
              <w:jc w:val="center"/>
              <w:rPr>
                <w:sz w:val="20"/>
                <w:szCs w:val="20"/>
              </w:rPr>
            </w:pPr>
            <w:r w:rsidRPr="00FE7F89">
              <w:rPr>
                <w:sz w:val="20"/>
                <w:szCs w:val="20"/>
              </w:rPr>
              <w:t>46,17</w:t>
            </w:r>
          </w:p>
        </w:tc>
        <w:tc>
          <w:tcPr>
            <w:tcW w:w="1260" w:type="dxa"/>
          </w:tcPr>
          <w:p w:rsidR="00722C45" w:rsidRPr="00FE7F89" w:rsidRDefault="00722C45" w:rsidP="007754A2">
            <w:pPr>
              <w:jc w:val="center"/>
              <w:rPr>
                <w:sz w:val="20"/>
                <w:szCs w:val="20"/>
              </w:rPr>
            </w:pPr>
            <w:r w:rsidRPr="00FE7F89">
              <w:rPr>
                <w:sz w:val="20"/>
                <w:szCs w:val="20"/>
              </w:rPr>
              <w:t>0,23</w:t>
            </w:r>
          </w:p>
        </w:tc>
      </w:tr>
      <w:tr w:rsidR="00722C45" w:rsidRPr="00FE7F89">
        <w:trPr>
          <w:jc w:val="center"/>
        </w:trPr>
        <w:tc>
          <w:tcPr>
            <w:tcW w:w="1317" w:type="dxa"/>
          </w:tcPr>
          <w:p w:rsidR="00722C45" w:rsidRPr="00FE7F89" w:rsidRDefault="00722C45" w:rsidP="007754A2">
            <w:pPr>
              <w:rPr>
                <w:sz w:val="18"/>
                <w:szCs w:val="18"/>
              </w:rPr>
            </w:pPr>
            <w:r w:rsidRPr="00FE7F89">
              <w:rPr>
                <w:sz w:val="18"/>
                <w:szCs w:val="18"/>
              </w:rPr>
              <w:t>Navarra</w:t>
            </w:r>
          </w:p>
        </w:tc>
        <w:tc>
          <w:tcPr>
            <w:tcW w:w="1133" w:type="dxa"/>
          </w:tcPr>
          <w:p w:rsidR="00722C45" w:rsidRPr="00FE7F89" w:rsidRDefault="00722C45" w:rsidP="007754A2">
            <w:pPr>
              <w:rPr>
                <w:sz w:val="20"/>
                <w:szCs w:val="20"/>
              </w:rPr>
            </w:pPr>
            <w:r w:rsidRPr="00FE7F89">
              <w:rPr>
                <w:sz w:val="20"/>
                <w:szCs w:val="20"/>
              </w:rPr>
              <w:t>48,02</w:t>
            </w:r>
          </w:p>
        </w:tc>
        <w:tc>
          <w:tcPr>
            <w:tcW w:w="1260" w:type="dxa"/>
            <w:vAlign w:val="bottom"/>
          </w:tcPr>
          <w:p w:rsidR="00722C45" w:rsidRPr="00FE7F89" w:rsidRDefault="00722C45" w:rsidP="007754A2">
            <w:pPr>
              <w:jc w:val="center"/>
              <w:rPr>
                <w:sz w:val="20"/>
                <w:szCs w:val="20"/>
              </w:rPr>
            </w:pPr>
            <w:r w:rsidRPr="00FE7F89">
              <w:rPr>
                <w:sz w:val="20"/>
                <w:szCs w:val="20"/>
              </w:rPr>
              <w:t>0,52</w:t>
            </w:r>
          </w:p>
        </w:tc>
        <w:tc>
          <w:tcPr>
            <w:tcW w:w="1260" w:type="dxa"/>
          </w:tcPr>
          <w:p w:rsidR="00722C45" w:rsidRPr="00FE7F89" w:rsidRDefault="00722C45" w:rsidP="007754A2">
            <w:pPr>
              <w:jc w:val="center"/>
              <w:rPr>
                <w:sz w:val="20"/>
                <w:szCs w:val="20"/>
                <w:highlight w:val="yellow"/>
              </w:rPr>
            </w:pPr>
            <w:r w:rsidRPr="00FE7F89">
              <w:rPr>
                <w:sz w:val="20"/>
                <w:szCs w:val="20"/>
              </w:rPr>
              <w:t>29,1</w:t>
            </w:r>
          </w:p>
        </w:tc>
        <w:tc>
          <w:tcPr>
            <w:tcW w:w="1440" w:type="dxa"/>
          </w:tcPr>
          <w:p w:rsidR="00722C45" w:rsidRPr="00FE7F89" w:rsidRDefault="00722C45" w:rsidP="007754A2">
            <w:pPr>
              <w:jc w:val="center"/>
              <w:rPr>
                <w:sz w:val="20"/>
                <w:szCs w:val="20"/>
                <w:highlight w:val="yellow"/>
              </w:rPr>
            </w:pPr>
            <w:r w:rsidRPr="00FE7F89">
              <w:rPr>
                <w:sz w:val="20"/>
                <w:szCs w:val="20"/>
              </w:rPr>
              <w:t>0</w:t>
            </w:r>
          </w:p>
        </w:tc>
        <w:tc>
          <w:tcPr>
            <w:tcW w:w="1440" w:type="dxa"/>
          </w:tcPr>
          <w:p w:rsidR="00722C45" w:rsidRPr="00FE7F89" w:rsidRDefault="00722C45" w:rsidP="007754A2">
            <w:pPr>
              <w:jc w:val="center"/>
              <w:rPr>
                <w:sz w:val="20"/>
                <w:szCs w:val="20"/>
              </w:rPr>
            </w:pPr>
            <w:r w:rsidRPr="00FE7F89">
              <w:rPr>
                <w:sz w:val="20"/>
                <w:szCs w:val="20"/>
              </w:rPr>
              <w:t>24,62</w:t>
            </w:r>
          </w:p>
        </w:tc>
        <w:tc>
          <w:tcPr>
            <w:tcW w:w="1260" w:type="dxa"/>
          </w:tcPr>
          <w:p w:rsidR="00722C45" w:rsidRPr="00FE7F89" w:rsidRDefault="00722C45" w:rsidP="007754A2">
            <w:pPr>
              <w:jc w:val="center"/>
              <w:rPr>
                <w:sz w:val="20"/>
                <w:szCs w:val="20"/>
              </w:rPr>
            </w:pPr>
            <w:r w:rsidRPr="00FE7F89">
              <w:rPr>
                <w:sz w:val="20"/>
                <w:szCs w:val="20"/>
              </w:rPr>
              <w:t>0,49</w:t>
            </w:r>
          </w:p>
        </w:tc>
      </w:tr>
      <w:tr w:rsidR="00722C45" w:rsidRPr="00FE7F89">
        <w:trPr>
          <w:jc w:val="center"/>
        </w:trPr>
        <w:tc>
          <w:tcPr>
            <w:tcW w:w="1317" w:type="dxa"/>
          </w:tcPr>
          <w:p w:rsidR="00722C45" w:rsidRPr="00FE7F89" w:rsidRDefault="00722C45" w:rsidP="007754A2">
            <w:pPr>
              <w:rPr>
                <w:sz w:val="18"/>
                <w:szCs w:val="18"/>
              </w:rPr>
            </w:pPr>
            <w:r w:rsidRPr="00FE7F89">
              <w:rPr>
                <w:sz w:val="18"/>
                <w:szCs w:val="18"/>
              </w:rPr>
              <w:t>P Vasco</w:t>
            </w:r>
          </w:p>
        </w:tc>
        <w:tc>
          <w:tcPr>
            <w:tcW w:w="1133" w:type="dxa"/>
          </w:tcPr>
          <w:p w:rsidR="00722C45" w:rsidRPr="00FE7F89" w:rsidRDefault="00722C45" w:rsidP="007754A2">
            <w:pPr>
              <w:rPr>
                <w:sz w:val="20"/>
                <w:szCs w:val="20"/>
              </w:rPr>
            </w:pPr>
            <w:r w:rsidRPr="00FE7F89">
              <w:rPr>
                <w:sz w:val="20"/>
                <w:szCs w:val="20"/>
              </w:rPr>
              <w:t>53,93</w:t>
            </w:r>
          </w:p>
        </w:tc>
        <w:tc>
          <w:tcPr>
            <w:tcW w:w="1260" w:type="dxa"/>
            <w:vAlign w:val="bottom"/>
          </w:tcPr>
          <w:p w:rsidR="00722C45" w:rsidRPr="00FE7F89" w:rsidRDefault="00722C45" w:rsidP="007754A2">
            <w:pPr>
              <w:jc w:val="center"/>
              <w:rPr>
                <w:sz w:val="20"/>
                <w:szCs w:val="20"/>
              </w:rPr>
            </w:pPr>
            <w:r w:rsidRPr="00FE7F89">
              <w:rPr>
                <w:sz w:val="20"/>
                <w:szCs w:val="20"/>
              </w:rPr>
              <w:t>0,13</w:t>
            </w:r>
          </w:p>
        </w:tc>
        <w:tc>
          <w:tcPr>
            <w:tcW w:w="1260" w:type="dxa"/>
          </w:tcPr>
          <w:p w:rsidR="00722C45" w:rsidRPr="00FE7F89" w:rsidRDefault="00722C45" w:rsidP="007754A2">
            <w:pPr>
              <w:jc w:val="center"/>
              <w:rPr>
                <w:sz w:val="20"/>
                <w:szCs w:val="20"/>
                <w:highlight w:val="yellow"/>
              </w:rPr>
            </w:pPr>
            <w:r w:rsidRPr="00FE7F89">
              <w:rPr>
                <w:sz w:val="20"/>
                <w:szCs w:val="20"/>
              </w:rPr>
              <w:t>32,37</w:t>
            </w:r>
          </w:p>
        </w:tc>
        <w:tc>
          <w:tcPr>
            <w:tcW w:w="1440" w:type="dxa"/>
          </w:tcPr>
          <w:p w:rsidR="00722C45" w:rsidRPr="00FE7F89" w:rsidRDefault="00722C45" w:rsidP="007754A2">
            <w:pPr>
              <w:jc w:val="center"/>
              <w:rPr>
                <w:sz w:val="20"/>
                <w:szCs w:val="20"/>
                <w:highlight w:val="yellow"/>
              </w:rPr>
            </w:pPr>
            <w:r w:rsidRPr="00FE7F89">
              <w:rPr>
                <w:sz w:val="20"/>
                <w:szCs w:val="20"/>
              </w:rPr>
              <w:t>0,2</w:t>
            </w:r>
          </w:p>
        </w:tc>
        <w:tc>
          <w:tcPr>
            <w:tcW w:w="1440" w:type="dxa"/>
          </w:tcPr>
          <w:p w:rsidR="00722C45" w:rsidRPr="00FE7F89" w:rsidRDefault="00722C45" w:rsidP="007754A2">
            <w:pPr>
              <w:jc w:val="center"/>
              <w:rPr>
                <w:sz w:val="20"/>
                <w:szCs w:val="20"/>
              </w:rPr>
            </w:pPr>
            <w:r w:rsidRPr="00FE7F89">
              <w:rPr>
                <w:sz w:val="20"/>
                <w:szCs w:val="20"/>
              </w:rPr>
              <w:t>33,21</w:t>
            </w:r>
          </w:p>
        </w:tc>
        <w:tc>
          <w:tcPr>
            <w:tcW w:w="1260" w:type="dxa"/>
          </w:tcPr>
          <w:p w:rsidR="00722C45" w:rsidRPr="00FE7F89" w:rsidRDefault="00722C45" w:rsidP="007754A2">
            <w:pPr>
              <w:jc w:val="center"/>
              <w:rPr>
                <w:sz w:val="20"/>
                <w:szCs w:val="20"/>
              </w:rPr>
            </w:pPr>
            <w:r w:rsidRPr="00FE7F89">
              <w:rPr>
                <w:sz w:val="20"/>
                <w:szCs w:val="20"/>
              </w:rPr>
              <w:t>0,20</w:t>
            </w:r>
          </w:p>
        </w:tc>
      </w:tr>
      <w:tr w:rsidR="00722C45" w:rsidRPr="00FE7F89">
        <w:trPr>
          <w:jc w:val="center"/>
        </w:trPr>
        <w:tc>
          <w:tcPr>
            <w:tcW w:w="1317" w:type="dxa"/>
          </w:tcPr>
          <w:p w:rsidR="00722C45" w:rsidRPr="00FE7F89" w:rsidRDefault="00722C45" w:rsidP="007754A2">
            <w:pPr>
              <w:rPr>
                <w:sz w:val="18"/>
                <w:szCs w:val="18"/>
              </w:rPr>
            </w:pPr>
            <w:r w:rsidRPr="00FE7F89">
              <w:rPr>
                <w:sz w:val="18"/>
                <w:szCs w:val="18"/>
              </w:rPr>
              <w:t>L Rioja</w:t>
            </w:r>
          </w:p>
        </w:tc>
        <w:tc>
          <w:tcPr>
            <w:tcW w:w="1133" w:type="dxa"/>
          </w:tcPr>
          <w:p w:rsidR="00722C45" w:rsidRPr="00FE7F89" w:rsidRDefault="00722C45" w:rsidP="007754A2">
            <w:pPr>
              <w:rPr>
                <w:sz w:val="20"/>
                <w:szCs w:val="20"/>
              </w:rPr>
            </w:pPr>
            <w:r w:rsidRPr="00FE7F89">
              <w:rPr>
                <w:sz w:val="20"/>
                <w:szCs w:val="20"/>
              </w:rPr>
              <w:t>0</w:t>
            </w:r>
          </w:p>
        </w:tc>
        <w:tc>
          <w:tcPr>
            <w:tcW w:w="1260" w:type="dxa"/>
            <w:vAlign w:val="bottom"/>
          </w:tcPr>
          <w:p w:rsidR="00722C45" w:rsidRPr="00FE7F89" w:rsidRDefault="00722C45" w:rsidP="007754A2">
            <w:pPr>
              <w:jc w:val="center"/>
              <w:rPr>
                <w:sz w:val="20"/>
                <w:szCs w:val="20"/>
              </w:rPr>
            </w:pPr>
            <w:r w:rsidRPr="00FE7F89">
              <w:rPr>
                <w:sz w:val="20"/>
                <w:szCs w:val="20"/>
              </w:rPr>
              <w:t>0</w:t>
            </w:r>
          </w:p>
        </w:tc>
        <w:tc>
          <w:tcPr>
            <w:tcW w:w="1260" w:type="dxa"/>
          </w:tcPr>
          <w:p w:rsidR="00722C45" w:rsidRPr="00FE7F89" w:rsidRDefault="00722C45" w:rsidP="007754A2">
            <w:pPr>
              <w:jc w:val="center"/>
              <w:rPr>
                <w:sz w:val="20"/>
                <w:szCs w:val="20"/>
                <w:highlight w:val="yellow"/>
              </w:rPr>
            </w:pPr>
            <w:r w:rsidRPr="00FE7F89">
              <w:rPr>
                <w:sz w:val="20"/>
                <w:szCs w:val="20"/>
              </w:rPr>
              <w:t>24,42</w:t>
            </w:r>
          </w:p>
        </w:tc>
        <w:tc>
          <w:tcPr>
            <w:tcW w:w="1440" w:type="dxa"/>
          </w:tcPr>
          <w:p w:rsidR="00722C45" w:rsidRPr="00FE7F89" w:rsidRDefault="00722C45" w:rsidP="007754A2">
            <w:pPr>
              <w:jc w:val="center"/>
              <w:rPr>
                <w:sz w:val="20"/>
                <w:szCs w:val="20"/>
                <w:highlight w:val="yellow"/>
              </w:rPr>
            </w:pPr>
            <w:r w:rsidRPr="00FE7F89">
              <w:rPr>
                <w:sz w:val="20"/>
                <w:szCs w:val="20"/>
              </w:rPr>
              <w:t>0</w:t>
            </w:r>
          </w:p>
        </w:tc>
        <w:tc>
          <w:tcPr>
            <w:tcW w:w="1440" w:type="dxa"/>
          </w:tcPr>
          <w:p w:rsidR="00722C45" w:rsidRPr="00FE7F89" w:rsidRDefault="00722C45" w:rsidP="007754A2">
            <w:pPr>
              <w:jc w:val="center"/>
              <w:rPr>
                <w:sz w:val="20"/>
                <w:szCs w:val="20"/>
              </w:rPr>
            </w:pPr>
            <w:r w:rsidRPr="00FE7F89">
              <w:rPr>
                <w:sz w:val="20"/>
                <w:szCs w:val="20"/>
              </w:rPr>
              <w:t>23,14</w:t>
            </w:r>
          </w:p>
        </w:tc>
        <w:tc>
          <w:tcPr>
            <w:tcW w:w="1260" w:type="dxa"/>
          </w:tcPr>
          <w:p w:rsidR="00722C45" w:rsidRPr="00FE7F89" w:rsidRDefault="00722C45" w:rsidP="007754A2">
            <w:pPr>
              <w:jc w:val="center"/>
              <w:rPr>
                <w:sz w:val="20"/>
                <w:szCs w:val="20"/>
              </w:rPr>
            </w:pPr>
            <w:r w:rsidRPr="00FE7F89">
              <w:rPr>
                <w:sz w:val="20"/>
                <w:szCs w:val="20"/>
              </w:rPr>
              <w:t>0</w:t>
            </w:r>
          </w:p>
        </w:tc>
      </w:tr>
      <w:tr w:rsidR="00722C45" w:rsidRPr="00FE7F89">
        <w:trPr>
          <w:jc w:val="center"/>
        </w:trPr>
        <w:tc>
          <w:tcPr>
            <w:tcW w:w="1317" w:type="dxa"/>
          </w:tcPr>
          <w:p w:rsidR="00722C45" w:rsidRPr="00FE7F89" w:rsidRDefault="00722C45" w:rsidP="007754A2">
            <w:pPr>
              <w:rPr>
                <w:b/>
                <w:bCs/>
                <w:sz w:val="20"/>
                <w:szCs w:val="20"/>
              </w:rPr>
            </w:pPr>
            <w:r w:rsidRPr="00FE7F89">
              <w:rPr>
                <w:b/>
                <w:bCs/>
                <w:sz w:val="20"/>
                <w:szCs w:val="20"/>
              </w:rPr>
              <w:t>Total</w:t>
            </w:r>
          </w:p>
        </w:tc>
        <w:tc>
          <w:tcPr>
            <w:tcW w:w="1133" w:type="dxa"/>
          </w:tcPr>
          <w:p w:rsidR="00722C45" w:rsidRPr="00FE7F89" w:rsidRDefault="00722C45" w:rsidP="007754A2">
            <w:pPr>
              <w:rPr>
                <w:b/>
                <w:bCs/>
                <w:sz w:val="20"/>
                <w:szCs w:val="20"/>
              </w:rPr>
            </w:pPr>
            <w:r w:rsidRPr="00FE7F89">
              <w:rPr>
                <w:b/>
                <w:bCs/>
                <w:sz w:val="20"/>
                <w:szCs w:val="20"/>
              </w:rPr>
              <w:t>45,11</w:t>
            </w:r>
          </w:p>
        </w:tc>
        <w:tc>
          <w:tcPr>
            <w:tcW w:w="1260" w:type="dxa"/>
            <w:vAlign w:val="bottom"/>
          </w:tcPr>
          <w:p w:rsidR="00722C45" w:rsidRPr="00FE7F89" w:rsidRDefault="00722C45" w:rsidP="007754A2">
            <w:pPr>
              <w:jc w:val="center"/>
              <w:rPr>
                <w:b/>
                <w:bCs/>
                <w:sz w:val="20"/>
                <w:szCs w:val="20"/>
              </w:rPr>
            </w:pPr>
            <w:r w:rsidRPr="00FE7F89">
              <w:rPr>
                <w:b/>
                <w:bCs/>
                <w:sz w:val="20"/>
                <w:szCs w:val="20"/>
              </w:rPr>
              <w:t>1,67</w:t>
            </w:r>
          </w:p>
        </w:tc>
        <w:tc>
          <w:tcPr>
            <w:tcW w:w="1260" w:type="dxa"/>
          </w:tcPr>
          <w:p w:rsidR="00722C45" w:rsidRPr="00FE7F89" w:rsidRDefault="00722C45" w:rsidP="007754A2">
            <w:pPr>
              <w:jc w:val="center"/>
              <w:rPr>
                <w:b/>
                <w:bCs/>
                <w:sz w:val="20"/>
                <w:szCs w:val="20"/>
                <w:highlight w:val="yellow"/>
              </w:rPr>
            </w:pPr>
            <w:r w:rsidRPr="00FE7F89">
              <w:rPr>
                <w:b/>
                <w:bCs/>
                <w:sz w:val="20"/>
                <w:szCs w:val="20"/>
              </w:rPr>
              <w:t>41,49</w:t>
            </w:r>
          </w:p>
        </w:tc>
        <w:tc>
          <w:tcPr>
            <w:tcW w:w="1440" w:type="dxa"/>
          </w:tcPr>
          <w:p w:rsidR="00722C45" w:rsidRPr="00FE7F89" w:rsidRDefault="00722C45" w:rsidP="007754A2">
            <w:pPr>
              <w:jc w:val="center"/>
              <w:rPr>
                <w:b/>
                <w:bCs/>
                <w:sz w:val="20"/>
                <w:szCs w:val="20"/>
                <w:highlight w:val="yellow"/>
              </w:rPr>
            </w:pPr>
            <w:r w:rsidRPr="00FE7F89">
              <w:rPr>
                <w:b/>
                <w:bCs/>
                <w:sz w:val="20"/>
                <w:szCs w:val="20"/>
              </w:rPr>
              <w:t>2,12</w:t>
            </w:r>
          </w:p>
        </w:tc>
        <w:tc>
          <w:tcPr>
            <w:tcW w:w="1440" w:type="dxa"/>
          </w:tcPr>
          <w:p w:rsidR="00722C45" w:rsidRPr="00FE7F89" w:rsidRDefault="00722C45" w:rsidP="007754A2">
            <w:pPr>
              <w:jc w:val="center"/>
              <w:rPr>
                <w:b/>
                <w:bCs/>
                <w:sz w:val="20"/>
                <w:szCs w:val="20"/>
              </w:rPr>
            </w:pPr>
            <w:r w:rsidRPr="00FE7F89">
              <w:rPr>
                <w:b/>
                <w:bCs/>
                <w:sz w:val="20"/>
                <w:szCs w:val="20"/>
              </w:rPr>
              <w:t>38,77</w:t>
            </w:r>
          </w:p>
        </w:tc>
        <w:tc>
          <w:tcPr>
            <w:tcW w:w="1260" w:type="dxa"/>
          </w:tcPr>
          <w:p w:rsidR="00722C45" w:rsidRPr="00FE7F89" w:rsidRDefault="00722C45" w:rsidP="007754A2">
            <w:pPr>
              <w:jc w:val="center"/>
              <w:rPr>
                <w:b/>
                <w:bCs/>
                <w:sz w:val="20"/>
                <w:szCs w:val="20"/>
              </w:rPr>
            </w:pPr>
            <w:r w:rsidRPr="00FE7F89">
              <w:rPr>
                <w:b/>
                <w:bCs/>
                <w:sz w:val="20"/>
                <w:szCs w:val="20"/>
              </w:rPr>
              <w:t>2,04</w:t>
            </w:r>
          </w:p>
        </w:tc>
      </w:tr>
    </w:tbl>
    <w:p w:rsidR="00722C45" w:rsidRPr="006B5B6E" w:rsidRDefault="00722C45" w:rsidP="00B84399">
      <w:pPr>
        <w:spacing w:after="120"/>
        <w:jc w:val="both"/>
        <w:rPr>
          <w:rFonts w:ascii="Times New Roman" w:hAnsi="Times New Roman"/>
        </w:rPr>
      </w:pPr>
      <w:r w:rsidRPr="00EE7D15">
        <w:rPr>
          <w:rFonts w:ascii="Times New Roman" w:hAnsi="Times New Roman"/>
        </w:rPr>
        <w:t xml:space="preserve">Fuente: </w:t>
      </w:r>
      <w:r>
        <w:rPr>
          <w:rFonts w:ascii="Times New Roman" w:hAnsi="Times New Roman"/>
        </w:rPr>
        <w:t>elaboración propia a partir de los datos del p</w:t>
      </w:r>
      <w:r w:rsidRPr="00EE7D15">
        <w:rPr>
          <w:rFonts w:ascii="Times New Roman" w:hAnsi="Times New Roman"/>
        </w:rPr>
        <w:t xml:space="preserve">ortal estadístico </w:t>
      </w:r>
      <w:r>
        <w:rPr>
          <w:rFonts w:ascii="Times New Roman" w:hAnsi="Times New Roman"/>
        </w:rPr>
        <w:t>del Ministerio de S</w:t>
      </w:r>
      <w:r w:rsidRPr="00EE7D15">
        <w:rPr>
          <w:rFonts w:ascii="Times New Roman" w:hAnsi="Times New Roman"/>
        </w:rPr>
        <w:t>anidad</w:t>
      </w:r>
      <w:r>
        <w:rPr>
          <w:rFonts w:ascii="Times New Roman" w:hAnsi="Times New Roman"/>
        </w:rPr>
        <w:t>.</w:t>
      </w:r>
    </w:p>
    <w:p w:rsidR="00722C45" w:rsidRDefault="00722C45" w:rsidP="0087252D">
      <w:pPr>
        <w:pStyle w:val="Prrafodelista"/>
        <w:spacing w:after="120"/>
        <w:ind w:left="1068"/>
        <w:jc w:val="both"/>
        <w:rPr>
          <w:rFonts w:ascii="Times New Roman" w:hAnsi="Times New Roman"/>
          <w:b/>
          <w:bCs/>
        </w:rPr>
      </w:pPr>
    </w:p>
    <w:p w:rsidR="00722C45" w:rsidRDefault="00722C45" w:rsidP="00CE2511">
      <w:pPr>
        <w:jc w:val="both"/>
      </w:pPr>
      <w:r>
        <w:t xml:space="preserve">Lo primero que queda claro es que el porcentaje con más de 1500 TSI es elevado y que ha disminuido en este tiempo (45,11% en 2010 y 38,77% en 2018), pero por el contrario el porcentaje de quienes tienen más de 2000 TSI (2,04 puntos) se ha incrementado (0,37 puntos) y disminuido respecto al año 2017 (2,12 puntos) lo que no parece justificable. La disminución notable del % con más de 1500 TSI se produce en casi la totalidad de CCAA (para </w:t>
      </w:r>
      <w:r w:rsidRPr="00CE2511">
        <w:t>Cataluña</w:t>
      </w:r>
      <w:r>
        <w:t xml:space="preserve"> no hay datos de 2017 ni 2018), La Rioja (donde pasa de 0 a 23,14%).</w:t>
      </w:r>
    </w:p>
    <w:p w:rsidR="00722C45" w:rsidRDefault="00722C45" w:rsidP="00CE2511">
      <w:pPr>
        <w:jc w:val="both"/>
      </w:pPr>
    </w:p>
    <w:p w:rsidR="00722C45" w:rsidRDefault="00722C45" w:rsidP="00CE2511">
      <w:pPr>
        <w:jc w:val="both"/>
      </w:pPr>
      <w:r>
        <w:t>Entre las CCAA que disminuyen llama la atención las que ofrecen una diferencia superior a 10 puntos como el caso de Navarra (disminuye 23,4 puntos), País Vasco (20,72), Valencia (16,11) y Madrid (13,81) dándose el caso de que tanto Valencia y Madrid han aumentado su población. Por otro lado, si vemos las que tienen mayores porcentajes de más de 2000 TSI por profesional en 2018, dos están a la cabeza muy lejos del resto, Madrid (6,94%) y Baleares (6,89%), ambos porcentajes disminuyen muy poco respecto al año anterior (2017).</w:t>
      </w:r>
    </w:p>
    <w:p w:rsidR="00722C45" w:rsidRDefault="00722C45" w:rsidP="00AB5DD7"/>
    <w:p w:rsidR="00722C45" w:rsidRDefault="00722C45" w:rsidP="003A28FF">
      <w:pPr>
        <w:jc w:val="both"/>
      </w:pPr>
      <w:r>
        <w:t>Las ratios de población infantil por pediatra han mejorado globalmente, pasando de 1037 en 2010 a 1002 en 2018 (- 3,37%) y una mejora (-1,57%) respecto al 2017.De nuevo a destacar la gran variabilidad interautonómica. Todas las CCAA, excepto 4 (Baleares, Castilla La Mancha, Madrid, y la Rioja), experimentan una disminución de las ratios volviendo a sorprender el caso de Madrid que se coloca a la cabeza (crecimiento del 5,3%) y en una situación preocupante.</w:t>
      </w:r>
    </w:p>
    <w:p w:rsidR="00722C45" w:rsidRPr="00CA625F" w:rsidRDefault="00722C45" w:rsidP="00CA625F">
      <w:pPr>
        <w:spacing w:after="120"/>
        <w:jc w:val="both"/>
        <w:rPr>
          <w:rFonts w:ascii="Times New Roman" w:hAnsi="Times New Roman"/>
          <w:b/>
          <w:bCs/>
        </w:rPr>
      </w:pPr>
    </w:p>
    <w:p w:rsidR="00722C45" w:rsidRPr="00CA625F" w:rsidRDefault="00722C45" w:rsidP="00CA625F">
      <w:pPr>
        <w:spacing w:after="120" w:line="360" w:lineRule="auto"/>
        <w:rPr>
          <w:b/>
          <w:bCs/>
        </w:rPr>
      </w:pPr>
      <w:r w:rsidRPr="00CA625F">
        <w:rPr>
          <w:b/>
          <w:bCs/>
        </w:rPr>
        <w:t>Ratio de Pediatría (TSI/ profesional)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00"/>
        <w:gridCol w:w="900"/>
        <w:gridCol w:w="1080"/>
        <w:gridCol w:w="1080"/>
      </w:tblGrid>
      <w:tr w:rsidR="00722C45" w:rsidRPr="00FE7F89">
        <w:tc>
          <w:tcPr>
            <w:tcW w:w="1908" w:type="dxa"/>
          </w:tcPr>
          <w:p w:rsidR="00722C45" w:rsidRPr="00FE7F89" w:rsidRDefault="00722C45" w:rsidP="00122871">
            <w:bookmarkStart w:id="3" w:name="_Hlk41177029"/>
          </w:p>
        </w:tc>
        <w:tc>
          <w:tcPr>
            <w:tcW w:w="900" w:type="dxa"/>
          </w:tcPr>
          <w:p w:rsidR="00722C45" w:rsidRPr="00FE7F89" w:rsidRDefault="00722C45" w:rsidP="00122871">
            <w:r w:rsidRPr="00FE7F89">
              <w:t>2010</w:t>
            </w:r>
          </w:p>
        </w:tc>
        <w:tc>
          <w:tcPr>
            <w:tcW w:w="900" w:type="dxa"/>
          </w:tcPr>
          <w:p w:rsidR="00722C45" w:rsidRPr="00FE7F89" w:rsidRDefault="00722C45" w:rsidP="00122871">
            <w:r w:rsidRPr="00FE7F89">
              <w:t>2013</w:t>
            </w:r>
          </w:p>
        </w:tc>
        <w:tc>
          <w:tcPr>
            <w:tcW w:w="1080" w:type="dxa"/>
          </w:tcPr>
          <w:p w:rsidR="00722C45" w:rsidRPr="00FE7F89" w:rsidRDefault="00722C45" w:rsidP="00122871">
            <w:r w:rsidRPr="00FE7F89">
              <w:t>2017</w:t>
            </w:r>
          </w:p>
        </w:tc>
        <w:tc>
          <w:tcPr>
            <w:tcW w:w="1080" w:type="dxa"/>
          </w:tcPr>
          <w:p w:rsidR="00722C45" w:rsidRPr="00FE7F89" w:rsidRDefault="00722C45" w:rsidP="00122871">
            <w:r w:rsidRPr="00FE7F89">
              <w:t>2018</w:t>
            </w:r>
          </w:p>
        </w:tc>
      </w:tr>
      <w:tr w:rsidR="00722C45" w:rsidRPr="00FE7F89">
        <w:tc>
          <w:tcPr>
            <w:tcW w:w="1908" w:type="dxa"/>
          </w:tcPr>
          <w:p w:rsidR="00722C45" w:rsidRPr="00FE7F89" w:rsidRDefault="00722C45" w:rsidP="00122871">
            <w:r w:rsidRPr="00FE7F89">
              <w:t>Andalucía</w:t>
            </w:r>
          </w:p>
        </w:tc>
        <w:tc>
          <w:tcPr>
            <w:tcW w:w="900" w:type="dxa"/>
          </w:tcPr>
          <w:p w:rsidR="00722C45" w:rsidRPr="00FE7F89" w:rsidRDefault="00722C45" w:rsidP="00122871">
            <w:r w:rsidRPr="00FE7F89">
              <w:t>1087</w:t>
            </w:r>
          </w:p>
        </w:tc>
        <w:tc>
          <w:tcPr>
            <w:tcW w:w="900" w:type="dxa"/>
          </w:tcPr>
          <w:p w:rsidR="00722C45" w:rsidRPr="00FE7F89" w:rsidRDefault="00722C45" w:rsidP="00122871">
            <w:r w:rsidRPr="00FE7F89">
              <w:t>1091</w:t>
            </w:r>
          </w:p>
        </w:tc>
        <w:tc>
          <w:tcPr>
            <w:tcW w:w="1080" w:type="dxa"/>
          </w:tcPr>
          <w:p w:rsidR="00722C45" w:rsidRPr="00FE7F89" w:rsidRDefault="00722C45" w:rsidP="00122871">
            <w:r w:rsidRPr="00FE7F89">
              <w:t>1042</w:t>
            </w:r>
          </w:p>
        </w:tc>
        <w:tc>
          <w:tcPr>
            <w:tcW w:w="1080" w:type="dxa"/>
          </w:tcPr>
          <w:p w:rsidR="00722C45" w:rsidRPr="00FE7F89" w:rsidRDefault="00722C45" w:rsidP="00122871">
            <w:r w:rsidRPr="00FE7F89">
              <w:t>1017</w:t>
            </w:r>
          </w:p>
        </w:tc>
      </w:tr>
      <w:tr w:rsidR="00722C45" w:rsidRPr="00FE7F89">
        <w:tc>
          <w:tcPr>
            <w:tcW w:w="1908" w:type="dxa"/>
          </w:tcPr>
          <w:p w:rsidR="00722C45" w:rsidRPr="00FE7F89" w:rsidRDefault="00722C45" w:rsidP="00122871">
            <w:r w:rsidRPr="00FE7F89">
              <w:t>Aragón</w:t>
            </w:r>
          </w:p>
        </w:tc>
        <w:tc>
          <w:tcPr>
            <w:tcW w:w="900" w:type="dxa"/>
          </w:tcPr>
          <w:p w:rsidR="00722C45" w:rsidRPr="00FE7F89" w:rsidRDefault="00722C45" w:rsidP="00122871">
            <w:r w:rsidRPr="00FE7F89">
              <w:t>1004</w:t>
            </w:r>
          </w:p>
        </w:tc>
        <w:tc>
          <w:tcPr>
            <w:tcW w:w="900" w:type="dxa"/>
          </w:tcPr>
          <w:p w:rsidR="00722C45" w:rsidRPr="00FE7F89" w:rsidRDefault="00722C45" w:rsidP="00122871">
            <w:r w:rsidRPr="00FE7F89">
              <w:t>1016</w:t>
            </w:r>
          </w:p>
        </w:tc>
        <w:tc>
          <w:tcPr>
            <w:tcW w:w="1080" w:type="dxa"/>
          </w:tcPr>
          <w:p w:rsidR="00722C45" w:rsidRPr="00FE7F89" w:rsidRDefault="00722C45" w:rsidP="00122871">
            <w:r w:rsidRPr="00FE7F89">
              <w:t>989</w:t>
            </w:r>
          </w:p>
        </w:tc>
        <w:tc>
          <w:tcPr>
            <w:tcW w:w="1080" w:type="dxa"/>
          </w:tcPr>
          <w:p w:rsidR="00722C45" w:rsidRPr="00FE7F89" w:rsidRDefault="00722C45" w:rsidP="00122871">
            <w:r w:rsidRPr="00FE7F89">
              <w:t>989</w:t>
            </w:r>
          </w:p>
        </w:tc>
      </w:tr>
      <w:tr w:rsidR="00722C45" w:rsidRPr="00FE7F89">
        <w:tc>
          <w:tcPr>
            <w:tcW w:w="1908" w:type="dxa"/>
          </w:tcPr>
          <w:p w:rsidR="00722C45" w:rsidRPr="00FE7F89" w:rsidRDefault="00722C45" w:rsidP="00122871">
            <w:r w:rsidRPr="00FE7F89">
              <w:t>Asturias</w:t>
            </w:r>
          </w:p>
        </w:tc>
        <w:tc>
          <w:tcPr>
            <w:tcW w:w="900" w:type="dxa"/>
          </w:tcPr>
          <w:p w:rsidR="00722C45" w:rsidRPr="00FE7F89" w:rsidRDefault="00722C45" w:rsidP="00122871">
            <w:r w:rsidRPr="00FE7F89">
              <w:t>802</w:t>
            </w:r>
          </w:p>
        </w:tc>
        <w:tc>
          <w:tcPr>
            <w:tcW w:w="900" w:type="dxa"/>
          </w:tcPr>
          <w:p w:rsidR="00722C45" w:rsidRPr="00FE7F89" w:rsidRDefault="00722C45" w:rsidP="00122871">
            <w:r w:rsidRPr="00FE7F89">
              <w:t>844</w:t>
            </w:r>
          </w:p>
        </w:tc>
        <w:tc>
          <w:tcPr>
            <w:tcW w:w="1080" w:type="dxa"/>
          </w:tcPr>
          <w:p w:rsidR="00722C45" w:rsidRPr="00FE7F89" w:rsidRDefault="00722C45" w:rsidP="00122871">
            <w:r w:rsidRPr="00FE7F89">
              <w:rPr>
                <w:highlight w:val="red"/>
              </w:rPr>
              <w:t>812</w:t>
            </w:r>
          </w:p>
        </w:tc>
        <w:tc>
          <w:tcPr>
            <w:tcW w:w="1080" w:type="dxa"/>
          </w:tcPr>
          <w:p w:rsidR="00722C45" w:rsidRPr="00FE7F89" w:rsidRDefault="00722C45" w:rsidP="00122871">
            <w:r w:rsidRPr="00FE7F89">
              <w:t>798</w:t>
            </w:r>
          </w:p>
        </w:tc>
      </w:tr>
      <w:tr w:rsidR="00722C45" w:rsidRPr="00FE7F89">
        <w:tc>
          <w:tcPr>
            <w:tcW w:w="1908" w:type="dxa"/>
          </w:tcPr>
          <w:p w:rsidR="00722C45" w:rsidRPr="00FE7F89" w:rsidRDefault="00722C45" w:rsidP="00122871">
            <w:r w:rsidRPr="00FE7F89">
              <w:t>Baleares</w:t>
            </w:r>
          </w:p>
        </w:tc>
        <w:tc>
          <w:tcPr>
            <w:tcW w:w="900" w:type="dxa"/>
          </w:tcPr>
          <w:p w:rsidR="00722C45" w:rsidRPr="00FE7F89" w:rsidRDefault="00722C45" w:rsidP="00122871">
            <w:r w:rsidRPr="00FE7F89">
              <w:t>1076</w:t>
            </w:r>
          </w:p>
        </w:tc>
        <w:tc>
          <w:tcPr>
            <w:tcW w:w="900" w:type="dxa"/>
          </w:tcPr>
          <w:p w:rsidR="00722C45" w:rsidRPr="00FE7F89" w:rsidRDefault="00722C45" w:rsidP="00122871">
            <w:r w:rsidRPr="00FE7F89">
              <w:t>1118</w:t>
            </w:r>
          </w:p>
        </w:tc>
        <w:tc>
          <w:tcPr>
            <w:tcW w:w="1080" w:type="dxa"/>
          </w:tcPr>
          <w:p w:rsidR="00722C45" w:rsidRPr="00FE7F89" w:rsidRDefault="00722C45" w:rsidP="00122871">
            <w:r w:rsidRPr="00FE7F89">
              <w:rPr>
                <w:highlight w:val="red"/>
              </w:rPr>
              <w:t>1113</w:t>
            </w:r>
          </w:p>
        </w:tc>
        <w:tc>
          <w:tcPr>
            <w:tcW w:w="1080" w:type="dxa"/>
          </w:tcPr>
          <w:p w:rsidR="00722C45" w:rsidRPr="00FE7F89" w:rsidRDefault="00722C45" w:rsidP="00122871">
            <w:r w:rsidRPr="00FE7F89">
              <w:rPr>
                <w:highlight w:val="red"/>
              </w:rPr>
              <w:t>1119</w:t>
            </w:r>
          </w:p>
        </w:tc>
      </w:tr>
      <w:tr w:rsidR="00722C45" w:rsidRPr="00FE7F89">
        <w:tc>
          <w:tcPr>
            <w:tcW w:w="1908" w:type="dxa"/>
          </w:tcPr>
          <w:p w:rsidR="00722C45" w:rsidRPr="00FE7F89" w:rsidRDefault="00722C45" w:rsidP="00122871">
            <w:r w:rsidRPr="00FE7F89">
              <w:t>Canarias</w:t>
            </w:r>
          </w:p>
        </w:tc>
        <w:tc>
          <w:tcPr>
            <w:tcW w:w="900" w:type="dxa"/>
          </w:tcPr>
          <w:p w:rsidR="00722C45" w:rsidRPr="00FE7F89" w:rsidRDefault="00722C45" w:rsidP="00122871">
            <w:r w:rsidRPr="00FE7F89">
              <w:t>943</w:t>
            </w:r>
          </w:p>
        </w:tc>
        <w:tc>
          <w:tcPr>
            <w:tcW w:w="900" w:type="dxa"/>
          </w:tcPr>
          <w:p w:rsidR="00722C45" w:rsidRPr="00FE7F89" w:rsidRDefault="00722C45" w:rsidP="00122871">
            <w:r w:rsidRPr="00FE7F89">
              <w:t>899</w:t>
            </w:r>
          </w:p>
        </w:tc>
        <w:tc>
          <w:tcPr>
            <w:tcW w:w="1080" w:type="dxa"/>
          </w:tcPr>
          <w:p w:rsidR="00722C45" w:rsidRPr="00FE7F89" w:rsidRDefault="00722C45" w:rsidP="00122871">
            <w:r w:rsidRPr="00FE7F89">
              <w:t>848</w:t>
            </w:r>
          </w:p>
        </w:tc>
        <w:tc>
          <w:tcPr>
            <w:tcW w:w="1080" w:type="dxa"/>
          </w:tcPr>
          <w:p w:rsidR="00722C45" w:rsidRPr="00FE7F89" w:rsidRDefault="00722C45" w:rsidP="00122871">
            <w:r w:rsidRPr="00FE7F89">
              <w:t>833</w:t>
            </w:r>
          </w:p>
        </w:tc>
      </w:tr>
      <w:tr w:rsidR="00722C45" w:rsidRPr="00FE7F89">
        <w:tc>
          <w:tcPr>
            <w:tcW w:w="1908" w:type="dxa"/>
          </w:tcPr>
          <w:p w:rsidR="00722C45" w:rsidRPr="00FE7F89" w:rsidRDefault="00722C45" w:rsidP="00122871">
            <w:r w:rsidRPr="00FE7F89">
              <w:t>Cantabria</w:t>
            </w:r>
          </w:p>
        </w:tc>
        <w:tc>
          <w:tcPr>
            <w:tcW w:w="900" w:type="dxa"/>
          </w:tcPr>
          <w:p w:rsidR="00722C45" w:rsidRPr="00FE7F89" w:rsidRDefault="00722C45" w:rsidP="00122871">
            <w:r w:rsidRPr="00FE7F89">
              <w:t>1019</w:t>
            </w:r>
          </w:p>
        </w:tc>
        <w:tc>
          <w:tcPr>
            <w:tcW w:w="900" w:type="dxa"/>
          </w:tcPr>
          <w:p w:rsidR="00722C45" w:rsidRPr="00FE7F89" w:rsidRDefault="00722C45" w:rsidP="00122871">
            <w:r w:rsidRPr="00FE7F89">
              <w:t>994</w:t>
            </w:r>
          </w:p>
        </w:tc>
        <w:tc>
          <w:tcPr>
            <w:tcW w:w="1080" w:type="dxa"/>
          </w:tcPr>
          <w:p w:rsidR="00722C45" w:rsidRPr="00FE7F89" w:rsidRDefault="00722C45" w:rsidP="00122871">
            <w:r w:rsidRPr="00FE7F89">
              <w:t>872</w:t>
            </w:r>
          </w:p>
        </w:tc>
        <w:tc>
          <w:tcPr>
            <w:tcW w:w="1080" w:type="dxa"/>
          </w:tcPr>
          <w:p w:rsidR="00722C45" w:rsidRPr="00FE7F89" w:rsidRDefault="00722C45" w:rsidP="00122871">
            <w:r w:rsidRPr="00FE7F89">
              <w:t>943</w:t>
            </w:r>
          </w:p>
        </w:tc>
      </w:tr>
      <w:tr w:rsidR="00722C45" w:rsidRPr="00FE7F89">
        <w:tc>
          <w:tcPr>
            <w:tcW w:w="1908" w:type="dxa"/>
          </w:tcPr>
          <w:p w:rsidR="00722C45" w:rsidRPr="00FE7F89" w:rsidRDefault="00722C45" w:rsidP="00122871">
            <w:r w:rsidRPr="00FE7F89">
              <w:t>C y León</w:t>
            </w:r>
          </w:p>
        </w:tc>
        <w:tc>
          <w:tcPr>
            <w:tcW w:w="900" w:type="dxa"/>
          </w:tcPr>
          <w:p w:rsidR="00722C45" w:rsidRPr="00FE7F89" w:rsidRDefault="00722C45" w:rsidP="00122871">
            <w:r w:rsidRPr="00FE7F89">
              <w:t>910</w:t>
            </w:r>
          </w:p>
        </w:tc>
        <w:tc>
          <w:tcPr>
            <w:tcW w:w="900" w:type="dxa"/>
          </w:tcPr>
          <w:p w:rsidR="00722C45" w:rsidRPr="00FE7F89" w:rsidRDefault="00722C45" w:rsidP="00122871">
            <w:r w:rsidRPr="00FE7F89">
              <w:t>894</w:t>
            </w:r>
          </w:p>
        </w:tc>
        <w:tc>
          <w:tcPr>
            <w:tcW w:w="1080" w:type="dxa"/>
          </w:tcPr>
          <w:p w:rsidR="00722C45" w:rsidRPr="00FE7F89" w:rsidRDefault="00722C45" w:rsidP="00122871">
            <w:r w:rsidRPr="00FE7F89">
              <w:t>896</w:t>
            </w:r>
          </w:p>
        </w:tc>
        <w:tc>
          <w:tcPr>
            <w:tcW w:w="1080" w:type="dxa"/>
          </w:tcPr>
          <w:p w:rsidR="00722C45" w:rsidRPr="00FE7F89" w:rsidRDefault="00722C45" w:rsidP="00122871">
            <w:r w:rsidRPr="00FE7F89">
              <w:t>875</w:t>
            </w:r>
          </w:p>
        </w:tc>
      </w:tr>
      <w:tr w:rsidR="00722C45" w:rsidRPr="00FE7F89">
        <w:tc>
          <w:tcPr>
            <w:tcW w:w="1908" w:type="dxa"/>
          </w:tcPr>
          <w:p w:rsidR="00722C45" w:rsidRPr="00FE7F89" w:rsidRDefault="00722C45" w:rsidP="00122871">
            <w:r w:rsidRPr="00FE7F89">
              <w:t>CLM</w:t>
            </w:r>
          </w:p>
        </w:tc>
        <w:tc>
          <w:tcPr>
            <w:tcW w:w="900" w:type="dxa"/>
          </w:tcPr>
          <w:p w:rsidR="00722C45" w:rsidRPr="00FE7F89" w:rsidRDefault="00722C45" w:rsidP="00122871">
            <w:r w:rsidRPr="00FE7F89">
              <w:t>1033</w:t>
            </w:r>
          </w:p>
        </w:tc>
        <w:tc>
          <w:tcPr>
            <w:tcW w:w="900" w:type="dxa"/>
          </w:tcPr>
          <w:p w:rsidR="00722C45" w:rsidRPr="00FE7F89" w:rsidRDefault="00722C45" w:rsidP="00122871">
            <w:r w:rsidRPr="00FE7F89">
              <w:t>1054</w:t>
            </w:r>
          </w:p>
        </w:tc>
        <w:tc>
          <w:tcPr>
            <w:tcW w:w="1080" w:type="dxa"/>
          </w:tcPr>
          <w:p w:rsidR="00722C45" w:rsidRPr="00FE7F89" w:rsidRDefault="00722C45" w:rsidP="00122871">
            <w:r w:rsidRPr="00FE7F89">
              <w:rPr>
                <w:highlight w:val="red"/>
              </w:rPr>
              <w:t>1057</w:t>
            </w:r>
          </w:p>
        </w:tc>
        <w:tc>
          <w:tcPr>
            <w:tcW w:w="1080" w:type="dxa"/>
          </w:tcPr>
          <w:p w:rsidR="00722C45" w:rsidRPr="00FE7F89" w:rsidRDefault="00722C45" w:rsidP="00122871">
            <w:r w:rsidRPr="00FE7F89">
              <w:rPr>
                <w:highlight w:val="red"/>
              </w:rPr>
              <w:t>1053</w:t>
            </w:r>
          </w:p>
        </w:tc>
      </w:tr>
      <w:tr w:rsidR="00722C45" w:rsidRPr="00FE7F89">
        <w:tc>
          <w:tcPr>
            <w:tcW w:w="1908" w:type="dxa"/>
          </w:tcPr>
          <w:p w:rsidR="00722C45" w:rsidRPr="00FE7F89" w:rsidRDefault="00722C45" w:rsidP="00122871">
            <w:r w:rsidRPr="00FE7F89">
              <w:t>Cataluña</w:t>
            </w:r>
          </w:p>
        </w:tc>
        <w:tc>
          <w:tcPr>
            <w:tcW w:w="900" w:type="dxa"/>
          </w:tcPr>
          <w:p w:rsidR="00722C45" w:rsidRPr="00FE7F89" w:rsidRDefault="00722C45" w:rsidP="00122871">
            <w:r w:rsidRPr="00FE7F89">
              <w:t>1164</w:t>
            </w:r>
          </w:p>
        </w:tc>
        <w:tc>
          <w:tcPr>
            <w:tcW w:w="900" w:type="dxa"/>
          </w:tcPr>
          <w:p w:rsidR="00722C45" w:rsidRPr="00FE7F89" w:rsidRDefault="00722C45" w:rsidP="00122871">
            <w:r w:rsidRPr="00FE7F89">
              <w:t>1154</w:t>
            </w:r>
          </w:p>
        </w:tc>
        <w:tc>
          <w:tcPr>
            <w:tcW w:w="1080" w:type="dxa"/>
          </w:tcPr>
          <w:p w:rsidR="00722C45" w:rsidRPr="00FE7F89" w:rsidRDefault="00722C45" w:rsidP="00122871">
            <w:r w:rsidRPr="00FE7F89">
              <w:t>1139</w:t>
            </w:r>
          </w:p>
        </w:tc>
        <w:tc>
          <w:tcPr>
            <w:tcW w:w="1080" w:type="dxa"/>
          </w:tcPr>
          <w:p w:rsidR="00722C45" w:rsidRPr="00FE7F89" w:rsidRDefault="00722C45" w:rsidP="00122871">
            <w:r w:rsidRPr="00FE7F89">
              <w:t>1108</w:t>
            </w:r>
          </w:p>
        </w:tc>
      </w:tr>
      <w:tr w:rsidR="00722C45" w:rsidRPr="00FE7F89">
        <w:tc>
          <w:tcPr>
            <w:tcW w:w="1908" w:type="dxa"/>
          </w:tcPr>
          <w:p w:rsidR="00722C45" w:rsidRPr="00FE7F89" w:rsidRDefault="00722C45" w:rsidP="00122871">
            <w:r w:rsidRPr="00FE7F89">
              <w:t>C Valenciana</w:t>
            </w:r>
          </w:p>
        </w:tc>
        <w:tc>
          <w:tcPr>
            <w:tcW w:w="900" w:type="dxa"/>
          </w:tcPr>
          <w:p w:rsidR="00722C45" w:rsidRPr="00FE7F89" w:rsidRDefault="00722C45" w:rsidP="00122871">
            <w:r w:rsidRPr="00FE7F89">
              <w:t>976</w:t>
            </w:r>
          </w:p>
        </w:tc>
        <w:tc>
          <w:tcPr>
            <w:tcW w:w="900" w:type="dxa"/>
          </w:tcPr>
          <w:p w:rsidR="00722C45" w:rsidRPr="00FE7F89" w:rsidRDefault="00722C45" w:rsidP="00122871">
            <w:r w:rsidRPr="00FE7F89">
              <w:t>957</w:t>
            </w:r>
          </w:p>
        </w:tc>
        <w:tc>
          <w:tcPr>
            <w:tcW w:w="1080" w:type="dxa"/>
          </w:tcPr>
          <w:p w:rsidR="00722C45" w:rsidRPr="00FE7F89" w:rsidRDefault="00722C45" w:rsidP="00122871">
            <w:r w:rsidRPr="00FE7F89">
              <w:t>889</w:t>
            </w:r>
          </w:p>
        </w:tc>
        <w:tc>
          <w:tcPr>
            <w:tcW w:w="1080" w:type="dxa"/>
          </w:tcPr>
          <w:p w:rsidR="00722C45" w:rsidRPr="00FE7F89" w:rsidRDefault="00722C45" w:rsidP="00122871">
            <w:r w:rsidRPr="00FE7F89">
              <w:t>876</w:t>
            </w:r>
          </w:p>
        </w:tc>
      </w:tr>
      <w:tr w:rsidR="00722C45" w:rsidRPr="00FE7F89">
        <w:tc>
          <w:tcPr>
            <w:tcW w:w="1908" w:type="dxa"/>
          </w:tcPr>
          <w:p w:rsidR="00722C45" w:rsidRPr="00FE7F89" w:rsidRDefault="00722C45" w:rsidP="00122871">
            <w:r w:rsidRPr="00FE7F89">
              <w:t>Extremadura</w:t>
            </w:r>
          </w:p>
        </w:tc>
        <w:tc>
          <w:tcPr>
            <w:tcW w:w="900" w:type="dxa"/>
          </w:tcPr>
          <w:p w:rsidR="00722C45" w:rsidRPr="00FE7F89" w:rsidRDefault="00722C45" w:rsidP="00122871">
            <w:r w:rsidRPr="00FE7F89">
              <w:t>971</w:t>
            </w:r>
          </w:p>
        </w:tc>
        <w:tc>
          <w:tcPr>
            <w:tcW w:w="900" w:type="dxa"/>
          </w:tcPr>
          <w:p w:rsidR="00722C45" w:rsidRPr="00FE7F89" w:rsidRDefault="00722C45" w:rsidP="00122871">
            <w:r w:rsidRPr="00FE7F89">
              <w:t>993</w:t>
            </w:r>
          </w:p>
        </w:tc>
        <w:tc>
          <w:tcPr>
            <w:tcW w:w="1080" w:type="dxa"/>
          </w:tcPr>
          <w:p w:rsidR="00722C45" w:rsidRPr="00FE7F89" w:rsidRDefault="00722C45" w:rsidP="00122871">
            <w:r w:rsidRPr="00FE7F89">
              <w:rPr>
                <w:highlight w:val="red"/>
              </w:rPr>
              <w:t>1043</w:t>
            </w:r>
          </w:p>
        </w:tc>
        <w:tc>
          <w:tcPr>
            <w:tcW w:w="1080" w:type="dxa"/>
          </w:tcPr>
          <w:p w:rsidR="00722C45" w:rsidRPr="00FE7F89" w:rsidRDefault="00722C45" w:rsidP="00122871">
            <w:r w:rsidRPr="00FE7F89">
              <w:t>925</w:t>
            </w:r>
          </w:p>
        </w:tc>
      </w:tr>
      <w:tr w:rsidR="00722C45" w:rsidRPr="00FE7F89">
        <w:tc>
          <w:tcPr>
            <w:tcW w:w="1908" w:type="dxa"/>
          </w:tcPr>
          <w:p w:rsidR="00722C45" w:rsidRPr="00FE7F89" w:rsidRDefault="00722C45" w:rsidP="00122871">
            <w:r w:rsidRPr="00FE7F89">
              <w:t>Galicia</w:t>
            </w:r>
          </w:p>
        </w:tc>
        <w:tc>
          <w:tcPr>
            <w:tcW w:w="900" w:type="dxa"/>
          </w:tcPr>
          <w:p w:rsidR="00722C45" w:rsidRPr="00FE7F89" w:rsidRDefault="00722C45" w:rsidP="00122871">
            <w:r w:rsidRPr="00FE7F89">
              <w:t>965</w:t>
            </w:r>
          </w:p>
        </w:tc>
        <w:tc>
          <w:tcPr>
            <w:tcW w:w="900" w:type="dxa"/>
          </w:tcPr>
          <w:p w:rsidR="00722C45" w:rsidRPr="00FE7F89" w:rsidRDefault="00722C45" w:rsidP="00122871">
            <w:r w:rsidRPr="00FE7F89">
              <w:t>950</w:t>
            </w:r>
          </w:p>
        </w:tc>
        <w:tc>
          <w:tcPr>
            <w:tcW w:w="1080" w:type="dxa"/>
          </w:tcPr>
          <w:p w:rsidR="00722C45" w:rsidRPr="00FE7F89" w:rsidRDefault="00722C45" w:rsidP="00122871">
            <w:r w:rsidRPr="00FE7F89">
              <w:t>941</w:t>
            </w:r>
          </w:p>
        </w:tc>
        <w:tc>
          <w:tcPr>
            <w:tcW w:w="1080" w:type="dxa"/>
          </w:tcPr>
          <w:p w:rsidR="00722C45" w:rsidRPr="00FE7F89" w:rsidRDefault="00722C45" w:rsidP="00122871">
            <w:r w:rsidRPr="00FE7F89">
              <w:t>954</w:t>
            </w:r>
          </w:p>
        </w:tc>
      </w:tr>
      <w:tr w:rsidR="00722C45" w:rsidRPr="00FE7F89">
        <w:tc>
          <w:tcPr>
            <w:tcW w:w="1908" w:type="dxa"/>
          </w:tcPr>
          <w:p w:rsidR="00722C45" w:rsidRPr="00FE7F89" w:rsidRDefault="00722C45" w:rsidP="00122871">
            <w:r w:rsidRPr="00FE7F89">
              <w:t>Madrid</w:t>
            </w:r>
          </w:p>
        </w:tc>
        <w:tc>
          <w:tcPr>
            <w:tcW w:w="900" w:type="dxa"/>
          </w:tcPr>
          <w:p w:rsidR="00722C45" w:rsidRPr="00FE7F89" w:rsidRDefault="00722C45" w:rsidP="00122871">
            <w:r w:rsidRPr="00FE7F89">
              <w:t>1093</w:t>
            </w:r>
          </w:p>
        </w:tc>
        <w:tc>
          <w:tcPr>
            <w:tcW w:w="900" w:type="dxa"/>
          </w:tcPr>
          <w:p w:rsidR="00722C45" w:rsidRPr="00FE7F89" w:rsidRDefault="00722C45" w:rsidP="00122871">
            <w:r w:rsidRPr="00FE7F89">
              <w:t>1166</w:t>
            </w:r>
          </w:p>
        </w:tc>
        <w:tc>
          <w:tcPr>
            <w:tcW w:w="1080" w:type="dxa"/>
          </w:tcPr>
          <w:p w:rsidR="00722C45" w:rsidRPr="00FE7F89" w:rsidRDefault="00722C45" w:rsidP="00122871">
            <w:r w:rsidRPr="00FE7F89">
              <w:rPr>
                <w:highlight w:val="red"/>
              </w:rPr>
              <w:t>1162</w:t>
            </w:r>
          </w:p>
        </w:tc>
        <w:tc>
          <w:tcPr>
            <w:tcW w:w="1080" w:type="dxa"/>
          </w:tcPr>
          <w:p w:rsidR="00722C45" w:rsidRPr="00FE7F89" w:rsidRDefault="00722C45" w:rsidP="00122871">
            <w:r w:rsidRPr="00FE7F89">
              <w:rPr>
                <w:highlight w:val="red"/>
              </w:rPr>
              <w:t>1151</w:t>
            </w:r>
          </w:p>
        </w:tc>
      </w:tr>
      <w:tr w:rsidR="00722C45" w:rsidRPr="00FE7F89">
        <w:tc>
          <w:tcPr>
            <w:tcW w:w="1908" w:type="dxa"/>
          </w:tcPr>
          <w:p w:rsidR="00722C45" w:rsidRPr="00FE7F89" w:rsidRDefault="00722C45" w:rsidP="00122871">
            <w:r w:rsidRPr="00FE7F89">
              <w:t>Murcia</w:t>
            </w:r>
          </w:p>
        </w:tc>
        <w:tc>
          <w:tcPr>
            <w:tcW w:w="900" w:type="dxa"/>
          </w:tcPr>
          <w:p w:rsidR="00722C45" w:rsidRPr="00FE7F89" w:rsidRDefault="00722C45" w:rsidP="00122871">
            <w:r w:rsidRPr="00FE7F89">
              <w:t>990</w:t>
            </w:r>
          </w:p>
        </w:tc>
        <w:tc>
          <w:tcPr>
            <w:tcW w:w="900" w:type="dxa"/>
          </w:tcPr>
          <w:p w:rsidR="00722C45" w:rsidRPr="00FE7F89" w:rsidRDefault="00722C45" w:rsidP="00122871">
            <w:r w:rsidRPr="00FE7F89">
              <w:t>965</w:t>
            </w:r>
          </w:p>
        </w:tc>
        <w:tc>
          <w:tcPr>
            <w:tcW w:w="1080" w:type="dxa"/>
          </w:tcPr>
          <w:p w:rsidR="00722C45" w:rsidRPr="00FE7F89" w:rsidRDefault="00722C45" w:rsidP="00122871">
            <w:r w:rsidRPr="00FE7F89">
              <w:t>963</w:t>
            </w:r>
          </w:p>
        </w:tc>
        <w:tc>
          <w:tcPr>
            <w:tcW w:w="1080" w:type="dxa"/>
          </w:tcPr>
          <w:p w:rsidR="00722C45" w:rsidRPr="00FE7F89" w:rsidRDefault="00722C45" w:rsidP="00122871">
            <w:r w:rsidRPr="00FE7F89">
              <w:t>947</w:t>
            </w:r>
          </w:p>
        </w:tc>
      </w:tr>
      <w:tr w:rsidR="00722C45" w:rsidRPr="00FE7F89">
        <w:tc>
          <w:tcPr>
            <w:tcW w:w="1908" w:type="dxa"/>
          </w:tcPr>
          <w:p w:rsidR="00722C45" w:rsidRPr="00FE7F89" w:rsidRDefault="00722C45" w:rsidP="00122871">
            <w:r w:rsidRPr="00FE7F89">
              <w:t>Navarra</w:t>
            </w:r>
          </w:p>
        </w:tc>
        <w:tc>
          <w:tcPr>
            <w:tcW w:w="900" w:type="dxa"/>
          </w:tcPr>
          <w:p w:rsidR="00722C45" w:rsidRPr="00FE7F89" w:rsidRDefault="00722C45" w:rsidP="00122871">
            <w:r w:rsidRPr="00FE7F89">
              <w:t>964</w:t>
            </w:r>
          </w:p>
        </w:tc>
        <w:tc>
          <w:tcPr>
            <w:tcW w:w="900" w:type="dxa"/>
          </w:tcPr>
          <w:p w:rsidR="00722C45" w:rsidRPr="00FE7F89" w:rsidRDefault="00722C45" w:rsidP="00122871">
            <w:r w:rsidRPr="00FE7F89">
              <w:t>989</w:t>
            </w:r>
          </w:p>
        </w:tc>
        <w:tc>
          <w:tcPr>
            <w:tcW w:w="1080" w:type="dxa"/>
          </w:tcPr>
          <w:p w:rsidR="00722C45" w:rsidRPr="00FE7F89" w:rsidRDefault="00722C45" w:rsidP="00122871">
            <w:r w:rsidRPr="00FE7F89">
              <w:t>939</w:t>
            </w:r>
          </w:p>
        </w:tc>
        <w:tc>
          <w:tcPr>
            <w:tcW w:w="1080" w:type="dxa"/>
          </w:tcPr>
          <w:p w:rsidR="00722C45" w:rsidRPr="00FE7F89" w:rsidRDefault="00722C45" w:rsidP="00122871">
            <w:r w:rsidRPr="00FE7F89">
              <w:t>943</w:t>
            </w:r>
          </w:p>
        </w:tc>
      </w:tr>
      <w:tr w:rsidR="00722C45" w:rsidRPr="00FE7F89">
        <w:tc>
          <w:tcPr>
            <w:tcW w:w="1908" w:type="dxa"/>
          </w:tcPr>
          <w:p w:rsidR="00722C45" w:rsidRPr="00FE7F89" w:rsidRDefault="00722C45" w:rsidP="00122871">
            <w:r w:rsidRPr="00FE7F89">
              <w:t>P Vasco</w:t>
            </w:r>
          </w:p>
        </w:tc>
        <w:tc>
          <w:tcPr>
            <w:tcW w:w="900" w:type="dxa"/>
          </w:tcPr>
          <w:p w:rsidR="00722C45" w:rsidRPr="00FE7F89" w:rsidRDefault="00722C45" w:rsidP="00122871">
            <w:r w:rsidRPr="00FE7F89">
              <w:t>908</w:t>
            </w:r>
          </w:p>
        </w:tc>
        <w:tc>
          <w:tcPr>
            <w:tcW w:w="900" w:type="dxa"/>
          </w:tcPr>
          <w:p w:rsidR="00722C45" w:rsidRPr="00FE7F89" w:rsidRDefault="00722C45" w:rsidP="00122871">
            <w:r w:rsidRPr="00FE7F89">
              <w:t>828</w:t>
            </w:r>
          </w:p>
        </w:tc>
        <w:tc>
          <w:tcPr>
            <w:tcW w:w="1080" w:type="dxa"/>
          </w:tcPr>
          <w:p w:rsidR="00722C45" w:rsidRPr="00FE7F89" w:rsidRDefault="00722C45" w:rsidP="00122871">
            <w:r w:rsidRPr="00FE7F89">
              <w:rPr>
                <w:highlight w:val="red"/>
              </w:rPr>
              <w:t>918</w:t>
            </w:r>
          </w:p>
        </w:tc>
        <w:tc>
          <w:tcPr>
            <w:tcW w:w="1080" w:type="dxa"/>
          </w:tcPr>
          <w:p w:rsidR="00722C45" w:rsidRPr="00FE7F89" w:rsidRDefault="00722C45" w:rsidP="00122871">
            <w:r w:rsidRPr="00FE7F89">
              <w:t>904</w:t>
            </w:r>
          </w:p>
        </w:tc>
      </w:tr>
      <w:tr w:rsidR="00722C45" w:rsidRPr="00FE7F89">
        <w:tc>
          <w:tcPr>
            <w:tcW w:w="1908" w:type="dxa"/>
          </w:tcPr>
          <w:p w:rsidR="00722C45" w:rsidRPr="00FE7F89" w:rsidRDefault="00722C45" w:rsidP="00122871">
            <w:r w:rsidRPr="00FE7F89">
              <w:t>L Rioja</w:t>
            </w:r>
          </w:p>
        </w:tc>
        <w:tc>
          <w:tcPr>
            <w:tcW w:w="900" w:type="dxa"/>
          </w:tcPr>
          <w:p w:rsidR="00722C45" w:rsidRPr="00FE7F89" w:rsidRDefault="00722C45" w:rsidP="00122871">
            <w:r w:rsidRPr="00FE7F89">
              <w:t>892</w:t>
            </w:r>
          </w:p>
        </w:tc>
        <w:tc>
          <w:tcPr>
            <w:tcW w:w="900" w:type="dxa"/>
          </w:tcPr>
          <w:p w:rsidR="00722C45" w:rsidRPr="00FE7F89" w:rsidRDefault="00722C45" w:rsidP="00122871">
            <w:r w:rsidRPr="00FE7F89">
              <w:t>984</w:t>
            </w:r>
          </w:p>
        </w:tc>
        <w:tc>
          <w:tcPr>
            <w:tcW w:w="1080" w:type="dxa"/>
          </w:tcPr>
          <w:p w:rsidR="00722C45" w:rsidRPr="00FE7F89" w:rsidRDefault="00722C45" w:rsidP="00122871">
            <w:pPr>
              <w:rPr>
                <w:highlight w:val="red"/>
              </w:rPr>
            </w:pPr>
            <w:r w:rsidRPr="00FE7F89">
              <w:rPr>
                <w:highlight w:val="red"/>
              </w:rPr>
              <w:t>939</w:t>
            </w:r>
          </w:p>
        </w:tc>
        <w:tc>
          <w:tcPr>
            <w:tcW w:w="1080" w:type="dxa"/>
          </w:tcPr>
          <w:p w:rsidR="00722C45" w:rsidRPr="00FE7F89" w:rsidRDefault="00722C45" w:rsidP="00122871">
            <w:r w:rsidRPr="00FE7F89">
              <w:rPr>
                <w:highlight w:val="red"/>
              </w:rPr>
              <w:t>927</w:t>
            </w:r>
          </w:p>
        </w:tc>
      </w:tr>
      <w:tr w:rsidR="00722C45" w:rsidRPr="00FE7F89">
        <w:tc>
          <w:tcPr>
            <w:tcW w:w="1908" w:type="dxa"/>
          </w:tcPr>
          <w:p w:rsidR="00722C45" w:rsidRPr="00FE7F89" w:rsidRDefault="00722C45" w:rsidP="00122871">
            <w:pPr>
              <w:rPr>
                <w:b/>
                <w:bCs/>
              </w:rPr>
            </w:pPr>
            <w:r w:rsidRPr="00FE7F89">
              <w:rPr>
                <w:b/>
                <w:bCs/>
              </w:rPr>
              <w:t>Total</w:t>
            </w:r>
          </w:p>
        </w:tc>
        <w:tc>
          <w:tcPr>
            <w:tcW w:w="900" w:type="dxa"/>
          </w:tcPr>
          <w:p w:rsidR="00722C45" w:rsidRPr="00FE7F89" w:rsidRDefault="00722C45" w:rsidP="00122871">
            <w:pPr>
              <w:rPr>
                <w:b/>
                <w:bCs/>
              </w:rPr>
            </w:pPr>
            <w:r w:rsidRPr="00FE7F89">
              <w:rPr>
                <w:b/>
                <w:bCs/>
              </w:rPr>
              <w:t>1037</w:t>
            </w:r>
          </w:p>
        </w:tc>
        <w:tc>
          <w:tcPr>
            <w:tcW w:w="900" w:type="dxa"/>
          </w:tcPr>
          <w:p w:rsidR="00722C45" w:rsidRPr="00FE7F89" w:rsidRDefault="00722C45" w:rsidP="00122871">
            <w:pPr>
              <w:rPr>
                <w:b/>
                <w:bCs/>
              </w:rPr>
            </w:pPr>
            <w:r w:rsidRPr="00FE7F89">
              <w:rPr>
                <w:b/>
                <w:bCs/>
              </w:rPr>
              <w:t>1040</w:t>
            </w:r>
          </w:p>
        </w:tc>
        <w:tc>
          <w:tcPr>
            <w:tcW w:w="1080" w:type="dxa"/>
          </w:tcPr>
          <w:p w:rsidR="00722C45" w:rsidRPr="00FE7F89" w:rsidRDefault="00722C45" w:rsidP="00122871">
            <w:pPr>
              <w:rPr>
                <w:b/>
                <w:bCs/>
              </w:rPr>
            </w:pPr>
            <w:r w:rsidRPr="00FE7F89">
              <w:rPr>
                <w:b/>
                <w:bCs/>
              </w:rPr>
              <w:t>1018</w:t>
            </w:r>
          </w:p>
        </w:tc>
        <w:tc>
          <w:tcPr>
            <w:tcW w:w="1080" w:type="dxa"/>
          </w:tcPr>
          <w:p w:rsidR="00722C45" w:rsidRPr="00FE7F89" w:rsidRDefault="00722C45" w:rsidP="00122871">
            <w:pPr>
              <w:rPr>
                <w:b/>
                <w:bCs/>
              </w:rPr>
            </w:pPr>
            <w:r w:rsidRPr="00FE7F89">
              <w:rPr>
                <w:b/>
                <w:bCs/>
              </w:rPr>
              <w:t>1002</w:t>
            </w:r>
          </w:p>
        </w:tc>
      </w:tr>
    </w:tbl>
    <w:bookmarkEnd w:id="3"/>
    <w:p w:rsidR="00722C45" w:rsidRPr="006B5B6E" w:rsidRDefault="00722C45" w:rsidP="00B84399">
      <w:pPr>
        <w:spacing w:after="120"/>
        <w:jc w:val="both"/>
        <w:rPr>
          <w:rFonts w:ascii="Times New Roman" w:hAnsi="Times New Roman"/>
        </w:rPr>
      </w:pPr>
      <w:r w:rsidRPr="00EE7D15">
        <w:rPr>
          <w:rFonts w:ascii="Times New Roman" w:hAnsi="Times New Roman"/>
        </w:rPr>
        <w:t xml:space="preserve">Fuente: </w:t>
      </w:r>
      <w:r>
        <w:rPr>
          <w:rFonts w:ascii="Times New Roman" w:hAnsi="Times New Roman"/>
        </w:rPr>
        <w:t>elaboración propia a partir de los datos del p</w:t>
      </w:r>
      <w:r w:rsidRPr="00EE7D15">
        <w:rPr>
          <w:rFonts w:ascii="Times New Roman" w:hAnsi="Times New Roman"/>
        </w:rPr>
        <w:t xml:space="preserve">ortal estadístico </w:t>
      </w:r>
      <w:r>
        <w:rPr>
          <w:rFonts w:ascii="Times New Roman" w:hAnsi="Times New Roman"/>
        </w:rPr>
        <w:t>del Ministerio de S</w:t>
      </w:r>
      <w:r w:rsidRPr="00EE7D15">
        <w:rPr>
          <w:rFonts w:ascii="Times New Roman" w:hAnsi="Times New Roman"/>
        </w:rPr>
        <w:t>anidad</w:t>
      </w:r>
      <w:r>
        <w:rPr>
          <w:rFonts w:ascii="Times New Roman" w:hAnsi="Times New Roman"/>
        </w:rPr>
        <w:t>.</w:t>
      </w:r>
    </w:p>
    <w:p w:rsidR="00722C45" w:rsidRDefault="00722C45" w:rsidP="00B84399">
      <w:pPr>
        <w:spacing w:after="120"/>
        <w:jc w:val="both"/>
      </w:pPr>
    </w:p>
    <w:p w:rsidR="00722C45" w:rsidRDefault="00722C45" w:rsidP="003A28FF">
      <w:pPr>
        <w:spacing w:after="120"/>
        <w:jc w:val="both"/>
      </w:pPr>
      <w:r>
        <w:lastRenderedPageBreak/>
        <w:t>La situación de enfermería sigue siendo especialmente preocupante. En el periodo analizado ha habido una ligera disminución de la población asignada por profesional de enfermería, el 6,03% (97 personas menos), inferior al descenso de población lo que significa que ha habido una disminución del número total de estos profesionales en AP. El descenso ha sido casi generalizado (excepto en 2 CCAA: Baleares y Madrid), de nuevo llama la atención el caso madrileño donde se alcanza la peor posición de todo el país, nada menos que 512 más que el promedio, el 33,2% más, una situación que se agrava respecto al año pasado (2017), en el que el ratio era de 469 (-43) más que el promedio y el 30,31% (-2,89% más, una situación intolerable.</w:t>
      </w:r>
    </w:p>
    <w:p w:rsidR="00722C45" w:rsidRPr="00122871" w:rsidRDefault="00722C45" w:rsidP="007B518D">
      <w:pPr>
        <w:spacing w:after="120"/>
        <w:jc w:val="both"/>
        <w:rPr>
          <w:rFonts w:ascii="Times New Roman" w:hAnsi="Times New Roman"/>
          <w:b/>
          <w:bCs/>
          <w:highlight w:val="green"/>
        </w:rPr>
      </w:pPr>
    </w:p>
    <w:p w:rsidR="00722C45" w:rsidRPr="00B84399" w:rsidRDefault="00722C45" w:rsidP="00B84399">
      <w:pPr>
        <w:spacing w:after="120" w:line="360" w:lineRule="auto"/>
        <w:rPr>
          <w:b/>
          <w:bCs/>
        </w:rPr>
      </w:pPr>
      <w:r w:rsidRPr="00B84399">
        <w:rPr>
          <w:b/>
          <w:bCs/>
        </w:rPr>
        <w:t>Ratio de Enfermería (TSI/ profesional)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00"/>
        <w:gridCol w:w="900"/>
        <w:gridCol w:w="1260"/>
        <w:gridCol w:w="1260"/>
      </w:tblGrid>
      <w:tr w:rsidR="00722C45" w:rsidRPr="00FE7F89">
        <w:tc>
          <w:tcPr>
            <w:tcW w:w="1908" w:type="dxa"/>
          </w:tcPr>
          <w:p w:rsidR="00722C45" w:rsidRPr="00FE7F89" w:rsidRDefault="00722C45" w:rsidP="00122871"/>
        </w:tc>
        <w:tc>
          <w:tcPr>
            <w:tcW w:w="900" w:type="dxa"/>
          </w:tcPr>
          <w:p w:rsidR="00722C45" w:rsidRPr="00FE7F89" w:rsidRDefault="00722C45" w:rsidP="00122871">
            <w:r w:rsidRPr="00FE7F89">
              <w:t>2010</w:t>
            </w:r>
          </w:p>
        </w:tc>
        <w:tc>
          <w:tcPr>
            <w:tcW w:w="900" w:type="dxa"/>
          </w:tcPr>
          <w:p w:rsidR="00722C45" w:rsidRPr="00FE7F89" w:rsidRDefault="00722C45" w:rsidP="00122871">
            <w:r w:rsidRPr="00FE7F89">
              <w:t>2013</w:t>
            </w:r>
          </w:p>
        </w:tc>
        <w:tc>
          <w:tcPr>
            <w:tcW w:w="1260" w:type="dxa"/>
          </w:tcPr>
          <w:p w:rsidR="00722C45" w:rsidRPr="00FE7F89" w:rsidRDefault="00722C45" w:rsidP="00122871">
            <w:r w:rsidRPr="00FE7F89">
              <w:t>2017</w:t>
            </w:r>
          </w:p>
        </w:tc>
        <w:tc>
          <w:tcPr>
            <w:tcW w:w="1260" w:type="dxa"/>
          </w:tcPr>
          <w:p w:rsidR="00722C45" w:rsidRPr="00FE7F89" w:rsidRDefault="00722C45" w:rsidP="00122871">
            <w:r w:rsidRPr="00FE7F89">
              <w:t>2018</w:t>
            </w:r>
          </w:p>
        </w:tc>
      </w:tr>
      <w:tr w:rsidR="00722C45" w:rsidRPr="00FE7F89">
        <w:tc>
          <w:tcPr>
            <w:tcW w:w="1908" w:type="dxa"/>
          </w:tcPr>
          <w:p w:rsidR="00722C45" w:rsidRPr="00FE7F89" w:rsidRDefault="00722C45" w:rsidP="00122871">
            <w:r w:rsidRPr="00FE7F89">
              <w:t>Andalucía</w:t>
            </w:r>
          </w:p>
        </w:tc>
        <w:tc>
          <w:tcPr>
            <w:tcW w:w="900" w:type="dxa"/>
          </w:tcPr>
          <w:p w:rsidR="00722C45" w:rsidRPr="00FE7F89" w:rsidRDefault="00722C45" w:rsidP="00122871">
            <w:r w:rsidRPr="00FE7F89">
              <w:t>1760</w:t>
            </w:r>
          </w:p>
        </w:tc>
        <w:tc>
          <w:tcPr>
            <w:tcW w:w="900" w:type="dxa"/>
          </w:tcPr>
          <w:p w:rsidR="00722C45" w:rsidRPr="00FE7F89" w:rsidRDefault="00722C45" w:rsidP="00122871">
            <w:r w:rsidRPr="00FE7F89">
              <w:t>1637</w:t>
            </w:r>
          </w:p>
        </w:tc>
        <w:tc>
          <w:tcPr>
            <w:tcW w:w="1260" w:type="dxa"/>
          </w:tcPr>
          <w:p w:rsidR="00722C45" w:rsidRPr="00FE7F89" w:rsidRDefault="00722C45" w:rsidP="00122871">
            <w:r w:rsidRPr="00FE7F89">
              <w:t>1749</w:t>
            </w:r>
          </w:p>
        </w:tc>
        <w:tc>
          <w:tcPr>
            <w:tcW w:w="1260" w:type="dxa"/>
          </w:tcPr>
          <w:p w:rsidR="00722C45" w:rsidRPr="00FE7F89" w:rsidRDefault="00722C45" w:rsidP="00122871">
            <w:r w:rsidRPr="00FE7F89">
              <w:t>1744</w:t>
            </w:r>
          </w:p>
        </w:tc>
      </w:tr>
      <w:tr w:rsidR="00722C45" w:rsidRPr="00FE7F89">
        <w:tc>
          <w:tcPr>
            <w:tcW w:w="1908" w:type="dxa"/>
          </w:tcPr>
          <w:p w:rsidR="00722C45" w:rsidRPr="00FE7F89" w:rsidRDefault="00722C45" w:rsidP="00122871">
            <w:r w:rsidRPr="00FE7F89">
              <w:t>Aragón</w:t>
            </w:r>
          </w:p>
        </w:tc>
        <w:tc>
          <w:tcPr>
            <w:tcW w:w="900" w:type="dxa"/>
          </w:tcPr>
          <w:p w:rsidR="00722C45" w:rsidRPr="00FE7F89" w:rsidRDefault="00722C45" w:rsidP="00122871">
            <w:r w:rsidRPr="00FE7F89">
              <w:t>1399</w:t>
            </w:r>
          </w:p>
        </w:tc>
        <w:tc>
          <w:tcPr>
            <w:tcW w:w="900" w:type="dxa"/>
          </w:tcPr>
          <w:p w:rsidR="00722C45" w:rsidRPr="00FE7F89" w:rsidRDefault="00722C45" w:rsidP="00122871">
            <w:r w:rsidRPr="00FE7F89">
              <w:t>1387</w:t>
            </w:r>
          </w:p>
        </w:tc>
        <w:tc>
          <w:tcPr>
            <w:tcW w:w="1260" w:type="dxa"/>
          </w:tcPr>
          <w:p w:rsidR="00722C45" w:rsidRPr="00FE7F89" w:rsidRDefault="00722C45" w:rsidP="00122871">
            <w:r w:rsidRPr="00FE7F89">
              <w:t>1351</w:t>
            </w:r>
          </w:p>
        </w:tc>
        <w:tc>
          <w:tcPr>
            <w:tcW w:w="1260" w:type="dxa"/>
          </w:tcPr>
          <w:p w:rsidR="00722C45" w:rsidRPr="00FE7F89" w:rsidRDefault="00722C45" w:rsidP="00122871">
            <w:r w:rsidRPr="00FE7F89">
              <w:t>1359</w:t>
            </w:r>
          </w:p>
        </w:tc>
      </w:tr>
      <w:tr w:rsidR="00722C45" w:rsidRPr="00FE7F89">
        <w:tc>
          <w:tcPr>
            <w:tcW w:w="1908" w:type="dxa"/>
          </w:tcPr>
          <w:p w:rsidR="00722C45" w:rsidRPr="00FE7F89" w:rsidRDefault="00722C45" w:rsidP="00122871">
            <w:r w:rsidRPr="00FE7F89">
              <w:t>Asturias</w:t>
            </w:r>
          </w:p>
        </w:tc>
        <w:tc>
          <w:tcPr>
            <w:tcW w:w="900" w:type="dxa"/>
          </w:tcPr>
          <w:p w:rsidR="00722C45" w:rsidRPr="00FE7F89" w:rsidRDefault="00722C45" w:rsidP="00122871">
            <w:r w:rsidRPr="00FE7F89">
              <w:t>1440</w:t>
            </w:r>
          </w:p>
        </w:tc>
        <w:tc>
          <w:tcPr>
            <w:tcW w:w="900" w:type="dxa"/>
          </w:tcPr>
          <w:p w:rsidR="00722C45" w:rsidRPr="00FE7F89" w:rsidRDefault="00722C45" w:rsidP="00122871">
            <w:r w:rsidRPr="00FE7F89">
              <w:t>1555</w:t>
            </w:r>
          </w:p>
        </w:tc>
        <w:tc>
          <w:tcPr>
            <w:tcW w:w="1260" w:type="dxa"/>
          </w:tcPr>
          <w:p w:rsidR="00722C45" w:rsidRPr="00FE7F89" w:rsidRDefault="00722C45" w:rsidP="00122871">
            <w:r w:rsidRPr="00FE7F89">
              <w:rPr>
                <w:highlight w:val="red"/>
              </w:rPr>
              <w:t>1468</w:t>
            </w:r>
          </w:p>
        </w:tc>
        <w:tc>
          <w:tcPr>
            <w:tcW w:w="1260" w:type="dxa"/>
          </w:tcPr>
          <w:p w:rsidR="00722C45" w:rsidRPr="00FE7F89" w:rsidRDefault="00722C45" w:rsidP="00122871">
            <w:r w:rsidRPr="00FE7F89">
              <w:t>1340</w:t>
            </w:r>
          </w:p>
        </w:tc>
      </w:tr>
      <w:tr w:rsidR="00722C45" w:rsidRPr="00FE7F89">
        <w:tc>
          <w:tcPr>
            <w:tcW w:w="1908" w:type="dxa"/>
          </w:tcPr>
          <w:p w:rsidR="00722C45" w:rsidRPr="00FE7F89" w:rsidRDefault="00722C45" w:rsidP="00122871">
            <w:r w:rsidRPr="00FE7F89">
              <w:t>Baleares</w:t>
            </w:r>
          </w:p>
        </w:tc>
        <w:tc>
          <w:tcPr>
            <w:tcW w:w="900" w:type="dxa"/>
          </w:tcPr>
          <w:p w:rsidR="00722C45" w:rsidRPr="00FE7F89" w:rsidRDefault="00722C45" w:rsidP="00122871">
            <w:r w:rsidRPr="00FE7F89">
              <w:t>1885</w:t>
            </w:r>
          </w:p>
        </w:tc>
        <w:tc>
          <w:tcPr>
            <w:tcW w:w="900" w:type="dxa"/>
          </w:tcPr>
          <w:p w:rsidR="00722C45" w:rsidRPr="00FE7F89" w:rsidRDefault="00722C45" w:rsidP="00122871">
            <w:r w:rsidRPr="00FE7F89">
              <w:t>1901</w:t>
            </w:r>
          </w:p>
        </w:tc>
        <w:tc>
          <w:tcPr>
            <w:tcW w:w="1260" w:type="dxa"/>
          </w:tcPr>
          <w:p w:rsidR="00722C45" w:rsidRPr="00FE7F89" w:rsidRDefault="00722C45" w:rsidP="00122871">
            <w:r w:rsidRPr="00FE7F89">
              <w:rPr>
                <w:highlight w:val="red"/>
              </w:rPr>
              <w:t>1985</w:t>
            </w:r>
          </w:p>
        </w:tc>
        <w:tc>
          <w:tcPr>
            <w:tcW w:w="1260" w:type="dxa"/>
          </w:tcPr>
          <w:p w:rsidR="00722C45" w:rsidRPr="00FE7F89" w:rsidRDefault="00722C45" w:rsidP="00122871">
            <w:r w:rsidRPr="00FE7F89">
              <w:rPr>
                <w:highlight w:val="red"/>
              </w:rPr>
              <w:t>1988</w:t>
            </w:r>
          </w:p>
        </w:tc>
      </w:tr>
      <w:tr w:rsidR="00722C45" w:rsidRPr="00FE7F89">
        <w:tc>
          <w:tcPr>
            <w:tcW w:w="1908" w:type="dxa"/>
          </w:tcPr>
          <w:p w:rsidR="00722C45" w:rsidRPr="00FE7F89" w:rsidRDefault="00722C45" w:rsidP="00122871">
            <w:r w:rsidRPr="00FE7F89">
              <w:t>Canarias</w:t>
            </w:r>
          </w:p>
        </w:tc>
        <w:tc>
          <w:tcPr>
            <w:tcW w:w="900" w:type="dxa"/>
          </w:tcPr>
          <w:p w:rsidR="00722C45" w:rsidRPr="00FE7F89" w:rsidRDefault="00722C45" w:rsidP="00122871">
            <w:r w:rsidRPr="00FE7F89">
              <w:t>1678</w:t>
            </w:r>
          </w:p>
        </w:tc>
        <w:tc>
          <w:tcPr>
            <w:tcW w:w="900" w:type="dxa"/>
          </w:tcPr>
          <w:p w:rsidR="00722C45" w:rsidRPr="00FE7F89" w:rsidRDefault="00722C45" w:rsidP="00122871">
            <w:r w:rsidRPr="00FE7F89">
              <w:t>1614</w:t>
            </w:r>
          </w:p>
        </w:tc>
        <w:tc>
          <w:tcPr>
            <w:tcW w:w="1260" w:type="dxa"/>
          </w:tcPr>
          <w:p w:rsidR="00722C45" w:rsidRPr="00FE7F89" w:rsidRDefault="00722C45" w:rsidP="00122871">
            <w:r w:rsidRPr="00FE7F89">
              <w:t>1647</w:t>
            </w:r>
          </w:p>
        </w:tc>
        <w:tc>
          <w:tcPr>
            <w:tcW w:w="1260" w:type="dxa"/>
          </w:tcPr>
          <w:p w:rsidR="00722C45" w:rsidRPr="00FE7F89" w:rsidRDefault="00722C45" w:rsidP="00122871">
            <w:r w:rsidRPr="00FE7F89">
              <w:t>1103</w:t>
            </w:r>
          </w:p>
        </w:tc>
      </w:tr>
      <w:tr w:rsidR="00722C45" w:rsidRPr="00FE7F89">
        <w:tc>
          <w:tcPr>
            <w:tcW w:w="1908" w:type="dxa"/>
          </w:tcPr>
          <w:p w:rsidR="00722C45" w:rsidRPr="00FE7F89" w:rsidRDefault="00722C45" w:rsidP="00122871">
            <w:r w:rsidRPr="00FE7F89">
              <w:t>Cantabria</w:t>
            </w:r>
          </w:p>
        </w:tc>
        <w:tc>
          <w:tcPr>
            <w:tcW w:w="900" w:type="dxa"/>
          </w:tcPr>
          <w:p w:rsidR="00722C45" w:rsidRPr="00FE7F89" w:rsidRDefault="00722C45" w:rsidP="00122871">
            <w:r w:rsidRPr="00FE7F89">
              <w:t>1504</w:t>
            </w:r>
          </w:p>
        </w:tc>
        <w:tc>
          <w:tcPr>
            <w:tcW w:w="900" w:type="dxa"/>
          </w:tcPr>
          <w:p w:rsidR="00722C45" w:rsidRPr="00FE7F89" w:rsidRDefault="00722C45" w:rsidP="00122871">
            <w:r w:rsidRPr="00FE7F89">
              <w:t>1542</w:t>
            </w:r>
          </w:p>
        </w:tc>
        <w:tc>
          <w:tcPr>
            <w:tcW w:w="1260" w:type="dxa"/>
          </w:tcPr>
          <w:p w:rsidR="00722C45" w:rsidRPr="00FE7F89" w:rsidRDefault="00722C45" w:rsidP="00122871">
            <w:r w:rsidRPr="00FE7F89">
              <w:rPr>
                <w:highlight w:val="red"/>
              </w:rPr>
              <w:t>1547</w:t>
            </w:r>
          </w:p>
        </w:tc>
        <w:tc>
          <w:tcPr>
            <w:tcW w:w="1260" w:type="dxa"/>
          </w:tcPr>
          <w:p w:rsidR="00722C45" w:rsidRPr="00FE7F89" w:rsidRDefault="00722C45" w:rsidP="00122871">
            <w:r w:rsidRPr="00FE7F89">
              <w:t>1307</w:t>
            </w:r>
          </w:p>
        </w:tc>
      </w:tr>
      <w:tr w:rsidR="00722C45" w:rsidRPr="00FE7F89">
        <w:tc>
          <w:tcPr>
            <w:tcW w:w="1908" w:type="dxa"/>
          </w:tcPr>
          <w:p w:rsidR="00722C45" w:rsidRPr="00FE7F89" w:rsidRDefault="00722C45" w:rsidP="00122871">
            <w:r w:rsidRPr="00FE7F89">
              <w:t>C y León</w:t>
            </w:r>
          </w:p>
        </w:tc>
        <w:tc>
          <w:tcPr>
            <w:tcW w:w="900" w:type="dxa"/>
          </w:tcPr>
          <w:p w:rsidR="00722C45" w:rsidRPr="00FE7F89" w:rsidRDefault="00722C45" w:rsidP="00122871">
            <w:r w:rsidRPr="00FE7F89">
              <w:t>1158</w:t>
            </w:r>
          </w:p>
        </w:tc>
        <w:tc>
          <w:tcPr>
            <w:tcW w:w="900" w:type="dxa"/>
          </w:tcPr>
          <w:p w:rsidR="00722C45" w:rsidRPr="00FE7F89" w:rsidRDefault="00722C45" w:rsidP="00122871">
            <w:r w:rsidRPr="00FE7F89">
              <w:t>1143</w:t>
            </w:r>
          </w:p>
        </w:tc>
        <w:tc>
          <w:tcPr>
            <w:tcW w:w="1260" w:type="dxa"/>
          </w:tcPr>
          <w:p w:rsidR="00722C45" w:rsidRPr="00FE7F89" w:rsidRDefault="00722C45" w:rsidP="00122871">
            <w:r w:rsidRPr="00FE7F89">
              <w:t>1112</w:t>
            </w:r>
          </w:p>
        </w:tc>
        <w:tc>
          <w:tcPr>
            <w:tcW w:w="1260" w:type="dxa"/>
          </w:tcPr>
          <w:p w:rsidR="00722C45" w:rsidRPr="00FE7F89" w:rsidRDefault="00722C45" w:rsidP="00122871">
            <w:r w:rsidRPr="00FE7F89">
              <w:t>1113</w:t>
            </w:r>
          </w:p>
        </w:tc>
      </w:tr>
      <w:tr w:rsidR="00722C45" w:rsidRPr="00FE7F89">
        <w:tc>
          <w:tcPr>
            <w:tcW w:w="1908" w:type="dxa"/>
          </w:tcPr>
          <w:p w:rsidR="00722C45" w:rsidRPr="00FE7F89" w:rsidRDefault="00722C45" w:rsidP="00122871">
            <w:r w:rsidRPr="00FE7F89">
              <w:t>CLM</w:t>
            </w:r>
          </w:p>
        </w:tc>
        <w:tc>
          <w:tcPr>
            <w:tcW w:w="900" w:type="dxa"/>
          </w:tcPr>
          <w:p w:rsidR="00722C45" w:rsidRPr="00FE7F89" w:rsidRDefault="00722C45" w:rsidP="00122871">
            <w:r w:rsidRPr="00FE7F89">
              <w:t>1377</w:t>
            </w:r>
          </w:p>
        </w:tc>
        <w:tc>
          <w:tcPr>
            <w:tcW w:w="900" w:type="dxa"/>
          </w:tcPr>
          <w:p w:rsidR="00722C45" w:rsidRPr="00FE7F89" w:rsidRDefault="00722C45" w:rsidP="00122871">
            <w:r w:rsidRPr="00FE7F89">
              <w:t>1320</w:t>
            </w:r>
          </w:p>
        </w:tc>
        <w:tc>
          <w:tcPr>
            <w:tcW w:w="1260" w:type="dxa"/>
          </w:tcPr>
          <w:p w:rsidR="00722C45" w:rsidRPr="00FE7F89" w:rsidRDefault="00722C45" w:rsidP="00122871">
            <w:r w:rsidRPr="00FE7F89">
              <w:t>1325</w:t>
            </w:r>
          </w:p>
        </w:tc>
        <w:tc>
          <w:tcPr>
            <w:tcW w:w="1260" w:type="dxa"/>
          </w:tcPr>
          <w:p w:rsidR="00722C45" w:rsidRPr="00FE7F89" w:rsidRDefault="00722C45" w:rsidP="00122871">
            <w:r w:rsidRPr="00FE7F89">
              <w:t>1338</w:t>
            </w:r>
          </w:p>
        </w:tc>
      </w:tr>
      <w:tr w:rsidR="00722C45" w:rsidRPr="00FE7F89">
        <w:tc>
          <w:tcPr>
            <w:tcW w:w="1908" w:type="dxa"/>
          </w:tcPr>
          <w:p w:rsidR="00722C45" w:rsidRPr="00FE7F89" w:rsidRDefault="00722C45" w:rsidP="00122871">
            <w:r w:rsidRPr="00FE7F89">
              <w:t>Cataluña</w:t>
            </w:r>
          </w:p>
        </w:tc>
        <w:tc>
          <w:tcPr>
            <w:tcW w:w="900" w:type="dxa"/>
          </w:tcPr>
          <w:p w:rsidR="00722C45" w:rsidRPr="00FE7F89" w:rsidRDefault="00722C45" w:rsidP="00122871">
            <w:r w:rsidRPr="00FE7F89">
              <w:t>1498</w:t>
            </w:r>
          </w:p>
        </w:tc>
        <w:tc>
          <w:tcPr>
            <w:tcW w:w="900" w:type="dxa"/>
          </w:tcPr>
          <w:p w:rsidR="00722C45" w:rsidRPr="00FE7F89" w:rsidRDefault="00722C45" w:rsidP="00122871">
            <w:r w:rsidRPr="00FE7F89">
              <w:t>1452</w:t>
            </w:r>
          </w:p>
        </w:tc>
        <w:tc>
          <w:tcPr>
            <w:tcW w:w="1260" w:type="dxa"/>
          </w:tcPr>
          <w:p w:rsidR="00722C45" w:rsidRPr="00FE7F89" w:rsidRDefault="00722C45" w:rsidP="00122871">
            <w:r w:rsidRPr="00FE7F89">
              <w:t>1388</w:t>
            </w:r>
          </w:p>
        </w:tc>
        <w:tc>
          <w:tcPr>
            <w:tcW w:w="1260" w:type="dxa"/>
          </w:tcPr>
          <w:p w:rsidR="00722C45" w:rsidRPr="00FE7F89" w:rsidRDefault="00722C45" w:rsidP="00122871">
            <w:r w:rsidRPr="00FE7F89">
              <w:t>1380</w:t>
            </w:r>
          </w:p>
        </w:tc>
      </w:tr>
      <w:tr w:rsidR="00722C45" w:rsidRPr="00FE7F89">
        <w:tc>
          <w:tcPr>
            <w:tcW w:w="1908" w:type="dxa"/>
          </w:tcPr>
          <w:p w:rsidR="00722C45" w:rsidRPr="00FE7F89" w:rsidRDefault="00722C45" w:rsidP="00122871">
            <w:r w:rsidRPr="00FE7F89">
              <w:t>C Valenciana</w:t>
            </w:r>
          </w:p>
        </w:tc>
        <w:tc>
          <w:tcPr>
            <w:tcW w:w="900" w:type="dxa"/>
          </w:tcPr>
          <w:p w:rsidR="00722C45" w:rsidRPr="00FE7F89" w:rsidRDefault="00722C45" w:rsidP="00122871">
            <w:r w:rsidRPr="00FE7F89">
              <w:t>1712</w:t>
            </w:r>
          </w:p>
        </w:tc>
        <w:tc>
          <w:tcPr>
            <w:tcW w:w="900" w:type="dxa"/>
          </w:tcPr>
          <w:p w:rsidR="00722C45" w:rsidRPr="00FE7F89" w:rsidRDefault="00722C45" w:rsidP="00122871">
            <w:r w:rsidRPr="00FE7F89">
              <w:t>1539</w:t>
            </w:r>
          </w:p>
        </w:tc>
        <w:tc>
          <w:tcPr>
            <w:tcW w:w="1260" w:type="dxa"/>
          </w:tcPr>
          <w:p w:rsidR="00722C45" w:rsidRPr="00FE7F89" w:rsidRDefault="00722C45" w:rsidP="00122871">
            <w:r w:rsidRPr="00FE7F89">
              <w:t>1602</w:t>
            </w:r>
          </w:p>
        </w:tc>
        <w:tc>
          <w:tcPr>
            <w:tcW w:w="1260" w:type="dxa"/>
          </w:tcPr>
          <w:p w:rsidR="00722C45" w:rsidRPr="00FE7F89" w:rsidRDefault="00722C45" w:rsidP="00122871">
            <w:r w:rsidRPr="00FE7F89">
              <w:t>1604</w:t>
            </w:r>
          </w:p>
        </w:tc>
      </w:tr>
      <w:tr w:rsidR="00722C45" w:rsidRPr="00FE7F89">
        <w:tc>
          <w:tcPr>
            <w:tcW w:w="1908" w:type="dxa"/>
          </w:tcPr>
          <w:p w:rsidR="00722C45" w:rsidRPr="00FE7F89" w:rsidRDefault="00722C45" w:rsidP="00122871">
            <w:r w:rsidRPr="00FE7F89">
              <w:t>Extremadura</w:t>
            </w:r>
          </w:p>
        </w:tc>
        <w:tc>
          <w:tcPr>
            <w:tcW w:w="900" w:type="dxa"/>
          </w:tcPr>
          <w:p w:rsidR="00722C45" w:rsidRPr="00FE7F89" w:rsidRDefault="00722C45" w:rsidP="00122871">
            <w:r w:rsidRPr="00FE7F89">
              <w:t>1200</w:t>
            </w:r>
          </w:p>
        </w:tc>
        <w:tc>
          <w:tcPr>
            <w:tcW w:w="900" w:type="dxa"/>
          </w:tcPr>
          <w:p w:rsidR="00722C45" w:rsidRPr="00FE7F89" w:rsidRDefault="00722C45" w:rsidP="00122871">
            <w:r w:rsidRPr="00FE7F89">
              <w:t>1194</w:t>
            </w:r>
          </w:p>
        </w:tc>
        <w:tc>
          <w:tcPr>
            <w:tcW w:w="1260" w:type="dxa"/>
          </w:tcPr>
          <w:p w:rsidR="00722C45" w:rsidRPr="00FE7F89" w:rsidRDefault="00722C45" w:rsidP="00122871">
            <w:r w:rsidRPr="00FE7F89">
              <w:t>1161</w:t>
            </w:r>
          </w:p>
        </w:tc>
        <w:tc>
          <w:tcPr>
            <w:tcW w:w="1260" w:type="dxa"/>
          </w:tcPr>
          <w:p w:rsidR="00722C45" w:rsidRPr="00FE7F89" w:rsidRDefault="00722C45" w:rsidP="00122871">
            <w:r w:rsidRPr="00FE7F89">
              <w:t>1151</w:t>
            </w:r>
          </w:p>
        </w:tc>
      </w:tr>
      <w:tr w:rsidR="00722C45" w:rsidRPr="00FE7F89">
        <w:tc>
          <w:tcPr>
            <w:tcW w:w="1908" w:type="dxa"/>
          </w:tcPr>
          <w:p w:rsidR="00722C45" w:rsidRPr="00FE7F89" w:rsidRDefault="00722C45" w:rsidP="00122871">
            <w:r w:rsidRPr="00FE7F89">
              <w:t>Galicia</w:t>
            </w:r>
          </w:p>
        </w:tc>
        <w:tc>
          <w:tcPr>
            <w:tcW w:w="900" w:type="dxa"/>
          </w:tcPr>
          <w:p w:rsidR="00722C45" w:rsidRPr="00FE7F89" w:rsidRDefault="00722C45" w:rsidP="00122871">
            <w:r w:rsidRPr="00FE7F89">
              <w:t>1532</w:t>
            </w:r>
          </w:p>
        </w:tc>
        <w:tc>
          <w:tcPr>
            <w:tcW w:w="900" w:type="dxa"/>
          </w:tcPr>
          <w:p w:rsidR="00722C45" w:rsidRPr="00FE7F89" w:rsidRDefault="00722C45" w:rsidP="00122871">
            <w:r w:rsidRPr="00FE7F89">
              <w:t>1545</w:t>
            </w:r>
          </w:p>
        </w:tc>
        <w:tc>
          <w:tcPr>
            <w:tcW w:w="1260" w:type="dxa"/>
          </w:tcPr>
          <w:p w:rsidR="00722C45" w:rsidRPr="00FE7F89" w:rsidRDefault="00722C45" w:rsidP="00122871">
            <w:r w:rsidRPr="00FE7F89">
              <w:t>1487</w:t>
            </w:r>
          </w:p>
        </w:tc>
        <w:tc>
          <w:tcPr>
            <w:tcW w:w="1260" w:type="dxa"/>
          </w:tcPr>
          <w:p w:rsidR="00722C45" w:rsidRPr="00FE7F89" w:rsidRDefault="00722C45" w:rsidP="00122871">
            <w:r w:rsidRPr="00FE7F89">
              <w:t>1469</w:t>
            </w:r>
          </w:p>
        </w:tc>
      </w:tr>
      <w:tr w:rsidR="00722C45" w:rsidRPr="00FE7F89">
        <w:tc>
          <w:tcPr>
            <w:tcW w:w="1908" w:type="dxa"/>
          </w:tcPr>
          <w:p w:rsidR="00722C45" w:rsidRPr="00FE7F89" w:rsidRDefault="00722C45" w:rsidP="00122871">
            <w:r w:rsidRPr="00FE7F89">
              <w:t>Madrid</w:t>
            </w:r>
          </w:p>
        </w:tc>
        <w:tc>
          <w:tcPr>
            <w:tcW w:w="900" w:type="dxa"/>
          </w:tcPr>
          <w:p w:rsidR="00722C45" w:rsidRPr="00FE7F89" w:rsidRDefault="00722C45" w:rsidP="00122871">
            <w:r w:rsidRPr="00FE7F89">
              <w:t>1935</w:t>
            </w:r>
          </w:p>
        </w:tc>
        <w:tc>
          <w:tcPr>
            <w:tcW w:w="900" w:type="dxa"/>
          </w:tcPr>
          <w:p w:rsidR="00722C45" w:rsidRPr="00FE7F89" w:rsidRDefault="00722C45" w:rsidP="00122871">
            <w:r w:rsidRPr="00FE7F89">
              <w:t>1961</w:t>
            </w:r>
          </w:p>
        </w:tc>
        <w:tc>
          <w:tcPr>
            <w:tcW w:w="1260" w:type="dxa"/>
          </w:tcPr>
          <w:p w:rsidR="00722C45" w:rsidRPr="00FE7F89" w:rsidRDefault="00722C45" w:rsidP="00122871">
            <w:r w:rsidRPr="00FE7F89">
              <w:rPr>
                <w:highlight w:val="red"/>
              </w:rPr>
              <w:t>2016</w:t>
            </w:r>
          </w:p>
        </w:tc>
        <w:tc>
          <w:tcPr>
            <w:tcW w:w="1260" w:type="dxa"/>
          </w:tcPr>
          <w:p w:rsidR="00722C45" w:rsidRPr="00FE7F89" w:rsidRDefault="00722C45" w:rsidP="00122871">
            <w:pPr>
              <w:rPr>
                <w:highlight w:val="red"/>
              </w:rPr>
            </w:pPr>
            <w:r w:rsidRPr="00FE7F89">
              <w:rPr>
                <w:highlight w:val="red"/>
              </w:rPr>
              <w:t>2021</w:t>
            </w:r>
          </w:p>
        </w:tc>
      </w:tr>
      <w:tr w:rsidR="00722C45" w:rsidRPr="00FE7F89">
        <w:tc>
          <w:tcPr>
            <w:tcW w:w="1908" w:type="dxa"/>
          </w:tcPr>
          <w:p w:rsidR="00722C45" w:rsidRPr="00FE7F89" w:rsidRDefault="00722C45" w:rsidP="00122871">
            <w:r w:rsidRPr="00FE7F89">
              <w:t>Murcia</w:t>
            </w:r>
          </w:p>
        </w:tc>
        <w:tc>
          <w:tcPr>
            <w:tcW w:w="900" w:type="dxa"/>
          </w:tcPr>
          <w:p w:rsidR="00722C45" w:rsidRPr="00FE7F89" w:rsidRDefault="00722C45" w:rsidP="00122871">
            <w:r w:rsidRPr="00FE7F89">
              <w:t>1843</w:t>
            </w:r>
          </w:p>
        </w:tc>
        <w:tc>
          <w:tcPr>
            <w:tcW w:w="900" w:type="dxa"/>
          </w:tcPr>
          <w:p w:rsidR="00722C45" w:rsidRPr="00FE7F89" w:rsidRDefault="00722C45" w:rsidP="00122871">
            <w:r w:rsidRPr="00FE7F89">
              <w:t>1717</w:t>
            </w:r>
          </w:p>
        </w:tc>
        <w:tc>
          <w:tcPr>
            <w:tcW w:w="1260" w:type="dxa"/>
          </w:tcPr>
          <w:p w:rsidR="00722C45" w:rsidRPr="00FE7F89" w:rsidRDefault="00722C45" w:rsidP="00122871">
            <w:r w:rsidRPr="00FE7F89">
              <w:t>1768</w:t>
            </w:r>
          </w:p>
        </w:tc>
        <w:tc>
          <w:tcPr>
            <w:tcW w:w="1260" w:type="dxa"/>
          </w:tcPr>
          <w:p w:rsidR="00722C45" w:rsidRPr="00FE7F89" w:rsidRDefault="00722C45" w:rsidP="00122871">
            <w:r w:rsidRPr="00FE7F89">
              <w:t>1772</w:t>
            </w:r>
          </w:p>
        </w:tc>
      </w:tr>
      <w:tr w:rsidR="00722C45" w:rsidRPr="00FE7F89">
        <w:tc>
          <w:tcPr>
            <w:tcW w:w="1908" w:type="dxa"/>
          </w:tcPr>
          <w:p w:rsidR="00722C45" w:rsidRPr="00FE7F89" w:rsidRDefault="00722C45" w:rsidP="00122871">
            <w:r w:rsidRPr="00FE7F89">
              <w:t>Navarra</w:t>
            </w:r>
          </w:p>
        </w:tc>
        <w:tc>
          <w:tcPr>
            <w:tcW w:w="900" w:type="dxa"/>
          </w:tcPr>
          <w:p w:rsidR="00722C45" w:rsidRPr="00FE7F89" w:rsidRDefault="00722C45" w:rsidP="00122871">
            <w:r w:rsidRPr="00FE7F89">
              <w:t>1396</w:t>
            </w:r>
          </w:p>
        </w:tc>
        <w:tc>
          <w:tcPr>
            <w:tcW w:w="900" w:type="dxa"/>
          </w:tcPr>
          <w:p w:rsidR="00722C45" w:rsidRPr="00FE7F89" w:rsidRDefault="00722C45" w:rsidP="00122871">
            <w:r w:rsidRPr="00FE7F89">
              <w:t>1370</w:t>
            </w:r>
          </w:p>
        </w:tc>
        <w:tc>
          <w:tcPr>
            <w:tcW w:w="1260" w:type="dxa"/>
          </w:tcPr>
          <w:p w:rsidR="00722C45" w:rsidRPr="00FE7F89" w:rsidRDefault="00722C45" w:rsidP="00122871">
            <w:r w:rsidRPr="00FE7F89">
              <w:t>1264</w:t>
            </w:r>
          </w:p>
        </w:tc>
        <w:tc>
          <w:tcPr>
            <w:tcW w:w="1260" w:type="dxa"/>
          </w:tcPr>
          <w:p w:rsidR="00722C45" w:rsidRPr="00FE7F89" w:rsidRDefault="00722C45" w:rsidP="00122871">
            <w:r w:rsidRPr="00FE7F89">
              <w:t>1259</w:t>
            </w:r>
          </w:p>
        </w:tc>
      </w:tr>
      <w:tr w:rsidR="00722C45" w:rsidRPr="00FE7F89">
        <w:tc>
          <w:tcPr>
            <w:tcW w:w="1908" w:type="dxa"/>
          </w:tcPr>
          <w:p w:rsidR="00722C45" w:rsidRPr="00FE7F89" w:rsidRDefault="00722C45" w:rsidP="00122871">
            <w:r w:rsidRPr="00FE7F89">
              <w:t>P Vasco</w:t>
            </w:r>
          </w:p>
        </w:tc>
        <w:tc>
          <w:tcPr>
            <w:tcW w:w="900" w:type="dxa"/>
          </w:tcPr>
          <w:p w:rsidR="00722C45" w:rsidRPr="00FE7F89" w:rsidRDefault="00722C45" w:rsidP="00122871">
            <w:r w:rsidRPr="00FE7F89">
              <w:t>1802</w:t>
            </w:r>
          </w:p>
        </w:tc>
        <w:tc>
          <w:tcPr>
            <w:tcW w:w="900" w:type="dxa"/>
          </w:tcPr>
          <w:p w:rsidR="00722C45" w:rsidRPr="00FE7F89" w:rsidRDefault="00722C45" w:rsidP="00122871">
            <w:r w:rsidRPr="00FE7F89">
              <w:t>1558</w:t>
            </w:r>
          </w:p>
        </w:tc>
        <w:tc>
          <w:tcPr>
            <w:tcW w:w="1260" w:type="dxa"/>
          </w:tcPr>
          <w:p w:rsidR="00722C45" w:rsidRPr="00FE7F89" w:rsidRDefault="00722C45" w:rsidP="00122871">
            <w:r w:rsidRPr="00FE7F89">
              <w:t>1428</w:t>
            </w:r>
          </w:p>
        </w:tc>
        <w:tc>
          <w:tcPr>
            <w:tcW w:w="1260" w:type="dxa"/>
          </w:tcPr>
          <w:p w:rsidR="00722C45" w:rsidRPr="00FE7F89" w:rsidRDefault="00722C45" w:rsidP="00122871">
            <w:r w:rsidRPr="00FE7F89">
              <w:t>1459</w:t>
            </w:r>
          </w:p>
        </w:tc>
      </w:tr>
      <w:tr w:rsidR="00722C45" w:rsidRPr="00FE7F89">
        <w:tc>
          <w:tcPr>
            <w:tcW w:w="1908" w:type="dxa"/>
          </w:tcPr>
          <w:p w:rsidR="00722C45" w:rsidRPr="00FE7F89" w:rsidRDefault="00722C45" w:rsidP="00122871">
            <w:r w:rsidRPr="00FE7F89">
              <w:t>L Rioja</w:t>
            </w:r>
          </w:p>
        </w:tc>
        <w:tc>
          <w:tcPr>
            <w:tcW w:w="900" w:type="dxa"/>
          </w:tcPr>
          <w:p w:rsidR="00722C45" w:rsidRPr="00FE7F89" w:rsidRDefault="00722C45" w:rsidP="00122871">
            <w:r w:rsidRPr="00FE7F89">
              <w:t>1368</w:t>
            </w:r>
          </w:p>
        </w:tc>
        <w:tc>
          <w:tcPr>
            <w:tcW w:w="900" w:type="dxa"/>
          </w:tcPr>
          <w:p w:rsidR="00722C45" w:rsidRPr="00FE7F89" w:rsidRDefault="00722C45" w:rsidP="00122871">
            <w:r w:rsidRPr="00FE7F89">
              <w:t>1463</w:t>
            </w:r>
          </w:p>
        </w:tc>
        <w:tc>
          <w:tcPr>
            <w:tcW w:w="1260" w:type="dxa"/>
          </w:tcPr>
          <w:p w:rsidR="00722C45" w:rsidRPr="00FE7F89" w:rsidRDefault="00722C45" w:rsidP="00122871">
            <w:r w:rsidRPr="00FE7F89">
              <w:t>1185</w:t>
            </w:r>
          </w:p>
        </w:tc>
        <w:tc>
          <w:tcPr>
            <w:tcW w:w="1260" w:type="dxa"/>
          </w:tcPr>
          <w:p w:rsidR="00722C45" w:rsidRPr="00FE7F89" w:rsidRDefault="00722C45" w:rsidP="00122871">
            <w:r w:rsidRPr="00FE7F89">
              <w:t>1067</w:t>
            </w:r>
          </w:p>
        </w:tc>
      </w:tr>
      <w:tr w:rsidR="00722C45" w:rsidRPr="00FE7F89">
        <w:tc>
          <w:tcPr>
            <w:tcW w:w="1908" w:type="dxa"/>
          </w:tcPr>
          <w:p w:rsidR="00722C45" w:rsidRPr="00FE7F89" w:rsidRDefault="00722C45" w:rsidP="00122871">
            <w:pPr>
              <w:rPr>
                <w:b/>
                <w:bCs/>
              </w:rPr>
            </w:pPr>
            <w:r w:rsidRPr="00FE7F89">
              <w:rPr>
                <w:b/>
                <w:bCs/>
              </w:rPr>
              <w:t>Total</w:t>
            </w:r>
          </w:p>
        </w:tc>
        <w:tc>
          <w:tcPr>
            <w:tcW w:w="900" w:type="dxa"/>
          </w:tcPr>
          <w:p w:rsidR="00722C45" w:rsidRPr="00FE7F89" w:rsidRDefault="00722C45" w:rsidP="00122871">
            <w:pPr>
              <w:rPr>
                <w:b/>
                <w:bCs/>
              </w:rPr>
            </w:pPr>
            <w:r w:rsidRPr="00FE7F89">
              <w:rPr>
                <w:b/>
                <w:bCs/>
              </w:rPr>
              <w:t>1606</w:t>
            </w:r>
          </w:p>
        </w:tc>
        <w:tc>
          <w:tcPr>
            <w:tcW w:w="900" w:type="dxa"/>
          </w:tcPr>
          <w:p w:rsidR="00722C45" w:rsidRPr="00FE7F89" w:rsidRDefault="00722C45" w:rsidP="00122871">
            <w:pPr>
              <w:rPr>
                <w:b/>
                <w:bCs/>
              </w:rPr>
            </w:pPr>
            <w:r w:rsidRPr="00FE7F89">
              <w:rPr>
                <w:b/>
                <w:bCs/>
              </w:rPr>
              <w:t>1546</w:t>
            </w:r>
          </w:p>
        </w:tc>
        <w:tc>
          <w:tcPr>
            <w:tcW w:w="1260" w:type="dxa"/>
          </w:tcPr>
          <w:p w:rsidR="00722C45" w:rsidRPr="00FE7F89" w:rsidRDefault="00722C45" w:rsidP="00122871">
            <w:pPr>
              <w:rPr>
                <w:b/>
                <w:bCs/>
              </w:rPr>
            </w:pPr>
            <w:r w:rsidRPr="00FE7F89">
              <w:rPr>
                <w:b/>
                <w:bCs/>
              </w:rPr>
              <w:t>1547</w:t>
            </w:r>
          </w:p>
        </w:tc>
        <w:tc>
          <w:tcPr>
            <w:tcW w:w="1260" w:type="dxa"/>
          </w:tcPr>
          <w:p w:rsidR="00722C45" w:rsidRPr="00FE7F89" w:rsidRDefault="00722C45" w:rsidP="00122871">
            <w:pPr>
              <w:rPr>
                <w:b/>
                <w:bCs/>
              </w:rPr>
            </w:pPr>
            <w:r w:rsidRPr="00FE7F89">
              <w:rPr>
                <w:b/>
                <w:bCs/>
              </w:rPr>
              <w:t>1509</w:t>
            </w:r>
          </w:p>
        </w:tc>
      </w:tr>
    </w:tbl>
    <w:p w:rsidR="00722C45" w:rsidRPr="006B5B6E" w:rsidRDefault="00722C45" w:rsidP="006F48FC">
      <w:pPr>
        <w:spacing w:after="120"/>
        <w:jc w:val="both"/>
        <w:rPr>
          <w:rFonts w:ascii="Times New Roman" w:hAnsi="Times New Roman"/>
        </w:rPr>
      </w:pPr>
      <w:r w:rsidRPr="00EE7D15">
        <w:rPr>
          <w:rFonts w:ascii="Times New Roman" w:hAnsi="Times New Roman"/>
        </w:rPr>
        <w:t xml:space="preserve">Fuente: </w:t>
      </w:r>
      <w:r>
        <w:rPr>
          <w:rFonts w:ascii="Times New Roman" w:hAnsi="Times New Roman"/>
        </w:rPr>
        <w:t>elaboración propia a partir de los datos del p</w:t>
      </w:r>
      <w:r w:rsidRPr="00EE7D15">
        <w:rPr>
          <w:rFonts w:ascii="Times New Roman" w:hAnsi="Times New Roman"/>
        </w:rPr>
        <w:t xml:space="preserve">ortal estadístico </w:t>
      </w:r>
      <w:r>
        <w:rPr>
          <w:rFonts w:ascii="Times New Roman" w:hAnsi="Times New Roman"/>
        </w:rPr>
        <w:t>del Ministerio de S</w:t>
      </w:r>
      <w:r w:rsidRPr="00EE7D15">
        <w:rPr>
          <w:rFonts w:ascii="Times New Roman" w:hAnsi="Times New Roman"/>
        </w:rPr>
        <w:t>anidad</w:t>
      </w:r>
      <w:r>
        <w:rPr>
          <w:rFonts w:ascii="Times New Roman" w:hAnsi="Times New Roman"/>
        </w:rPr>
        <w:t>.</w:t>
      </w:r>
    </w:p>
    <w:p w:rsidR="00722C45" w:rsidRPr="00122871" w:rsidRDefault="00722C45" w:rsidP="00122871">
      <w:pPr>
        <w:spacing w:after="120"/>
        <w:jc w:val="both"/>
        <w:rPr>
          <w:rFonts w:ascii="Times New Roman" w:hAnsi="Times New Roman"/>
          <w:b/>
          <w:bCs/>
          <w:highlight w:val="green"/>
        </w:rPr>
      </w:pPr>
    </w:p>
    <w:p w:rsidR="00722C45" w:rsidRDefault="00722C45" w:rsidP="003A28FF">
      <w:pPr>
        <w:jc w:val="both"/>
      </w:pPr>
      <w:r>
        <w:t>En cuanto al personal administrativo de nuevo nos encontramos con una carencia notoria. A pesar de ello las ratios de TSI/administrativo disminuyeron un 6,69% (un 1,14 más respecto al 2017) y 204 menos de promedio (35 más respecto a 2017). Otra vez los datos aportan una gran variabilidad entre CCAA (incrementos en Andalucía, Baleares, Castilla y León, Galicia y La Rioja). En este caso como en el de la enfermería la ausencia de personal hace que se trasladen hacia otros profesionales de manera ineficiente tareas que podrían resolverse por estos trabajadores y que crean cuellos de botella y sobrecargas en la asistencia de otras CCAA.</w:t>
      </w:r>
    </w:p>
    <w:p w:rsidR="00722C45" w:rsidRPr="007B518D" w:rsidRDefault="00722C45" w:rsidP="007B518D">
      <w:pPr>
        <w:jc w:val="both"/>
      </w:pPr>
    </w:p>
    <w:p w:rsidR="00722C45" w:rsidRPr="007B518D" w:rsidRDefault="00722C45" w:rsidP="007B518D">
      <w:pPr>
        <w:spacing w:after="120" w:line="360" w:lineRule="auto"/>
        <w:rPr>
          <w:b/>
          <w:bCs/>
        </w:rPr>
      </w:pPr>
      <w:r w:rsidRPr="007B518D">
        <w:rPr>
          <w:b/>
          <w:bCs/>
        </w:rPr>
        <w:t>Ratio de Auxiliar administrativo (TSI/ profesional)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919"/>
        <w:gridCol w:w="992"/>
        <w:gridCol w:w="1018"/>
        <w:gridCol w:w="1260"/>
      </w:tblGrid>
      <w:tr w:rsidR="00722C45" w:rsidRPr="00FE7F89">
        <w:tc>
          <w:tcPr>
            <w:tcW w:w="2058" w:type="dxa"/>
          </w:tcPr>
          <w:p w:rsidR="00722C45" w:rsidRPr="00FE7F89" w:rsidRDefault="00722C45" w:rsidP="005F0DB6">
            <w:bookmarkStart w:id="4" w:name="_Hlk41179416"/>
          </w:p>
        </w:tc>
        <w:tc>
          <w:tcPr>
            <w:tcW w:w="919" w:type="dxa"/>
          </w:tcPr>
          <w:p w:rsidR="00722C45" w:rsidRPr="00FE7F89" w:rsidRDefault="00722C45" w:rsidP="005F0DB6">
            <w:r w:rsidRPr="00FE7F89">
              <w:t>2010</w:t>
            </w:r>
          </w:p>
        </w:tc>
        <w:tc>
          <w:tcPr>
            <w:tcW w:w="992" w:type="dxa"/>
          </w:tcPr>
          <w:p w:rsidR="00722C45" w:rsidRPr="00FE7F89" w:rsidRDefault="00722C45" w:rsidP="005F0DB6">
            <w:r w:rsidRPr="00FE7F89">
              <w:t>2013</w:t>
            </w:r>
          </w:p>
        </w:tc>
        <w:tc>
          <w:tcPr>
            <w:tcW w:w="1018" w:type="dxa"/>
          </w:tcPr>
          <w:p w:rsidR="00722C45" w:rsidRPr="00FE7F89" w:rsidRDefault="00722C45" w:rsidP="005F0DB6">
            <w:r w:rsidRPr="00FE7F89">
              <w:t>2017</w:t>
            </w:r>
          </w:p>
        </w:tc>
        <w:tc>
          <w:tcPr>
            <w:tcW w:w="1260" w:type="dxa"/>
          </w:tcPr>
          <w:p w:rsidR="00722C45" w:rsidRPr="00FE7F89" w:rsidRDefault="00722C45" w:rsidP="005F0DB6">
            <w:r w:rsidRPr="00FE7F89">
              <w:t>2018</w:t>
            </w:r>
          </w:p>
        </w:tc>
      </w:tr>
      <w:tr w:rsidR="00722C45" w:rsidRPr="00FE7F89">
        <w:tc>
          <w:tcPr>
            <w:tcW w:w="2058" w:type="dxa"/>
          </w:tcPr>
          <w:p w:rsidR="00722C45" w:rsidRPr="00FE7F89" w:rsidRDefault="00722C45" w:rsidP="005F0DB6">
            <w:r w:rsidRPr="00FE7F89">
              <w:t>Andalucía</w:t>
            </w:r>
          </w:p>
        </w:tc>
        <w:tc>
          <w:tcPr>
            <w:tcW w:w="919" w:type="dxa"/>
          </w:tcPr>
          <w:p w:rsidR="00722C45" w:rsidRPr="00FE7F89" w:rsidRDefault="00722C45" w:rsidP="005F0DB6">
            <w:r w:rsidRPr="00FE7F89">
              <w:t>2671</w:t>
            </w:r>
          </w:p>
        </w:tc>
        <w:tc>
          <w:tcPr>
            <w:tcW w:w="992" w:type="dxa"/>
          </w:tcPr>
          <w:p w:rsidR="00722C45" w:rsidRPr="00FE7F89" w:rsidRDefault="00722C45" w:rsidP="005F0DB6">
            <w:r w:rsidRPr="00FE7F89">
              <w:t>2862</w:t>
            </w:r>
          </w:p>
        </w:tc>
        <w:tc>
          <w:tcPr>
            <w:tcW w:w="1018" w:type="dxa"/>
          </w:tcPr>
          <w:p w:rsidR="00722C45" w:rsidRPr="00FE7F89" w:rsidRDefault="00722C45" w:rsidP="005F0DB6">
            <w:r w:rsidRPr="00FE7F89">
              <w:rPr>
                <w:highlight w:val="red"/>
              </w:rPr>
              <w:t>3003</w:t>
            </w:r>
          </w:p>
        </w:tc>
        <w:tc>
          <w:tcPr>
            <w:tcW w:w="1260" w:type="dxa"/>
          </w:tcPr>
          <w:p w:rsidR="00722C45" w:rsidRPr="00FE7F89" w:rsidRDefault="00722C45" w:rsidP="005F0DB6">
            <w:r w:rsidRPr="00FE7F89">
              <w:rPr>
                <w:highlight w:val="red"/>
              </w:rPr>
              <w:t>3115</w:t>
            </w:r>
          </w:p>
        </w:tc>
      </w:tr>
      <w:tr w:rsidR="00722C45" w:rsidRPr="00FE7F89">
        <w:tc>
          <w:tcPr>
            <w:tcW w:w="2058" w:type="dxa"/>
          </w:tcPr>
          <w:p w:rsidR="00722C45" w:rsidRPr="00FE7F89" w:rsidRDefault="00722C45" w:rsidP="005F0DB6">
            <w:r w:rsidRPr="00FE7F89">
              <w:t>Aragón</w:t>
            </w:r>
          </w:p>
        </w:tc>
        <w:tc>
          <w:tcPr>
            <w:tcW w:w="919" w:type="dxa"/>
          </w:tcPr>
          <w:p w:rsidR="00722C45" w:rsidRPr="00FE7F89" w:rsidRDefault="00722C45" w:rsidP="005F0DB6">
            <w:r w:rsidRPr="00FE7F89">
              <w:t>3751</w:t>
            </w:r>
          </w:p>
        </w:tc>
        <w:tc>
          <w:tcPr>
            <w:tcW w:w="992" w:type="dxa"/>
          </w:tcPr>
          <w:p w:rsidR="00722C45" w:rsidRPr="00FE7F89" w:rsidRDefault="00722C45" w:rsidP="005F0DB6">
            <w:r w:rsidRPr="00FE7F89">
              <w:t>3942</w:t>
            </w:r>
          </w:p>
        </w:tc>
        <w:tc>
          <w:tcPr>
            <w:tcW w:w="1018" w:type="dxa"/>
          </w:tcPr>
          <w:p w:rsidR="00722C45" w:rsidRPr="00FE7F89" w:rsidRDefault="00722C45" w:rsidP="005F0DB6">
            <w:r w:rsidRPr="00FE7F89">
              <w:t>3547</w:t>
            </w:r>
          </w:p>
        </w:tc>
        <w:tc>
          <w:tcPr>
            <w:tcW w:w="1260" w:type="dxa"/>
          </w:tcPr>
          <w:p w:rsidR="00722C45" w:rsidRPr="00FE7F89" w:rsidRDefault="00722C45" w:rsidP="005F0DB6">
            <w:r w:rsidRPr="00FE7F89">
              <w:t>3678</w:t>
            </w:r>
          </w:p>
        </w:tc>
      </w:tr>
      <w:tr w:rsidR="00722C45" w:rsidRPr="00FE7F89">
        <w:tc>
          <w:tcPr>
            <w:tcW w:w="2058" w:type="dxa"/>
          </w:tcPr>
          <w:p w:rsidR="00722C45" w:rsidRPr="00FE7F89" w:rsidRDefault="00722C45" w:rsidP="005F0DB6">
            <w:r w:rsidRPr="00FE7F89">
              <w:t>Asturias</w:t>
            </w:r>
          </w:p>
        </w:tc>
        <w:tc>
          <w:tcPr>
            <w:tcW w:w="919" w:type="dxa"/>
          </w:tcPr>
          <w:p w:rsidR="00722C45" w:rsidRPr="00FE7F89" w:rsidRDefault="00722C45" w:rsidP="005F0DB6">
            <w:r w:rsidRPr="00FE7F89">
              <w:t>2835</w:t>
            </w:r>
          </w:p>
        </w:tc>
        <w:tc>
          <w:tcPr>
            <w:tcW w:w="992" w:type="dxa"/>
          </w:tcPr>
          <w:p w:rsidR="00722C45" w:rsidRPr="00FE7F89" w:rsidRDefault="00722C45" w:rsidP="005F0DB6">
            <w:r w:rsidRPr="00FE7F89">
              <w:t>3456</w:t>
            </w:r>
          </w:p>
        </w:tc>
        <w:tc>
          <w:tcPr>
            <w:tcW w:w="1018" w:type="dxa"/>
          </w:tcPr>
          <w:p w:rsidR="00722C45" w:rsidRPr="00FE7F89" w:rsidRDefault="00722C45" w:rsidP="005F0DB6">
            <w:r w:rsidRPr="00FE7F89">
              <w:rPr>
                <w:highlight w:val="red"/>
              </w:rPr>
              <w:t>3354</w:t>
            </w:r>
          </w:p>
        </w:tc>
        <w:tc>
          <w:tcPr>
            <w:tcW w:w="1260" w:type="dxa"/>
          </w:tcPr>
          <w:p w:rsidR="00722C45" w:rsidRPr="00FE7F89" w:rsidRDefault="00722C45" w:rsidP="005F0DB6">
            <w:r w:rsidRPr="00FE7F89">
              <w:t>2817</w:t>
            </w:r>
          </w:p>
        </w:tc>
      </w:tr>
      <w:tr w:rsidR="00722C45" w:rsidRPr="00FE7F89">
        <w:tc>
          <w:tcPr>
            <w:tcW w:w="2058" w:type="dxa"/>
          </w:tcPr>
          <w:p w:rsidR="00722C45" w:rsidRPr="00FE7F89" w:rsidRDefault="00722C45" w:rsidP="005F0DB6">
            <w:r w:rsidRPr="00FE7F89">
              <w:t>Baleares</w:t>
            </w:r>
          </w:p>
        </w:tc>
        <w:tc>
          <w:tcPr>
            <w:tcW w:w="919" w:type="dxa"/>
          </w:tcPr>
          <w:p w:rsidR="00722C45" w:rsidRPr="00FE7F89" w:rsidRDefault="00722C45" w:rsidP="005F0DB6">
            <w:r w:rsidRPr="00FE7F89">
              <w:t>3682</w:t>
            </w:r>
          </w:p>
        </w:tc>
        <w:tc>
          <w:tcPr>
            <w:tcW w:w="992" w:type="dxa"/>
          </w:tcPr>
          <w:p w:rsidR="00722C45" w:rsidRPr="00FE7F89" w:rsidRDefault="00722C45" w:rsidP="005F0DB6">
            <w:r w:rsidRPr="00FE7F89">
              <w:t>2967</w:t>
            </w:r>
          </w:p>
        </w:tc>
        <w:tc>
          <w:tcPr>
            <w:tcW w:w="1018" w:type="dxa"/>
          </w:tcPr>
          <w:p w:rsidR="00722C45" w:rsidRPr="00FE7F89" w:rsidRDefault="00722C45" w:rsidP="005F0DB6">
            <w:r w:rsidRPr="00FE7F89">
              <w:t>3819</w:t>
            </w:r>
          </w:p>
        </w:tc>
        <w:tc>
          <w:tcPr>
            <w:tcW w:w="1260" w:type="dxa"/>
          </w:tcPr>
          <w:p w:rsidR="00722C45" w:rsidRPr="00FE7F89" w:rsidRDefault="00722C45" w:rsidP="005F0DB6">
            <w:pPr>
              <w:rPr>
                <w:highlight w:val="red"/>
              </w:rPr>
            </w:pPr>
            <w:r w:rsidRPr="00FE7F89">
              <w:rPr>
                <w:highlight w:val="red"/>
              </w:rPr>
              <w:t>3841</w:t>
            </w:r>
          </w:p>
        </w:tc>
      </w:tr>
      <w:tr w:rsidR="00722C45" w:rsidRPr="00FE7F89">
        <w:tc>
          <w:tcPr>
            <w:tcW w:w="2058" w:type="dxa"/>
          </w:tcPr>
          <w:p w:rsidR="00722C45" w:rsidRPr="00FE7F89" w:rsidRDefault="00722C45" w:rsidP="005F0DB6">
            <w:r w:rsidRPr="00FE7F89">
              <w:t>Canarias</w:t>
            </w:r>
          </w:p>
        </w:tc>
        <w:tc>
          <w:tcPr>
            <w:tcW w:w="919" w:type="dxa"/>
          </w:tcPr>
          <w:p w:rsidR="00722C45" w:rsidRPr="00FE7F89" w:rsidRDefault="00722C45" w:rsidP="005F0DB6">
            <w:r w:rsidRPr="00FE7F89">
              <w:t>3493</w:t>
            </w:r>
          </w:p>
        </w:tc>
        <w:tc>
          <w:tcPr>
            <w:tcW w:w="992" w:type="dxa"/>
          </w:tcPr>
          <w:p w:rsidR="00722C45" w:rsidRPr="00FE7F89" w:rsidRDefault="00722C45" w:rsidP="005F0DB6">
            <w:r w:rsidRPr="00FE7F89">
              <w:t>3335</w:t>
            </w:r>
          </w:p>
        </w:tc>
        <w:tc>
          <w:tcPr>
            <w:tcW w:w="1018" w:type="dxa"/>
          </w:tcPr>
          <w:p w:rsidR="00722C45" w:rsidRPr="00FE7F89" w:rsidRDefault="00722C45" w:rsidP="005F0DB6">
            <w:r w:rsidRPr="00FE7F89">
              <w:rPr>
                <w:highlight w:val="red"/>
              </w:rPr>
              <w:t>2155</w:t>
            </w:r>
          </w:p>
        </w:tc>
        <w:tc>
          <w:tcPr>
            <w:tcW w:w="1260" w:type="dxa"/>
          </w:tcPr>
          <w:p w:rsidR="00722C45" w:rsidRPr="00FE7F89" w:rsidRDefault="00722C45" w:rsidP="005F0DB6">
            <w:r w:rsidRPr="00FE7F89">
              <w:t>1705</w:t>
            </w:r>
          </w:p>
        </w:tc>
      </w:tr>
      <w:tr w:rsidR="00722C45" w:rsidRPr="00FE7F89">
        <w:tc>
          <w:tcPr>
            <w:tcW w:w="2058" w:type="dxa"/>
          </w:tcPr>
          <w:p w:rsidR="00722C45" w:rsidRPr="00FE7F89" w:rsidRDefault="00722C45" w:rsidP="005F0DB6">
            <w:r w:rsidRPr="00FE7F89">
              <w:t>Cantabria</w:t>
            </w:r>
          </w:p>
        </w:tc>
        <w:tc>
          <w:tcPr>
            <w:tcW w:w="919" w:type="dxa"/>
          </w:tcPr>
          <w:p w:rsidR="00722C45" w:rsidRPr="00FE7F89" w:rsidRDefault="00722C45" w:rsidP="005F0DB6">
            <w:r w:rsidRPr="00FE7F89">
              <w:t>3267</w:t>
            </w:r>
          </w:p>
        </w:tc>
        <w:tc>
          <w:tcPr>
            <w:tcW w:w="992" w:type="dxa"/>
          </w:tcPr>
          <w:p w:rsidR="00722C45" w:rsidRPr="00FE7F89" w:rsidRDefault="00722C45" w:rsidP="005F0DB6">
            <w:r w:rsidRPr="00FE7F89">
              <w:t>3318</w:t>
            </w:r>
          </w:p>
        </w:tc>
        <w:tc>
          <w:tcPr>
            <w:tcW w:w="1018" w:type="dxa"/>
          </w:tcPr>
          <w:p w:rsidR="00722C45" w:rsidRPr="00FE7F89" w:rsidRDefault="00722C45" w:rsidP="005F0DB6">
            <w:r w:rsidRPr="00FE7F89">
              <w:rPr>
                <w:highlight w:val="red"/>
              </w:rPr>
              <w:t>3538</w:t>
            </w:r>
          </w:p>
        </w:tc>
        <w:tc>
          <w:tcPr>
            <w:tcW w:w="1260" w:type="dxa"/>
          </w:tcPr>
          <w:p w:rsidR="00722C45" w:rsidRPr="00FE7F89" w:rsidRDefault="00722C45" w:rsidP="005F0DB6">
            <w:r w:rsidRPr="00FE7F89">
              <w:t>2941</w:t>
            </w:r>
          </w:p>
        </w:tc>
      </w:tr>
      <w:tr w:rsidR="00722C45" w:rsidRPr="00FE7F89">
        <w:tc>
          <w:tcPr>
            <w:tcW w:w="2058" w:type="dxa"/>
          </w:tcPr>
          <w:p w:rsidR="00722C45" w:rsidRPr="00FE7F89" w:rsidRDefault="00722C45" w:rsidP="005F0DB6">
            <w:r w:rsidRPr="00FE7F89">
              <w:t>C y León</w:t>
            </w:r>
          </w:p>
        </w:tc>
        <w:tc>
          <w:tcPr>
            <w:tcW w:w="919" w:type="dxa"/>
          </w:tcPr>
          <w:p w:rsidR="00722C45" w:rsidRPr="00FE7F89" w:rsidRDefault="00722C45" w:rsidP="005F0DB6">
            <w:r w:rsidRPr="00FE7F89">
              <w:t>3610</w:t>
            </w:r>
          </w:p>
        </w:tc>
        <w:tc>
          <w:tcPr>
            <w:tcW w:w="992" w:type="dxa"/>
          </w:tcPr>
          <w:p w:rsidR="00722C45" w:rsidRPr="00FE7F89" w:rsidRDefault="00722C45" w:rsidP="005F0DB6">
            <w:r w:rsidRPr="00FE7F89">
              <w:t>3927</w:t>
            </w:r>
          </w:p>
        </w:tc>
        <w:tc>
          <w:tcPr>
            <w:tcW w:w="1018" w:type="dxa"/>
          </w:tcPr>
          <w:p w:rsidR="00722C45" w:rsidRPr="00FE7F89" w:rsidRDefault="00722C45" w:rsidP="005F0DB6">
            <w:pPr>
              <w:rPr>
                <w:highlight w:val="red"/>
              </w:rPr>
            </w:pPr>
            <w:r w:rsidRPr="00FE7F89">
              <w:rPr>
                <w:highlight w:val="red"/>
              </w:rPr>
              <w:t>3796</w:t>
            </w:r>
          </w:p>
        </w:tc>
        <w:tc>
          <w:tcPr>
            <w:tcW w:w="1260" w:type="dxa"/>
          </w:tcPr>
          <w:p w:rsidR="00722C45" w:rsidRPr="00FE7F89" w:rsidRDefault="00722C45" w:rsidP="005F0DB6">
            <w:r w:rsidRPr="00FE7F89">
              <w:rPr>
                <w:highlight w:val="red"/>
              </w:rPr>
              <w:t>3804</w:t>
            </w:r>
          </w:p>
        </w:tc>
      </w:tr>
      <w:tr w:rsidR="00722C45" w:rsidRPr="00FE7F89">
        <w:tc>
          <w:tcPr>
            <w:tcW w:w="2058" w:type="dxa"/>
          </w:tcPr>
          <w:p w:rsidR="00722C45" w:rsidRPr="00FE7F89" w:rsidRDefault="00722C45" w:rsidP="005F0DB6">
            <w:r w:rsidRPr="00FE7F89">
              <w:t>CLM</w:t>
            </w:r>
          </w:p>
        </w:tc>
        <w:tc>
          <w:tcPr>
            <w:tcW w:w="919" w:type="dxa"/>
          </w:tcPr>
          <w:p w:rsidR="00722C45" w:rsidRPr="00FE7F89" w:rsidRDefault="00722C45" w:rsidP="005F0DB6">
            <w:r w:rsidRPr="00FE7F89">
              <w:t>3322</w:t>
            </w:r>
          </w:p>
        </w:tc>
        <w:tc>
          <w:tcPr>
            <w:tcW w:w="992" w:type="dxa"/>
          </w:tcPr>
          <w:p w:rsidR="00722C45" w:rsidRPr="00FE7F89" w:rsidRDefault="00722C45" w:rsidP="005F0DB6">
            <w:r w:rsidRPr="00FE7F89">
              <w:t>3392</w:t>
            </w:r>
          </w:p>
        </w:tc>
        <w:tc>
          <w:tcPr>
            <w:tcW w:w="1018" w:type="dxa"/>
          </w:tcPr>
          <w:p w:rsidR="00722C45" w:rsidRPr="00FE7F89" w:rsidRDefault="00722C45" w:rsidP="005F0DB6">
            <w:r w:rsidRPr="00FE7F89">
              <w:t>3150</w:t>
            </w:r>
          </w:p>
        </w:tc>
        <w:tc>
          <w:tcPr>
            <w:tcW w:w="1260" w:type="dxa"/>
          </w:tcPr>
          <w:p w:rsidR="00722C45" w:rsidRPr="00FE7F89" w:rsidRDefault="00722C45" w:rsidP="005F0DB6">
            <w:r w:rsidRPr="00FE7F89">
              <w:t>3268</w:t>
            </w:r>
          </w:p>
        </w:tc>
      </w:tr>
      <w:tr w:rsidR="00722C45" w:rsidRPr="00FE7F89">
        <w:tc>
          <w:tcPr>
            <w:tcW w:w="2058" w:type="dxa"/>
          </w:tcPr>
          <w:p w:rsidR="00722C45" w:rsidRPr="00FE7F89" w:rsidRDefault="00722C45" w:rsidP="005F0DB6">
            <w:r w:rsidRPr="00FE7F89">
              <w:t>Cataluña</w:t>
            </w:r>
          </w:p>
        </w:tc>
        <w:tc>
          <w:tcPr>
            <w:tcW w:w="919" w:type="dxa"/>
          </w:tcPr>
          <w:p w:rsidR="00722C45" w:rsidRPr="00FE7F89" w:rsidRDefault="00722C45" w:rsidP="005F0DB6">
            <w:r w:rsidRPr="00FE7F89">
              <w:t>2482</w:t>
            </w:r>
          </w:p>
        </w:tc>
        <w:tc>
          <w:tcPr>
            <w:tcW w:w="992" w:type="dxa"/>
          </w:tcPr>
          <w:p w:rsidR="00722C45" w:rsidRPr="00FE7F89" w:rsidRDefault="00722C45" w:rsidP="005F0DB6">
            <w:r w:rsidRPr="00FE7F89">
              <w:t>2324</w:t>
            </w:r>
          </w:p>
        </w:tc>
        <w:tc>
          <w:tcPr>
            <w:tcW w:w="1018" w:type="dxa"/>
          </w:tcPr>
          <w:p w:rsidR="00722C45" w:rsidRPr="00FE7F89" w:rsidRDefault="00722C45" w:rsidP="005F0DB6">
            <w:r w:rsidRPr="00FE7F89">
              <w:t>2159</w:t>
            </w:r>
          </w:p>
        </w:tc>
        <w:tc>
          <w:tcPr>
            <w:tcW w:w="1260" w:type="dxa"/>
          </w:tcPr>
          <w:p w:rsidR="00722C45" w:rsidRPr="00FE7F89" w:rsidRDefault="00722C45" w:rsidP="005F0DB6">
            <w:r w:rsidRPr="00FE7F89">
              <w:t>2147</w:t>
            </w:r>
          </w:p>
        </w:tc>
      </w:tr>
      <w:tr w:rsidR="00722C45" w:rsidRPr="00FE7F89">
        <w:tc>
          <w:tcPr>
            <w:tcW w:w="2058" w:type="dxa"/>
          </w:tcPr>
          <w:p w:rsidR="00722C45" w:rsidRPr="00FE7F89" w:rsidRDefault="00722C45" w:rsidP="005F0DB6">
            <w:r w:rsidRPr="00FE7F89">
              <w:t>C Valenciana</w:t>
            </w:r>
          </w:p>
        </w:tc>
        <w:tc>
          <w:tcPr>
            <w:tcW w:w="919" w:type="dxa"/>
          </w:tcPr>
          <w:p w:rsidR="00722C45" w:rsidRPr="00FE7F89" w:rsidRDefault="00722C45" w:rsidP="005F0DB6">
            <w:r w:rsidRPr="00FE7F89">
              <w:t>3079</w:t>
            </w:r>
          </w:p>
        </w:tc>
        <w:tc>
          <w:tcPr>
            <w:tcW w:w="992" w:type="dxa"/>
          </w:tcPr>
          <w:p w:rsidR="00722C45" w:rsidRPr="00FE7F89" w:rsidRDefault="00722C45" w:rsidP="005F0DB6">
            <w:r w:rsidRPr="00FE7F89">
              <w:t>3373</w:t>
            </w:r>
          </w:p>
        </w:tc>
        <w:tc>
          <w:tcPr>
            <w:tcW w:w="1018" w:type="dxa"/>
          </w:tcPr>
          <w:p w:rsidR="00722C45" w:rsidRPr="00FE7F89" w:rsidRDefault="00722C45" w:rsidP="005F0DB6">
            <w:r w:rsidRPr="00FE7F89">
              <w:t>2751</w:t>
            </w:r>
          </w:p>
        </w:tc>
        <w:tc>
          <w:tcPr>
            <w:tcW w:w="1260" w:type="dxa"/>
          </w:tcPr>
          <w:p w:rsidR="00722C45" w:rsidRPr="00FE7F89" w:rsidRDefault="00722C45" w:rsidP="005F0DB6">
            <w:r w:rsidRPr="00FE7F89">
              <w:t>2767</w:t>
            </w:r>
          </w:p>
        </w:tc>
      </w:tr>
      <w:tr w:rsidR="00722C45" w:rsidRPr="00FE7F89">
        <w:tc>
          <w:tcPr>
            <w:tcW w:w="2058" w:type="dxa"/>
          </w:tcPr>
          <w:p w:rsidR="00722C45" w:rsidRPr="00FE7F89" w:rsidRDefault="00722C45" w:rsidP="005F0DB6">
            <w:r w:rsidRPr="00FE7F89">
              <w:t>Extremadura</w:t>
            </w:r>
          </w:p>
        </w:tc>
        <w:tc>
          <w:tcPr>
            <w:tcW w:w="919" w:type="dxa"/>
          </w:tcPr>
          <w:p w:rsidR="00722C45" w:rsidRPr="00FE7F89" w:rsidRDefault="00722C45" w:rsidP="005F0DB6">
            <w:r w:rsidRPr="00FE7F89">
              <w:t>3661</w:t>
            </w:r>
          </w:p>
        </w:tc>
        <w:tc>
          <w:tcPr>
            <w:tcW w:w="992" w:type="dxa"/>
          </w:tcPr>
          <w:p w:rsidR="00722C45" w:rsidRPr="00FE7F89" w:rsidRDefault="00722C45" w:rsidP="005F0DB6">
            <w:r w:rsidRPr="00FE7F89">
              <w:t>3294</w:t>
            </w:r>
          </w:p>
        </w:tc>
        <w:tc>
          <w:tcPr>
            <w:tcW w:w="1018" w:type="dxa"/>
          </w:tcPr>
          <w:p w:rsidR="00722C45" w:rsidRPr="00FE7F89" w:rsidRDefault="00722C45" w:rsidP="005F0DB6">
            <w:r w:rsidRPr="00FE7F89">
              <w:t>3556</w:t>
            </w:r>
          </w:p>
        </w:tc>
        <w:tc>
          <w:tcPr>
            <w:tcW w:w="1260" w:type="dxa"/>
          </w:tcPr>
          <w:p w:rsidR="00722C45" w:rsidRPr="00FE7F89" w:rsidRDefault="00722C45" w:rsidP="005F0DB6">
            <w:r w:rsidRPr="00FE7F89">
              <w:t>3493</w:t>
            </w:r>
          </w:p>
        </w:tc>
      </w:tr>
      <w:tr w:rsidR="00722C45" w:rsidRPr="00FE7F89">
        <w:tc>
          <w:tcPr>
            <w:tcW w:w="2058" w:type="dxa"/>
          </w:tcPr>
          <w:p w:rsidR="00722C45" w:rsidRPr="00FE7F89" w:rsidRDefault="00722C45" w:rsidP="005F0DB6">
            <w:r w:rsidRPr="00FE7F89">
              <w:t>Galicia</w:t>
            </w:r>
          </w:p>
        </w:tc>
        <w:tc>
          <w:tcPr>
            <w:tcW w:w="919" w:type="dxa"/>
          </w:tcPr>
          <w:p w:rsidR="00722C45" w:rsidRPr="00FE7F89" w:rsidRDefault="00722C45" w:rsidP="005F0DB6">
            <w:r w:rsidRPr="00FE7F89">
              <w:t>2799</w:t>
            </w:r>
          </w:p>
        </w:tc>
        <w:tc>
          <w:tcPr>
            <w:tcW w:w="992" w:type="dxa"/>
          </w:tcPr>
          <w:p w:rsidR="00722C45" w:rsidRPr="00FE7F89" w:rsidRDefault="00722C45" w:rsidP="005F0DB6">
            <w:r w:rsidRPr="00FE7F89">
              <w:t>2769</w:t>
            </w:r>
          </w:p>
        </w:tc>
        <w:tc>
          <w:tcPr>
            <w:tcW w:w="1018" w:type="dxa"/>
          </w:tcPr>
          <w:p w:rsidR="00722C45" w:rsidRPr="00FE7F89" w:rsidRDefault="00722C45" w:rsidP="005F0DB6">
            <w:r w:rsidRPr="00FE7F89">
              <w:t>2739</w:t>
            </w:r>
          </w:p>
        </w:tc>
        <w:tc>
          <w:tcPr>
            <w:tcW w:w="1260" w:type="dxa"/>
          </w:tcPr>
          <w:p w:rsidR="00722C45" w:rsidRPr="00FE7F89" w:rsidRDefault="00722C45" w:rsidP="005F0DB6">
            <w:r w:rsidRPr="00FE7F89">
              <w:rPr>
                <w:highlight w:val="red"/>
              </w:rPr>
              <w:t>2800</w:t>
            </w:r>
          </w:p>
        </w:tc>
      </w:tr>
      <w:tr w:rsidR="00722C45" w:rsidRPr="00FE7F89">
        <w:tc>
          <w:tcPr>
            <w:tcW w:w="2058" w:type="dxa"/>
          </w:tcPr>
          <w:p w:rsidR="00722C45" w:rsidRPr="00FE7F89" w:rsidRDefault="00722C45" w:rsidP="005F0DB6">
            <w:r w:rsidRPr="00FE7F89">
              <w:t>Madrid</w:t>
            </w:r>
          </w:p>
        </w:tc>
        <w:tc>
          <w:tcPr>
            <w:tcW w:w="919" w:type="dxa"/>
          </w:tcPr>
          <w:p w:rsidR="00722C45" w:rsidRPr="00FE7F89" w:rsidRDefault="00722C45" w:rsidP="005F0DB6">
            <w:r w:rsidRPr="00FE7F89">
              <w:t>3494</w:t>
            </w:r>
          </w:p>
        </w:tc>
        <w:tc>
          <w:tcPr>
            <w:tcW w:w="992" w:type="dxa"/>
          </w:tcPr>
          <w:p w:rsidR="00722C45" w:rsidRPr="00FE7F89" w:rsidRDefault="00722C45" w:rsidP="005F0DB6">
            <w:r w:rsidRPr="00FE7F89">
              <w:t>3497</w:t>
            </w:r>
          </w:p>
        </w:tc>
        <w:tc>
          <w:tcPr>
            <w:tcW w:w="1018" w:type="dxa"/>
          </w:tcPr>
          <w:p w:rsidR="00722C45" w:rsidRPr="00FE7F89" w:rsidRDefault="00722C45" w:rsidP="005F0DB6">
            <w:r w:rsidRPr="00FE7F89">
              <w:t>3462</w:t>
            </w:r>
          </w:p>
        </w:tc>
        <w:tc>
          <w:tcPr>
            <w:tcW w:w="1260" w:type="dxa"/>
          </w:tcPr>
          <w:p w:rsidR="00722C45" w:rsidRPr="00FE7F89" w:rsidRDefault="00722C45" w:rsidP="005F0DB6">
            <w:r w:rsidRPr="00FE7F89">
              <w:t>3443</w:t>
            </w:r>
          </w:p>
        </w:tc>
      </w:tr>
      <w:tr w:rsidR="00722C45" w:rsidRPr="00FE7F89">
        <w:tc>
          <w:tcPr>
            <w:tcW w:w="2058" w:type="dxa"/>
          </w:tcPr>
          <w:p w:rsidR="00722C45" w:rsidRPr="00FE7F89" w:rsidRDefault="00722C45" w:rsidP="005F0DB6">
            <w:r w:rsidRPr="00FE7F89">
              <w:t>Murcia</w:t>
            </w:r>
          </w:p>
        </w:tc>
        <w:tc>
          <w:tcPr>
            <w:tcW w:w="919" w:type="dxa"/>
          </w:tcPr>
          <w:p w:rsidR="00722C45" w:rsidRPr="00FE7F89" w:rsidRDefault="00722C45" w:rsidP="005F0DB6">
            <w:r w:rsidRPr="00FE7F89">
              <w:t>3577</w:t>
            </w:r>
          </w:p>
        </w:tc>
        <w:tc>
          <w:tcPr>
            <w:tcW w:w="992" w:type="dxa"/>
          </w:tcPr>
          <w:p w:rsidR="00722C45" w:rsidRPr="00FE7F89" w:rsidRDefault="00722C45" w:rsidP="005F0DB6">
            <w:r w:rsidRPr="00FE7F89">
              <w:t>3375</w:t>
            </w:r>
          </w:p>
        </w:tc>
        <w:tc>
          <w:tcPr>
            <w:tcW w:w="1018" w:type="dxa"/>
          </w:tcPr>
          <w:p w:rsidR="00722C45" w:rsidRPr="00FE7F89" w:rsidRDefault="00722C45" w:rsidP="005F0DB6">
            <w:r w:rsidRPr="00FE7F89">
              <w:t>3472</w:t>
            </w:r>
          </w:p>
        </w:tc>
        <w:tc>
          <w:tcPr>
            <w:tcW w:w="1260" w:type="dxa"/>
          </w:tcPr>
          <w:p w:rsidR="00722C45" w:rsidRPr="00FE7F89" w:rsidRDefault="00722C45" w:rsidP="005F0DB6">
            <w:r w:rsidRPr="00FE7F89">
              <w:t>3383</w:t>
            </w:r>
          </w:p>
        </w:tc>
      </w:tr>
      <w:tr w:rsidR="00722C45" w:rsidRPr="00FE7F89">
        <w:tc>
          <w:tcPr>
            <w:tcW w:w="2058" w:type="dxa"/>
          </w:tcPr>
          <w:p w:rsidR="00722C45" w:rsidRPr="00FE7F89" w:rsidRDefault="00722C45" w:rsidP="005F0DB6">
            <w:r w:rsidRPr="00FE7F89">
              <w:t>Navarra</w:t>
            </w:r>
          </w:p>
        </w:tc>
        <w:tc>
          <w:tcPr>
            <w:tcW w:w="919" w:type="dxa"/>
          </w:tcPr>
          <w:p w:rsidR="00722C45" w:rsidRPr="00FE7F89" w:rsidRDefault="00722C45" w:rsidP="005F0DB6">
            <w:r w:rsidRPr="00FE7F89">
              <w:t>2390</w:t>
            </w:r>
          </w:p>
        </w:tc>
        <w:tc>
          <w:tcPr>
            <w:tcW w:w="992" w:type="dxa"/>
          </w:tcPr>
          <w:p w:rsidR="00722C45" w:rsidRPr="00FE7F89" w:rsidRDefault="00722C45" w:rsidP="005F0DB6">
            <w:r w:rsidRPr="00FE7F89">
              <w:t>2335</w:t>
            </w:r>
          </w:p>
        </w:tc>
        <w:tc>
          <w:tcPr>
            <w:tcW w:w="1018" w:type="dxa"/>
          </w:tcPr>
          <w:p w:rsidR="00722C45" w:rsidRPr="00FE7F89" w:rsidRDefault="00722C45" w:rsidP="005F0DB6">
            <w:r w:rsidRPr="00FE7F89">
              <w:t>2274</w:t>
            </w:r>
          </w:p>
        </w:tc>
        <w:tc>
          <w:tcPr>
            <w:tcW w:w="1260" w:type="dxa"/>
          </w:tcPr>
          <w:p w:rsidR="00722C45" w:rsidRPr="00FE7F89" w:rsidRDefault="00722C45" w:rsidP="005F0DB6">
            <w:r w:rsidRPr="00FE7F89">
              <w:t>2279</w:t>
            </w:r>
          </w:p>
        </w:tc>
      </w:tr>
      <w:tr w:rsidR="00722C45" w:rsidRPr="00FE7F89">
        <w:tc>
          <w:tcPr>
            <w:tcW w:w="2058" w:type="dxa"/>
          </w:tcPr>
          <w:p w:rsidR="00722C45" w:rsidRPr="00FE7F89" w:rsidRDefault="00722C45" w:rsidP="005F0DB6">
            <w:r w:rsidRPr="00FE7F89">
              <w:t>P Vasco</w:t>
            </w:r>
          </w:p>
        </w:tc>
        <w:tc>
          <w:tcPr>
            <w:tcW w:w="919" w:type="dxa"/>
          </w:tcPr>
          <w:p w:rsidR="00722C45" w:rsidRPr="00FE7F89" w:rsidRDefault="00722C45" w:rsidP="005F0DB6">
            <w:r w:rsidRPr="00FE7F89">
              <w:t>4024</w:t>
            </w:r>
          </w:p>
        </w:tc>
        <w:tc>
          <w:tcPr>
            <w:tcW w:w="992" w:type="dxa"/>
          </w:tcPr>
          <w:p w:rsidR="00722C45" w:rsidRPr="00FE7F89" w:rsidRDefault="00722C45" w:rsidP="005F0DB6">
            <w:r w:rsidRPr="00FE7F89">
              <w:t>3371</w:t>
            </w:r>
          </w:p>
        </w:tc>
        <w:tc>
          <w:tcPr>
            <w:tcW w:w="1018" w:type="dxa"/>
          </w:tcPr>
          <w:p w:rsidR="00722C45" w:rsidRPr="00FE7F89" w:rsidRDefault="00722C45" w:rsidP="005F0DB6">
            <w:r w:rsidRPr="00FE7F89">
              <w:rPr>
                <w:highlight w:val="red"/>
              </w:rPr>
              <w:t>3011</w:t>
            </w:r>
          </w:p>
        </w:tc>
        <w:tc>
          <w:tcPr>
            <w:tcW w:w="1260" w:type="dxa"/>
          </w:tcPr>
          <w:p w:rsidR="00722C45" w:rsidRPr="00FE7F89" w:rsidRDefault="00722C45" w:rsidP="005F0DB6">
            <w:r w:rsidRPr="00FE7F89">
              <w:t>2996</w:t>
            </w:r>
          </w:p>
        </w:tc>
      </w:tr>
      <w:tr w:rsidR="00722C45" w:rsidRPr="00FE7F89">
        <w:tc>
          <w:tcPr>
            <w:tcW w:w="2058" w:type="dxa"/>
          </w:tcPr>
          <w:p w:rsidR="00722C45" w:rsidRPr="00FE7F89" w:rsidRDefault="00722C45" w:rsidP="005F0DB6">
            <w:r w:rsidRPr="00FE7F89">
              <w:t>L Rioja</w:t>
            </w:r>
          </w:p>
        </w:tc>
        <w:tc>
          <w:tcPr>
            <w:tcW w:w="919" w:type="dxa"/>
          </w:tcPr>
          <w:p w:rsidR="00722C45" w:rsidRPr="00FE7F89" w:rsidRDefault="00722C45" w:rsidP="005F0DB6">
            <w:r w:rsidRPr="00FE7F89">
              <w:t>4276</w:t>
            </w:r>
          </w:p>
        </w:tc>
        <w:tc>
          <w:tcPr>
            <w:tcW w:w="992" w:type="dxa"/>
          </w:tcPr>
          <w:p w:rsidR="00722C45" w:rsidRPr="00FE7F89" w:rsidRDefault="00722C45" w:rsidP="005F0DB6">
            <w:r w:rsidRPr="00FE7F89">
              <w:t>4700</w:t>
            </w:r>
          </w:p>
        </w:tc>
        <w:tc>
          <w:tcPr>
            <w:tcW w:w="1018" w:type="dxa"/>
          </w:tcPr>
          <w:p w:rsidR="00722C45" w:rsidRPr="00FE7F89" w:rsidRDefault="00722C45" w:rsidP="005F0DB6">
            <w:r w:rsidRPr="00FE7F89">
              <w:t>4015</w:t>
            </w:r>
          </w:p>
        </w:tc>
        <w:tc>
          <w:tcPr>
            <w:tcW w:w="1260" w:type="dxa"/>
          </w:tcPr>
          <w:p w:rsidR="00722C45" w:rsidRPr="00FE7F89" w:rsidRDefault="00722C45" w:rsidP="005F0DB6">
            <w:r w:rsidRPr="00FE7F89">
              <w:rPr>
                <w:highlight w:val="red"/>
              </w:rPr>
              <w:t>5071</w:t>
            </w:r>
          </w:p>
        </w:tc>
      </w:tr>
      <w:tr w:rsidR="00722C45" w:rsidRPr="00FE7F89">
        <w:tc>
          <w:tcPr>
            <w:tcW w:w="2058" w:type="dxa"/>
          </w:tcPr>
          <w:p w:rsidR="00722C45" w:rsidRPr="00FE7F89" w:rsidRDefault="00722C45" w:rsidP="005F0DB6">
            <w:pPr>
              <w:rPr>
                <w:b/>
                <w:bCs/>
              </w:rPr>
            </w:pPr>
            <w:r w:rsidRPr="00FE7F89">
              <w:rPr>
                <w:b/>
                <w:bCs/>
              </w:rPr>
              <w:t>Total</w:t>
            </w:r>
          </w:p>
        </w:tc>
        <w:tc>
          <w:tcPr>
            <w:tcW w:w="919" w:type="dxa"/>
          </w:tcPr>
          <w:p w:rsidR="00722C45" w:rsidRPr="00FE7F89" w:rsidRDefault="00722C45" w:rsidP="005F0DB6">
            <w:pPr>
              <w:rPr>
                <w:b/>
                <w:bCs/>
              </w:rPr>
            </w:pPr>
            <w:r w:rsidRPr="00FE7F89">
              <w:rPr>
                <w:b/>
                <w:bCs/>
              </w:rPr>
              <w:t>3045</w:t>
            </w:r>
          </w:p>
        </w:tc>
        <w:tc>
          <w:tcPr>
            <w:tcW w:w="992" w:type="dxa"/>
          </w:tcPr>
          <w:p w:rsidR="00722C45" w:rsidRPr="00FE7F89" w:rsidRDefault="00722C45" w:rsidP="005F0DB6">
            <w:pPr>
              <w:rPr>
                <w:b/>
                <w:bCs/>
              </w:rPr>
            </w:pPr>
            <w:r w:rsidRPr="00FE7F89">
              <w:rPr>
                <w:b/>
                <w:bCs/>
              </w:rPr>
              <w:t>3041</w:t>
            </w:r>
          </w:p>
        </w:tc>
        <w:tc>
          <w:tcPr>
            <w:tcW w:w="1018" w:type="dxa"/>
          </w:tcPr>
          <w:p w:rsidR="00722C45" w:rsidRPr="00FE7F89" w:rsidRDefault="00722C45" w:rsidP="005F0DB6">
            <w:pPr>
              <w:rPr>
                <w:b/>
                <w:bCs/>
              </w:rPr>
            </w:pPr>
            <w:r w:rsidRPr="00FE7F89">
              <w:rPr>
                <w:b/>
                <w:bCs/>
              </w:rPr>
              <w:t>2876</w:t>
            </w:r>
          </w:p>
        </w:tc>
        <w:tc>
          <w:tcPr>
            <w:tcW w:w="1260" w:type="dxa"/>
          </w:tcPr>
          <w:p w:rsidR="00722C45" w:rsidRPr="00FE7F89" w:rsidRDefault="00722C45" w:rsidP="005F0DB6">
            <w:pPr>
              <w:rPr>
                <w:b/>
                <w:bCs/>
              </w:rPr>
            </w:pPr>
            <w:r w:rsidRPr="00FE7F89">
              <w:rPr>
                <w:b/>
                <w:bCs/>
              </w:rPr>
              <w:t>2841</w:t>
            </w:r>
          </w:p>
        </w:tc>
      </w:tr>
    </w:tbl>
    <w:bookmarkEnd w:id="4"/>
    <w:p w:rsidR="00722C45" w:rsidRPr="006B5B6E" w:rsidRDefault="00722C45" w:rsidP="006F48FC">
      <w:pPr>
        <w:spacing w:after="120"/>
        <w:jc w:val="both"/>
        <w:rPr>
          <w:rFonts w:ascii="Times New Roman" w:hAnsi="Times New Roman"/>
        </w:rPr>
      </w:pPr>
      <w:r w:rsidRPr="00EE7D15">
        <w:rPr>
          <w:rFonts w:ascii="Times New Roman" w:hAnsi="Times New Roman"/>
        </w:rPr>
        <w:t xml:space="preserve">Fuente: </w:t>
      </w:r>
      <w:r>
        <w:rPr>
          <w:rFonts w:ascii="Times New Roman" w:hAnsi="Times New Roman"/>
        </w:rPr>
        <w:t>elaboración propia a partir de los datos del p</w:t>
      </w:r>
      <w:r w:rsidRPr="00EE7D15">
        <w:rPr>
          <w:rFonts w:ascii="Times New Roman" w:hAnsi="Times New Roman"/>
        </w:rPr>
        <w:t xml:space="preserve">ortal estadístico </w:t>
      </w:r>
      <w:r>
        <w:rPr>
          <w:rFonts w:ascii="Times New Roman" w:hAnsi="Times New Roman"/>
        </w:rPr>
        <w:t>del Ministerio de S</w:t>
      </w:r>
      <w:r w:rsidRPr="00EE7D15">
        <w:rPr>
          <w:rFonts w:ascii="Times New Roman" w:hAnsi="Times New Roman"/>
        </w:rPr>
        <w:t>anidad</w:t>
      </w:r>
      <w:r>
        <w:rPr>
          <w:rFonts w:ascii="Times New Roman" w:hAnsi="Times New Roman"/>
        </w:rPr>
        <w:t>.</w:t>
      </w:r>
    </w:p>
    <w:p w:rsidR="00722C45" w:rsidRDefault="00722C45" w:rsidP="00852173">
      <w:pPr>
        <w:spacing w:after="120"/>
        <w:rPr>
          <w:b/>
          <w:bCs/>
        </w:rPr>
      </w:pPr>
    </w:p>
    <w:p w:rsidR="00722C45" w:rsidRDefault="00722C45" w:rsidP="00852173">
      <w:pPr>
        <w:spacing w:after="120"/>
        <w:rPr>
          <w:b/>
          <w:bCs/>
        </w:rPr>
      </w:pPr>
    </w:p>
    <w:p w:rsidR="00722C45" w:rsidRDefault="00722C45" w:rsidP="00852173">
      <w:pPr>
        <w:spacing w:after="120"/>
        <w:rPr>
          <w:b/>
          <w:bCs/>
        </w:rPr>
      </w:pPr>
      <w:r>
        <w:rPr>
          <w:b/>
          <w:bCs/>
        </w:rPr>
        <w:t>III. Actividad</w:t>
      </w:r>
    </w:p>
    <w:p w:rsidR="00722C45" w:rsidRDefault="00722C45" w:rsidP="006F1559">
      <w:pPr>
        <w:spacing w:after="120"/>
        <w:jc w:val="both"/>
      </w:pPr>
      <w:r>
        <w:t>En relación con el apartado anterior sobre las 4 categorías de Atención Primaria expuestas, se procederá a exponer a modo de profundizar en el análisis y conseguir mayor precisión, los datos relacionados con el número de consultas a las diferentes categorías señaladas anteriormente: medicina de familia, enfermería y pediatría. La comparativa se realizará respecto al año 2010 al igual que lleva siendo en todo el documento y el año anterior al último publicado por el Ministerio de Sanidad, por lo tanto, éste será la fuente de datos para la elaboración de las siguientes tablas.</w:t>
      </w:r>
    </w:p>
    <w:p w:rsidR="00722C45" w:rsidRDefault="00722C45" w:rsidP="006F1559">
      <w:pPr>
        <w:spacing w:after="120"/>
        <w:jc w:val="both"/>
      </w:pPr>
    </w:p>
    <w:p w:rsidR="00722C45" w:rsidRDefault="00722C45" w:rsidP="006F1559">
      <w:pPr>
        <w:spacing w:after="120"/>
        <w:jc w:val="both"/>
      </w:pPr>
      <w:r>
        <w:t xml:space="preserve">En el caso de las consultas al año en Medicina Familiar por CCAA, ha habido una disminución del número de consultas en el año 2018 total respecto al 2010 (8,55%), este dato resalta cuando la población respecto a 2010 el porcentaje de caída era muy bajo (0,335%). Por otro se refleja un pequeño aumento de consultas respecto al 2017 (0,98%), un total de 1.973.497 consultas menos. El descenso del número de consultas es generalizado, solamente respecto a 2010 presentan aumentos 4 CCAA: Aragón (4,70%), Navarra (10,76), País Vasco (17,24%), y el caso de La Rioja (84,82%) que casi duplica las consultas respecto a 2010 teniendo un descenso (2,18%) de su población respecto a 2010. </w:t>
      </w:r>
    </w:p>
    <w:p w:rsidR="00722C45" w:rsidRPr="006F1559" w:rsidRDefault="00722C45" w:rsidP="006F1559">
      <w:pPr>
        <w:spacing w:after="120"/>
        <w:jc w:val="both"/>
      </w:pPr>
      <w:r>
        <w:t>Por otro lado, en relación con 2017, son las mismas CCAA las que aumentan el número de consultas respecto a 2010 y poseen un valor inferior respecto a 2018. Las bajadas de consultas de las 13 CCAA restantes destacan Cantabria (19,62%) Castilla y León (19,78%), Castilla la Mancha (21,94%). Por otro lado coinciden las subidas de ratio de medicina familiar en La Rioja y Aragón al igual que sus consultas llevando en mayor mediad el caso de La Rioja a una situación de desgaste.</w:t>
      </w:r>
    </w:p>
    <w:p w:rsidR="00722C45" w:rsidRDefault="00722C45" w:rsidP="00852173">
      <w:pPr>
        <w:spacing w:after="120"/>
        <w:rPr>
          <w:b/>
          <w:bCs/>
        </w:rPr>
      </w:pPr>
    </w:p>
    <w:p w:rsidR="00722C45" w:rsidRDefault="00722C45" w:rsidP="00852173">
      <w:pPr>
        <w:spacing w:after="120"/>
        <w:rPr>
          <w:b/>
          <w:bCs/>
        </w:rPr>
      </w:pPr>
      <w:r w:rsidRPr="00891C2E">
        <w:rPr>
          <w:b/>
          <w:bCs/>
        </w:rPr>
        <w:t>Número de consultas al año</w:t>
      </w:r>
      <w:r>
        <w:rPr>
          <w:b/>
          <w:bCs/>
        </w:rPr>
        <w:t xml:space="preserve"> por</w:t>
      </w:r>
      <w:r w:rsidRPr="00891C2E">
        <w:rPr>
          <w:b/>
          <w:bCs/>
        </w:rPr>
        <w:t xml:space="preserve"> Medicina familiar por CCAA</w:t>
      </w:r>
    </w:p>
    <w:tbl>
      <w:tblPr>
        <w:tblW w:w="63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1551"/>
        <w:gridCol w:w="1551"/>
        <w:gridCol w:w="1551"/>
      </w:tblGrid>
      <w:tr w:rsidR="00722C45" w:rsidRPr="00FE7F89">
        <w:tc>
          <w:tcPr>
            <w:tcW w:w="1737" w:type="dxa"/>
          </w:tcPr>
          <w:p w:rsidR="00722C45" w:rsidRPr="00FE7F89" w:rsidRDefault="00722C45" w:rsidP="00FA1095">
            <w:bookmarkStart w:id="5" w:name="_Hlk41181166"/>
          </w:p>
        </w:tc>
        <w:tc>
          <w:tcPr>
            <w:tcW w:w="1551" w:type="dxa"/>
          </w:tcPr>
          <w:p w:rsidR="00722C45" w:rsidRPr="00FE7F89" w:rsidRDefault="00722C45" w:rsidP="00FA1095">
            <w:r w:rsidRPr="00FE7F89">
              <w:t>2010</w:t>
            </w:r>
          </w:p>
        </w:tc>
        <w:tc>
          <w:tcPr>
            <w:tcW w:w="1551" w:type="dxa"/>
          </w:tcPr>
          <w:p w:rsidR="00722C45" w:rsidRPr="00FE7F89" w:rsidRDefault="00722C45" w:rsidP="00FA1095">
            <w:r w:rsidRPr="00FE7F89">
              <w:t>2017</w:t>
            </w:r>
          </w:p>
        </w:tc>
        <w:tc>
          <w:tcPr>
            <w:tcW w:w="1551" w:type="dxa"/>
          </w:tcPr>
          <w:p w:rsidR="00722C45" w:rsidRPr="00FE7F89" w:rsidRDefault="00722C45" w:rsidP="00FA1095">
            <w:r w:rsidRPr="00FE7F89">
              <w:t>2018</w:t>
            </w:r>
          </w:p>
        </w:tc>
      </w:tr>
      <w:tr w:rsidR="00722C45" w:rsidRPr="00FE7F89">
        <w:tc>
          <w:tcPr>
            <w:tcW w:w="1737" w:type="dxa"/>
          </w:tcPr>
          <w:p w:rsidR="00722C45" w:rsidRPr="00FE7F89" w:rsidRDefault="00722C45" w:rsidP="00BF2A70">
            <w:pPr>
              <w:jc w:val="both"/>
            </w:pPr>
            <w:r w:rsidRPr="00FE7F89">
              <w:t>Andalucía</w:t>
            </w:r>
          </w:p>
        </w:tc>
        <w:tc>
          <w:tcPr>
            <w:tcW w:w="1551" w:type="dxa"/>
            <w:vAlign w:val="center"/>
          </w:tcPr>
          <w:p w:rsidR="00722C45" w:rsidRPr="00FE7F89" w:rsidRDefault="00722C45" w:rsidP="00FA1095">
            <w:r w:rsidRPr="00FE7F89">
              <w:t>44.942.482</w:t>
            </w:r>
          </w:p>
        </w:tc>
        <w:tc>
          <w:tcPr>
            <w:tcW w:w="1551" w:type="dxa"/>
            <w:vAlign w:val="center"/>
          </w:tcPr>
          <w:p w:rsidR="00722C45" w:rsidRPr="00FE7F89" w:rsidRDefault="00722C45" w:rsidP="00FA1095">
            <w:r w:rsidRPr="00FE7F89">
              <w:t>39.394.378</w:t>
            </w:r>
          </w:p>
        </w:tc>
        <w:tc>
          <w:tcPr>
            <w:tcW w:w="1551" w:type="dxa"/>
            <w:vAlign w:val="center"/>
          </w:tcPr>
          <w:p w:rsidR="00722C45" w:rsidRPr="00FE7F89" w:rsidRDefault="00722C45" w:rsidP="00FA1095">
            <w:r w:rsidRPr="00FE7F89">
              <w:t>39.821.429</w:t>
            </w:r>
          </w:p>
        </w:tc>
      </w:tr>
      <w:tr w:rsidR="00722C45" w:rsidRPr="00FE7F89">
        <w:tc>
          <w:tcPr>
            <w:tcW w:w="1737" w:type="dxa"/>
          </w:tcPr>
          <w:p w:rsidR="00722C45" w:rsidRPr="00FE7F89" w:rsidRDefault="00722C45" w:rsidP="00FA1095">
            <w:r w:rsidRPr="00FE7F89">
              <w:t>Aragón</w:t>
            </w:r>
          </w:p>
        </w:tc>
        <w:tc>
          <w:tcPr>
            <w:tcW w:w="1551" w:type="dxa"/>
            <w:vAlign w:val="center"/>
          </w:tcPr>
          <w:p w:rsidR="00722C45" w:rsidRPr="00FE7F89" w:rsidRDefault="00722C45" w:rsidP="00FA1095">
            <w:r w:rsidRPr="00FE7F89">
              <w:t>5.956.445</w:t>
            </w:r>
          </w:p>
        </w:tc>
        <w:tc>
          <w:tcPr>
            <w:tcW w:w="1551" w:type="dxa"/>
            <w:vAlign w:val="center"/>
          </w:tcPr>
          <w:p w:rsidR="00722C45" w:rsidRPr="00FE7F89" w:rsidRDefault="00722C45" w:rsidP="00FA1095">
            <w:r w:rsidRPr="00FE7F89">
              <w:rPr>
                <w:highlight w:val="red"/>
              </w:rPr>
              <w:t>6.033.060</w:t>
            </w:r>
          </w:p>
        </w:tc>
        <w:tc>
          <w:tcPr>
            <w:tcW w:w="1551" w:type="dxa"/>
            <w:vAlign w:val="center"/>
          </w:tcPr>
          <w:p w:rsidR="00722C45" w:rsidRPr="00FE7F89" w:rsidRDefault="00722C45" w:rsidP="00FA1095">
            <w:r w:rsidRPr="00FE7F89">
              <w:rPr>
                <w:highlight w:val="red"/>
              </w:rPr>
              <w:t>6.236.480</w:t>
            </w:r>
          </w:p>
        </w:tc>
      </w:tr>
      <w:tr w:rsidR="00722C45" w:rsidRPr="00FE7F89">
        <w:tc>
          <w:tcPr>
            <w:tcW w:w="1737" w:type="dxa"/>
          </w:tcPr>
          <w:p w:rsidR="00722C45" w:rsidRPr="00FE7F89" w:rsidRDefault="00722C45" w:rsidP="00FA1095">
            <w:r w:rsidRPr="00FE7F89">
              <w:t>Asturias</w:t>
            </w:r>
          </w:p>
        </w:tc>
        <w:tc>
          <w:tcPr>
            <w:tcW w:w="1551" w:type="dxa"/>
            <w:vAlign w:val="center"/>
          </w:tcPr>
          <w:p w:rsidR="00722C45" w:rsidRPr="00FE7F89" w:rsidRDefault="00722C45" w:rsidP="00FA1095">
            <w:r w:rsidRPr="00FE7F89">
              <w:t>4.541.842</w:t>
            </w:r>
          </w:p>
        </w:tc>
        <w:tc>
          <w:tcPr>
            <w:tcW w:w="1551" w:type="dxa"/>
            <w:vAlign w:val="center"/>
          </w:tcPr>
          <w:p w:rsidR="00722C45" w:rsidRPr="00FE7F89" w:rsidRDefault="00722C45" w:rsidP="00FA1095">
            <w:r w:rsidRPr="00FE7F89">
              <w:t>4.455.474</w:t>
            </w:r>
          </w:p>
        </w:tc>
        <w:tc>
          <w:tcPr>
            <w:tcW w:w="1551" w:type="dxa"/>
            <w:vAlign w:val="center"/>
          </w:tcPr>
          <w:p w:rsidR="00722C45" w:rsidRPr="00FE7F89" w:rsidRDefault="00722C45" w:rsidP="00FA1095">
            <w:r w:rsidRPr="00FE7F89">
              <w:t>4.456.924</w:t>
            </w:r>
          </w:p>
        </w:tc>
      </w:tr>
      <w:tr w:rsidR="00722C45" w:rsidRPr="00FE7F89">
        <w:tc>
          <w:tcPr>
            <w:tcW w:w="1737" w:type="dxa"/>
          </w:tcPr>
          <w:p w:rsidR="00722C45" w:rsidRPr="00FE7F89" w:rsidRDefault="00722C45" w:rsidP="00FA1095">
            <w:r w:rsidRPr="00FE7F89">
              <w:t>Baleares</w:t>
            </w:r>
          </w:p>
        </w:tc>
        <w:tc>
          <w:tcPr>
            <w:tcW w:w="1551" w:type="dxa"/>
            <w:vAlign w:val="center"/>
          </w:tcPr>
          <w:p w:rsidR="00722C45" w:rsidRPr="00FE7F89" w:rsidRDefault="00722C45" w:rsidP="00FA1095">
            <w:r w:rsidRPr="00FE7F89">
              <w:t>3.774.910</w:t>
            </w:r>
          </w:p>
        </w:tc>
        <w:tc>
          <w:tcPr>
            <w:tcW w:w="1551" w:type="dxa"/>
            <w:vAlign w:val="center"/>
          </w:tcPr>
          <w:p w:rsidR="00722C45" w:rsidRPr="00FE7F89" w:rsidRDefault="00722C45" w:rsidP="00FA1095">
            <w:r w:rsidRPr="00FE7F89">
              <w:t>3.581.874</w:t>
            </w:r>
          </w:p>
        </w:tc>
        <w:tc>
          <w:tcPr>
            <w:tcW w:w="1551" w:type="dxa"/>
            <w:vAlign w:val="center"/>
          </w:tcPr>
          <w:p w:rsidR="00722C45" w:rsidRPr="00FE7F89" w:rsidRDefault="00722C45" w:rsidP="00FA1095">
            <w:r w:rsidRPr="00FE7F89">
              <w:t>3.563.989</w:t>
            </w:r>
          </w:p>
        </w:tc>
      </w:tr>
      <w:tr w:rsidR="00722C45" w:rsidRPr="00FE7F89">
        <w:tc>
          <w:tcPr>
            <w:tcW w:w="1737" w:type="dxa"/>
          </w:tcPr>
          <w:p w:rsidR="00722C45" w:rsidRPr="00FE7F89" w:rsidRDefault="00722C45" w:rsidP="00FA1095">
            <w:r w:rsidRPr="00FE7F89">
              <w:t>Canarias</w:t>
            </w:r>
          </w:p>
        </w:tc>
        <w:tc>
          <w:tcPr>
            <w:tcW w:w="1551" w:type="dxa"/>
            <w:vAlign w:val="center"/>
          </w:tcPr>
          <w:p w:rsidR="00722C45" w:rsidRPr="00FE7F89" w:rsidRDefault="00722C45" w:rsidP="00FA1095">
            <w:r w:rsidRPr="00FE7F89">
              <w:t>9.123.102</w:t>
            </w:r>
          </w:p>
        </w:tc>
        <w:tc>
          <w:tcPr>
            <w:tcW w:w="1551" w:type="dxa"/>
            <w:vAlign w:val="center"/>
          </w:tcPr>
          <w:p w:rsidR="00722C45" w:rsidRPr="00FE7F89" w:rsidRDefault="00722C45" w:rsidP="00FA1095">
            <w:r w:rsidRPr="00FE7F89">
              <w:t>8.480.240</w:t>
            </w:r>
          </w:p>
        </w:tc>
        <w:tc>
          <w:tcPr>
            <w:tcW w:w="1551" w:type="dxa"/>
            <w:vAlign w:val="center"/>
          </w:tcPr>
          <w:p w:rsidR="00722C45" w:rsidRPr="00FE7F89" w:rsidRDefault="00722C45" w:rsidP="00FA1095">
            <w:r w:rsidRPr="00FE7F89">
              <w:t>8.370.571</w:t>
            </w:r>
          </w:p>
        </w:tc>
      </w:tr>
      <w:tr w:rsidR="00722C45" w:rsidRPr="00FE7F89">
        <w:tc>
          <w:tcPr>
            <w:tcW w:w="1737" w:type="dxa"/>
          </w:tcPr>
          <w:p w:rsidR="00722C45" w:rsidRPr="00FE7F89" w:rsidRDefault="00722C45" w:rsidP="00FA1095">
            <w:r w:rsidRPr="00FE7F89">
              <w:t>Cantabria</w:t>
            </w:r>
          </w:p>
        </w:tc>
        <w:tc>
          <w:tcPr>
            <w:tcW w:w="1551" w:type="dxa"/>
            <w:vAlign w:val="center"/>
          </w:tcPr>
          <w:p w:rsidR="00722C45" w:rsidRPr="00FE7F89" w:rsidRDefault="00722C45" w:rsidP="00FA1095">
            <w:r w:rsidRPr="00FE7F89">
              <w:t>2.946.442</w:t>
            </w:r>
          </w:p>
        </w:tc>
        <w:tc>
          <w:tcPr>
            <w:tcW w:w="1551" w:type="dxa"/>
            <w:vAlign w:val="center"/>
          </w:tcPr>
          <w:p w:rsidR="00722C45" w:rsidRPr="00FE7F89" w:rsidRDefault="00722C45" w:rsidP="00FA1095">
            <w:r w:rsidRPr="00FE7F89">
              <w:t>2.526.009</w:t>
            </w:r>
          </w:p>
        </w:tc>
        <w:tc>
          <w:tcPr>
            <w:tcW w:w="1551" w:type="dxa"/>
            <w:vAlign w:val="center"/>
          </w:tcPr>
          <w:p w:rsidR="00722C45" w:rsidRPr="00FE7F89" w:rsidRDefault="00722C45" w:rsidP="00FA1095">
            <w:r w:rsidRPr="00FE7F89">
              <w:t>2.368.326</w:t>
            </w:r>
          </w:p>
        </w:tc>
      </w:tr>
      <w:tr w:rsidR="00722C45" w:rsidRPr="00FE7F89">
        <w:tc>
          <w:tcPr>
            <w:tcW w:w="1737" w:type="dxa"/>
          </w:tcPr>
          <w:p w:rsidR="00722C45" w:rsidRPr="00FE7F89" w:rsidRDefault="00722C45" w:rsidP="00FA1095">
            <w:r w:rsidRPr="00FE7F89">
              <w:t>C y León</w:t>
            </w:r>
          </w:p>
        </w:tc>
        <w:tc>
          <w:tcPr>
            <w:tcW w:w="1551" w:type="dxa"/>
            <w:vAlign w:val="center"/>
          </w:tcPr>
          <w:p w:rsidR="00722C45" w:rsidRPr="00FE7F89" w:rsidRDefault="00722C45" w:rsidP="00FA1095">
            <w:r w:rsidRPr="00FE7F89">
              <w:t>17.906.084</w:t>
            </w:r>
          </w:p>
        </w:tc>
        <w:tc>
          <w:tcPr>
            <w:tcW w:w="1551" w:type="dxa"/>
            <w:vAlign w:val="center"/>
          </w:tcPr>
          <w:p w:rsidR="00722C45" w:rsidRPr="00FE7F89" w:rsidRDefault="00722C45" w:rsidP="00FA1095">
            <w:r w:rsidRPr="00FE7F89">
              <w:t>14.288.871</w:t>
            </w:r>
          </w:p>
        </w:tc>
        <w:tc>
          <w:tcPr>
            <w:tcW w:w="1551" w:type="dxa"/>
            <w:vAlign w:val="center"/>
          </w:tcPr>
          <w:p w:rsidR="00722C45" w:rsidRPr="00FE7F89" w:rsidRDefault="00722C45" w:rsidP="00FA1095">
            <w:r w:rsidRPr="00FE7F89">
              <w:t>14.336.390</w:t>
            </w:r>
          </w:p>
        </w:tc>
      </w:tr>
      <w:tr w:rsidR="00722C45" w:rsidRPr="00FE7F89">
        <w:tc>
          <w:tcPr>
            <w:tcW w:w="1737" w:type="dxa"/>
          </w:tcPr>
          <w:p w:rsidR="00722C45" w:rsidRPr="00FE7F89" w:rsidRDefault="00722C45" w:rsidP="00FA1095">
            <w:r w:rsidRPr="00FE7F89">
              <w:t>CLM</w:t>
            </w:r>
          </w:p>
        </w:tc>
        <w:tc>
          <w:tcPr>
            <w:tcW w:w="1551" w:type="dxa"/>
            <w:vAlign w:val="center"/>
          </w:tcPr>
          <w:p w:rsidR="00722C45" w:rsidRPr="00FE7F89" w:rsidRDefault="00722C45" w:rsidP="00FA1095">
            <w:r w:rsidRPr="00FE7F89">
              <w:t>13.447.991</w:t>
            </w:r>
          </w:p>
        </w:tc>
        <w:tc>
          <w:tcPr>
            <w:tcW w:w="1551" w:type="dxa"/>
            <w:vAlign w:val="center"/>
          </w:tcPr>
          <w:p w:rsidR="00722C45" w:rsidRPr="00FE7F89" w:rsidRDefault="00722C45" w:rsidP="00FA1095">
            <w:r w:rsidRPr="00FE7F89">
              <w:t>10.424.490</w:t>
            </w:r>
          </w:p>
        </w:tc>
        <w:tc>
          <w:tcPr>
            <w:tcW w:w="1551" w:type="dxa"/>
            <w:vAlign w:val="center"/>
          </w:tcPr>
          <w:p w:rsidR="00722C45" w:rsidRPr="00FE7F89" w:rsidRDefault="00722C45" w:rsidP="00FA1095">
            <w:r w:rsidRPr="00FE7F89">
              <w:t>10.497.130</w:t>
            </w:r>
          </w:p>
        </w:tc>
      </w:tr>
      <w:tr w:rsidR="00722C45" w:rsidRPr="00FE7F89">
        <w:tc>
          <w:tcPr>
            <w:tcW w:w="1737" w:type="dxa"/>
          </w:tcPr>
          <w:p w:rsidR="00722C45" w:rsidRPr="00FE7F89" w:rsidRDefault="00722C45" w:rsidP="00FA1095">
            <w:r w:rsidRPr="00FE7F89">
              <w:t>Cataluña</w:t>
            </w:r>
          </w:p>
        </w:tc>
        <w:tc>
          <w:tcPr>
            <w:tcW w:w="1551" w:type="dxa"/>
            <w:vAlign w:val="center"/>
          </w:tcPr>
          <w:p w:rsidR="00722C45" w:rsidRPr="00FE7F89" w:rsidRDefault="00722C45" w:rsidP="00FA1095">
            <w:r w:rsidRPr="00FE7F89">
              <w:t>26.693.854</w:t>
            </w:r>
          </w:p>
        </w:tc>
        <w:tc>
          <w:tcPr>
            <w:tcW w:w="1551" w:type="dxa"/>
            <w:vAlign w:val="center"/>
          </w:tcPr>
          <w:p w:rsidR="00722C45" w:rsidRPr="00FE7F89" w:rsidRDefault="00722C45" w:rsidP="00FA1095">
            <w:r w:rsidRPr="00FE7F89">
              <w:t>23.800.751</w:t>
            </w:r>
          </w:p>
        </w:tc>
        <w:tc>
          <w:tcPr>
            <w:tcW w:w="1551" w:type="dxa"/>
            <w:vAlign w:val="center"/>
          </w:tcPr>
          <w:p w:rsidR="00722C45" w:rsidRPr="00FE7F89" w:rsidRDefault="00722C45" w:rsidP="00FA1095">
            <w:r w:rsidRPr="00FE7F89">
              <w:t>24.787.464</w:t>
            </w:r>
          </w:p>
        </w:tc>
      </w:tr>
      <w:tr w:rsidR="00722C45" w:rsidRPr="00FE7F89">
        <w:tc>
          <w:tcPr>
            <w:tcW w:w="1737" w:type="dxa"/>
          </w:tcPr>
          <w:p w:rsidR="00722C45" w:rsidRPr="00FE7F89" w:rsidRDefault="00722C45" w:rsidP="00FA1095">
            <w:r w:rsidRPr="00FE7F89">
              <w:t>C Valenciana</w:t>
            </w:r>
          </w:p>
        </w:tc>
        <w:tc>
          <w:tcPr>
            <w:tcW w:w="1551" w:type="dxa"/>
            <w:vAlign w:val="center"/>
          </w:tcPr>
          <w:p w:rsidR="00722C45" w:rsidRPr="00FE7F89" w:rsidRDefault="00722C45" w:rsidP="00FA1095">
            <w:r w:rsidRPr="00FE7F89">
              <w:t>21.290.780</w:t>
            </w:r>
          </w:p>
        </w:tc>
        <w:tc>
          <w:tcPr>
            <w:tcW w:w="1551" w:type="dxa"/>
            <w:vAlign w:val="center"/>
          </w:tcPr>
          <w:p w:rsidR="00722C45" w:rsidRPr="00FE7F89" w:rsidRDefault="00722C45" w:rsidP="00FA1095">
            <w:r w:rsidRPr="00FE7F89">
              <w:t>18.802.984</w:t>
            </w:r>
          </w:p>
        </w:tc>
        <w:tc>
          <w:tcPr>
            <w:tcW w:w="1551" w:type="dxa"/>
            <w:vAlign w:val="center"/>
          </w:tcPr>
          <w:p w:rsidR="00722C45" w:rsidRPr="00FE7F89" w:rsidRDefault="00722C45" w:rsidP="00FA1095">
            <w:r w:rsidRPr="00FE7F89">
              <w:t>19.066.523</w:t>
            </w:r>
          </w:p>
        </w:tc>
      </w:tr>
      <w:tr w:rsidR="00722C45" w:rsidRPr="00FE7F89">
        <w:tc>
          <w:tcPr>
            <w:tcW w:w="1737" w:type="dxa"/>
          </w:tcPr>
          <w:p w:rsidR="00722C45" w:rsidRPr="00FE7F89" w:rsidRDefault="00722C45" w:rsidP="00FA1095">
            <w:r w:rsidRPr="00FE7F89">
              <w:t>Extremadura</w:t>
            </w:r>
          </w:p>
        </w:tc>
        <w:tc>
          <w:tcPr>
            <w:tcW w:w="1551" w:type="dxa"/>
            <w:vAlign w:val="center"/>
          </w:tcPr>
          <w:p w:rsidR="00722C45" w:rsidRPr="00FE7F89" w:rsidRDefault="00722C45" w:rsidP="00FA1095">
            <w:r w:rsidRPr="00FE7F89">
              <w:t>6.660.531</w:t>
            </w:r>
          </w:p>
        </w:tc>
        <w:tc>
          <w:tcPr>
            <w:tcW w:w="1551" w:type="dxa"/>
            <w:vAlign w:val="center"/>
          </w:tcPr>
          <w:p w:rsidR="00722C45" w:rsidRPr="00FE7F89" w:rsidRDefault="00722C45" w:rsidP="00FA1095">
            <w:r w:rsidRPr="00FE7F89">
              <w:t>6.561.204</w:t>
            </w:r>
          </w:p>
        </w:tc>
        <w:tc>
          <w:tcPr>
            <w:tcW w:w="1551" w:type="dxa"/>
            <w:vAlign w:val="center"/>
          </w:tcPr>
          <w:p w:rsidR="00722C45" w:rsidRPr="00FE7F89" w:rsidRDefault="00722C45" w:rsidP="00FA1095">
            <w:r w:rsidRPr="00FE7F89">
              <w:t>6.517.272</w:t>
            </w:r>
          </w:p>
        </w:tc>
      </w:tr>
      <w:tr w:rsidR="00722C45" w:rsidRPr="00FE7F89">
        <w:tc>
          <w:tcPr>
            <w:tcW w:w="1737" w:type="dxa"/>
          </w:tcPr>
          <w:p w:rsidR="00722C45" w:rsidRPr="00FE7F89" w:rsidRDefault="00722C45" w:rsidP="00FA1095">
            <w:r w:rsidRPr="00FE7F89">
              <w:t>Galicia</w:t>
            </w:r>
          </w:p>
        </w:tc>
        <w:tc>
          <w:tcPr>
            <w:tcW w:w="1551" w:type="dxa"/>
            <w:vAlign w:val="center"/>
          </w:tcPr>
          <w:p w:rsidR="00722C45" w:rsidRPr="00FE7F89" w:rsidRDefault="00722C45" w:rsidP="00FA1095">
            <w:r w:rsidRPr="00FE7F89">
              <w:t>14.615.846</w:t>
            </w:r>
          </w:p>
        </w:tc>
        <w:tc>
          <w:tcPr>
            <w:tcW w:w="1551" w:type="dxa"/>
            <w:vAlign w:val="center"/>
          </w:tcPr>
          <w:p w:rsidR="00722C45" w:rsidRPr="00FE7F89" w:rsidRDefault="00722C45" w:rsidP="00FA1095">
            <w:r w:rsidRPr="00FE7F89">
              <w:t>13.485.387</w:t>
            </w:r>
          </w:p>
        </w:tc>
        <w:tc>
          <w:tcPr>
            <w:tcW w:w="1551" w:type="dxa"/>
            <w:vAlign w:val="center"/>
          </w:tcPr>
          <w:p w:rsidR="00722C45" w:rsidRPr="00FE7F89" w:rsidRDefault="00722C45" w:rsidP="00FA1095">
            <w:r w:rsidRPr="00FE7F89">
              <w:t>13.878.272</w:t>
            </w:r>
          </w:p>
        </w:tc>
      </w:tr>
      <w:tr w:rsidR="00722C45" w:rsidRPr="00FE7F89">
        <w:tc>
          <w:tcPr>
            <w:tcW w:w="1737" w:type="dxa"/>
          </w:tcPr>
          <w:p w:rsidR="00722C45" w:rsidRPr="00FE7F89" w:rsidRDefault="00722C45" w:rsidP="00FA1095">
            <w:r w:rsidRPr="00FE7F89">
              <w:t>Madrid</w:t>
            </w:r>
          </w:p>
        </w:tc>
        <w:tc>
          <w:tcPr>
            <w:tcW w:w="1551" w:type="dxa"/>
            <w:vAlign w:val="center"/>
          </w:tcPr>
          <w:p w:rsidR="00722C45" w:rsidRPr="00FE7F89" w:rsidRDefault="00722C45" w:rsidP="00FA1095">
            <w:r w:rsidRPr="00FE7F89">
              <w:t>29.507.327</w:t>
            </w:r>
          </w:p>
        </w:tc>
        <w:tc>
          <w:tcPr>
            <w:tcW w:w="1551" w:type="dxa"/>
            <w:vAlign w:val="center"/>
          </w:tcPr>
          <w:p w:rsidR="00722C45" w:rsidRPr="00FE7F89" w:rsidRDefault="00722C45" w:rsidP="00FA1095">
            <w:r w:rsidRPr="00FE7F89">
              <w:t>27.139.226</w:t>
            </w:r>
          </w:p>
        </w:tc>
        <w:tc>
          <w:tcPr>
            <w:tcW w:w="1551" w:type="dxa"/>
            <w:vAlign w:val="center"/>
          </w:tcPr>
          <w:p w:rsidR="00722C45" w:rsidRPr="00FE7F89" w:rsidRDefault="00722C45" w:rsidP="00FA1095">
            <w:r w:rsidRPr="00FE7F89">
              <w:t>26.701.971</w:t>
            </w:r>
          </w:p>
        </w:tc>
      </w:tr>
      <w:tr w:rsidR="00722C45" w:rsidRPr="00FE7F89">
        <w:tc>
          <w:tcPr>
            <w:tcW w:w="1737" w:type="dxa"/>
          </w:tcPr>
          <w:p w:rsidR="00722C45" w:rsidRPr="00FE7F89" w:rsidRDefault="00722C45" w:rsidP="00FA1095">
            <w:r w:rsidRPr="00FE7F89">
              <w:t>Murcia</w:t>
            </w:r>
          </w:p>
        </w:tc>
        <w:tc>
          <w:tcPr>
            <w:tcW w:w="1551" w:type="dxa"/>
            <w:vAlign w:val="center"/>
          </w:tcPr>
          <w:p w:rsidR="00722C45" w:rsidRPr="00FE7F89" w:rsidRDefault="00722C45" w:rsidP="00FA1095">
            <w:r w:rsidRPr="00FE7F89">
              <w:t>7.230.315</w:t>
            </w:r>
          </w:p>
        </w:tc>
        <w:tc>
          <w:tcPr>
            <w:tcW w:w="1551" w:type="dxa"/>
            <w:vAlign w:val="center"/>
          </w:tcPr>
          <w:p w:rsidR="00722C45" w:rsidRPr="00FE7F89" w:rsidRDefault="00722C45" w:rsidP="00FA1095">
            <w:r w:rsidRPr="00FE7F89">
              <w:t>6.732.829</w:t>
            </w:r>
          </w:p>
        </w:tc>
        <w:tc>
          <w:tcPr>
            <w:tcW w:w="1551" w:type="dxa"/>
            <w:vAlign w:val="center"/>
          </w:tcPr>
          <w:p w:rsidR="00722C45" w:rsidRPr="00FE7F89" w:rsidRDefault="00722C45" w:rsidP="00FA1095">
            <w:r w:rsidRPr="00FE7F89">
              <w:t>6.685.955</w:t>
            </w:r>
          </w:p>
        </w:tc>
      </w:tr>
      <w:tr w:rsidR="00722C45" w:rsidRPr="00FE7F89">
        <w:tc>
          <w:tcPr>
            <w:tcW w:w="1737" w:type="dxa"/>
          </w:tcPr>
          <w:p w:rsidR="00722C45" w:rsidRPr="00FE7F89" w:rsidRDefault="00722C45" w:rsidP="00FA1095">
            <w:r w:rsidRPr="00FE7F89">
              <w:t>Navarra</w:t>
            </w:r>
          </w:p>
        </w:tc>
        <w:tc>
          <w:tcPr>
            <w:tcW w:w="1551" w:type="dxa"/>
            <w:vAlign w:val="center"/>
          </w:tcPr>
          <w:p w:rsidR="00722C45" w:rsidRPr="00FE7F89" w:rsidRDefault="00722C45" w:rsidP="00FA1095">
            <w:r w:rsidRPr="00FE7F89">
              <w:t>2.478.366</w:t>
            </w:r>
          </w:p>
        </w:tc>
        <w:tc>
          <w:tcPr>
            <w:tcW w:w="1551" w:type="dxa"/>
            <w:vAlign w:val="center"/>
          </w:tcPr>
          <w:p w:rsidR="00722C45" w:rsidRPr="00FE7F89" w:rsidRDefault="00722C45" w:rsidP="00FA1095">
            <w:r w:rsidRPr="00FE7F89">
              <w:rPr>
                <w:highlight w:val="red"/>
              </w:rPr>
              <w:t>2.530.409</w:t>
            </w:r>
          </w:p>
        </w:tc>
        <w:tc>
          <w:tcPr>
            <w:tcW w:w="1551" w:type="dxa"/>
            <w:vAlign w:val="center"/>
          </w:tcPr>
          <w:p w:rsidR="00722C45" w:rsidRPr="00FE7F89" w:rsidRDefault="00722C45" w:rsidP="00FA1095">
            <w:r w:rsidRPr="00FE7F89">
              <w:rPr>
                <w:highlight w:val="red"/>
              </w:rPr>
              <w:t>2.745.101</w:t>
            </w:r>
          </w:p>
        </w:tc>
      </w:tr>
      <w:tr w:rsidR="00722C45" w:rsidRPr="00FE7F89">
        <w:tc>
          <w:tcPr>
            <w:tcW w:w="1737" w:type="dxa"/>
          </w:tcPr>
          <w:p w:rsidR="00722C45" w:rsidRPr="00FE7F89" w:rsidRDefault="00722C45" w:rsidP="00FA1095">
            <w:r w:rsidRPr="00FE7F89">
              <w:t>P Vasco</w:t>
            </w:r>
          </w:p>
        </w:tc>
        <w:tc>
          <w:tcPr>
            <w:tcW w:w="1551" w:type="dxa"/>
            <w:vAlign w:val="center"/>
          </w:tcPr>
          <w:p w:rsidR="00722C45" w:rsidRPr="00FE7F89" w:rsidRDefault="00722C45" w:rsidP="00FA1095">
            <w:r w:rsidRPr="00FE7F89">
              <w:t>8.575.251</w:t>
            </w:r>
          </w:p>
        </w:tc>
        <w:tc>
          <w:tcPr>
            <w:tcW w:w="1551" w:type="dxa"/>
            <w:vAlign w:val="center"/>
          </w:tcPr>
          <w:p w:rsidR="00722C45" w:rsidRPr="00FE7F89" w:rsidRDefault="00722C45" w:rsidP="00FA1095">
            <w:r w:rsidRPr="00FE7F89">
              <w:rPr>
                <w:highlight w:val="red"/>
              </w:rPr>
              <w:t>9.896.106</w:t>
            </w:r>
          </w:p>
        </w:tc>
        <w:tc>
          <w:tcPr>
            <w:tcW w:w="1551" w:type="dxa"/>
            <w:vAlign w:val="center"/>
          </w:tcPr>
          <w:p w:rsidR="00722C45" w:rsidRPr="00FE7F89" w:rsidRDefault="00722C45" w:rsidP="00FA1095">
            <w:r w:rsidRPr="00FE7F89">
              <w:rPr>
                <w:highlight w:val="red"/>
              </w:rPr>
              <w:t>10.054.159</w:t>
            </w:r>
          </w:p>
        </w:tc>
      </w:tr>
      <w:tr w:rsidR="00722C45" w:rsidRPr="00FE7F89">
        <w:tc>
          <w:tcPr>
            <w:tcW w:w="1737" w:type="dxa"/>
          </w:tcPr>
          <w:p w:rsidR="00722C45" w:rsidRPr="00FE7F89" w:rsidRDefault="00722C45" w:rsidP="00FA1095">
            <w:r w:rsidRPr="00FE7F89">
              <w:t>L Rioja</w:t>
            </w:r>
          </w:p>
        </w:tc>
        <w:tc>
          <w:tcPr>
            <w:tcW w:w="1551" w:type="dxa"/>
            <w:vAlign w:val="center"/>
          </w:tcPr>
          <w:p w:rsidR="00722C45" w:rsidRPr="00FE7F89" w:rsidRDefault="00722C45" w:rsidP="00FA1095">
            <w:r w:rsidRPr="00FE7F89">
              <w:t>860.675</w:t>
            </w:r>
          </w:p>
        </w:tc>
        <w:tc>
          <w:tcPr>
            <w:tcW w:w="1551" w:type="dxa"/>
            <w:vAlign w:val="center"/>
          </w:tcPr>
          <w:p w:rsidR="00722C45" w:rsidRPr="00FE7F89" w:rsidRDefault="00722C45" w:rsidP="00FA1095">
            <w:r w:rsidRPr="00FE7F89">
              <w:rPr>
                <w:highlight w:val="red"/>
              </w:rPr>
              <w:t>1.562.944</w:t>
            </w:r>
          </w:p>
        </w:tc>
        <w:tc>
          <w:tcPr>
            <w:tcW w:w="1551" w:type="dxa"/>
            <w:vAlign w:val="center"/>
          </w:tcPr>
          <w:p w:rsidR="00722C45" w:rsidRPr="00FE7F89" w:rsidRDefault="00722C45" w:rsidP="00FA1095">
            <w:r w:rsidRPr="00FE7F89">
              <w:rPr>
                <w:highlight w:val="red"/>
              </w:rPr>
              <w:t>1.590.754</w:t>
            </w:r>
          </w:p>
        </w:tc>
      </w:tr>
      <w:tr w:rsidR="00722C45" w:rsidRPr="00FE7F89">
        <w:tc>
          <w:tcPr>
            <w:tcW w:w="1737" w:type="dxa"/>
          </w:tcPr>
          <w:p w:rsidR="00722C45" w:rsidRPr="00FE7F89" w:rsidRDefault="00722C45" w:rsidP="00FA1095">
            <w:pPr>
              <w:rPr>
                <w:b/>
                <w:bCs/>
              </w:rPr>
            </w:pPr>
            <w:r w:rsidRPr="00FE7F89">
              <w:rPr>
                <w:b/>
                <w:bCs/>
              </w:rPr>
              <w:t>Total</w:t>
            </w:r>
          </w:p>
        </w:tc>
        <w:tc>
          <w:tcPr>
            <w:tcW w:w="1551" w:type="dxa"/>
            <w:vAlign w:val="center"/>
          </w:tcPr>
          <w:p w:rsidR="00722C45" w:rsidRPr="00FE7F89" w:rsidRDefault="00722C45" w:rsidP="00FA1095">
            <w:pPr>
              <w:rPr>
                <w:b/>
                <w:bCs/>
              </w:rPr>
            </w:pPr>
            <w:r w:rsidRPr="00FE7F89">
              <w:rPr>
                <w:b/>
                <w:bCs/>
              </w:rPr>
              <w:t>221.133.882</w:t>
            </w:r>
          </w:p>
        </w:tc>
        <w:tc>
          <w:tcPr>
            <w:tcW w:w="1551" w:type="dxa"/>
            <w:vAlign w:val="center"/>
          </w:tcPr>
          <w:p w:rsidR="00722C45" w:rsidRPr="00FE7F89" w:rsidRDefault="00722C45" w:rsidP="00FA1095">
            <w:pPr>
              <w:rPr>
                <w:b/>
                <w:bCs/>
              </w:rPr>
            </w:pPr>
            <w:r w:rsidRPr="00FE7F89">
              <w:rPr>
                <w:b/>
                <w:bCs/>
              </w:rPr>
              <w:t>200.231.400</w:t>
            </w:r>
          </w:p>
        </w:tc>
        <w:tc>
          <w:tcPr>
            <w:tcW w:w="1551" w:type="dxa"/>
            <w:vAlign w:val="center"/>
          </w:tcPr>
          <w:p w:rsidR="00722C45" w:rsidRPr="00FE7F89" w:rsidRDefault="00722C45" w:rsidP="00FA1095">
            <w:pPr>
              <w:rPr>
                <w:b/>
                <w:bCs/>
              </w:rPr>
            </w:pPr>
            <w:r w:rsidRPr="00FE7F89">
              <w:rPr>
                <w:b/>
                <w:bCs/>
              </w:rPr>
              <w:t>202.204.897</w:t>
            </w:r>
          </w:p>
        </w:tc>
      </w:tr>
    </w:tbl>
    <w:bookmarkEnd w:id="5"/>
    <w:p w:rsidR="00722C45" w:rsidRPr="006B5B6E" w:rsidRDefault="00722C45" w:rsidP="006F48FC">
      <w:pPr>
        <w:spacing w:after="120"/>
        <w:jc w:val="both"/>
        <w:rPr>
          <w:rFonts w:ascii="Times New Roman" w:hAnsi="Times New Roman"/>
        </w:rPr>
      </w:pPr>
      <w:r w:rsidRPr="00EE7D15">
        <w:rPr>
          <w:rFonts w:ascii="Times New Roman" w:hAnsi="Times New Roman"/>
        </w:rPr>
        <w:t xml:space="preserve">Fuente: </w:t>
      </w:r>
      <w:r>
        <w:rPr>
          <w:rFonts w:ascii="Times New Roman" w:hAnsi="Times New Roman"/>
        </w:rPr>
        <w:t>elaboración propia a partir de los datos del p</w:t>
      </w:r>
      <w:r w:rsidRPr="00EE7D15">
        <w:rPr>
          <w:rFonts w:ascii="Times New Roman" w:hAnsi="Times New Roman"/>
        </w:rPr>
        <w:t xml:space="preserve">ortal estadístico </w:t>
      </w:r>
      <w:r>
        <w:rPr>
          <w:rFonts w:ascii="Times New Roman" w:hAnsi="Times New Roman"/>
        </w:rPr>
        <w:t>del Ministerio de S</w:t>
      </w:r>
      <w:r w:rsidRPr="00EE7D15">
        <w:rPr>
          <w:rFonts w:ascii="Times New Roman" w:hAnsi="Times New Roman"/>
        </w:rPr>
        <w:t>anidad</w:t>
      </w:r>
      <w:r>
        <w:rPr>
          <w:rFonts w:ascii="Times New Roman" w:hAnsi="Times New Roman"/>
        </w:rPr>
        <w:t>.</w:t>
      </w:r>
    </w:p>
    <w:p w:rsidR="00722C45" w:rsidRDefault="00722C45" w:rsidP="00852173">
      <w:pPr>
        <w:spacing w:after="120"/>
        <w:rPr>
          <w:b/>
          <w:bCs/>
        </w:rPr>
      </w:pPr>
    </w:p>
    <w:p w:rsidR="00722C45" w:rsidRDefault="00722C45" w:rsidP="00852173">
      <w:pPr>
        <w:spacing w:after="120"/>
        <w:rPr>
          <w:b/>
          <w:bCs/>
        </w:rPr>
      </w:pPr>
    </w:p>
    <w:p w:rsidR="00722C45" w:rsidRDefault="00722C45" w:rsidP="0020484B">
      <w:pPr>
        <w:spacing w:after="120"/>
        <w:jc w:val="both"/>
      </w:pPr>
      <w:r>
        <w:t>En el caso de las consultas al año en Pediatría por CCAA, ha habido un descenso del número de consultas en el año 2018 total respecto al 2010 (6,09%), este dato resalta cuando la población respecto a 2010 el porcentaje de caída era muy bajo (0,335%). Se refleja también un descenso de consultas respecto al 2017 (2,26%), un total de 732.653 consultas menos, a diferencia de Medicina de Familia que aumentaba respecto al año anterior. El descenso del número de consultas es generalizado y ocurre en casi las mismas comunidades en las que Medicina de Familia el descenso y aumento salvo Galicia, que en este caso aumentará el número de consultas (4,26%), al igual que Asturias (4,25%). Por el lado contrario Aragón, esta vez descenderá su número de consultas (4,26%) en vez de aumentar como en Medicina de Familia. Las 5 CCAA que descienden a las que se sumarían Asturias y Galicia son nuevamente: Navarra (0,59%), País Vasco (33,70%), y el caso de La Rioja (68,6%). Nuevamente La Rioja plantea una importante subida de consultas</w:t>
      </w:r>
    </w:p>
    <w:p w:rsidR="00722C45" w:rsidRPr="006F1559" w:rsidRDefault="00722C45" w:rsidP="0020484B">
      <w:pPr>
        <w:spacing w:after="120"/>
        <w:jc w:val="both"/>
      </w:pPr>
      <w:r>
        <w:lastRenderedPageBreak/>
        <w:t>Por otro lado, en relación con 2017, son casi las mismas CCAA que aumentan el número de consultas respecto a 2010 salvo Navarra. Las bajadas de consultas de las 13 CCAA restantes destacan Baleares (19,15%), Cataluña (14,20%) con más de 10 puntos de bajada. Por otro lado, coinciden las subidas de ratio de medicina familiar en La Rioja y Aragón al igual que sus consultas llevando en mayor mediad el caso de La Rioja a una situación complicada de gestionar correctamente.</w:t>
      </w:r>
    </w:p>
    <w:p w:rsidR="00722C45" w:rsidRDefault="00722C45" w:rsidP="00852173">
      <w:pPr>
        <w:spacing w:after="120"/>
        <w:rPr>
          <w:b/>
          <w:bCs/>
        </w:rPr>
      </w:pPr>
    </w:p>
    <w:p w:rsidR="00722C45" w:rsidRDefault="00722C45" w:rsidP="00852173">
      <w:pPr>
        <w:spacing w:after="120"/>
        <w:rPr>
          <w:b/>
          <w:bCs/>
        </w:rPr>
      </w:pPr>
      <w:r w:rsidRPr="00891C2E">
        <w:rPr>
          <w:b/>
          <w:bCs/>
        </w:rPr>
        <w:t xml:space="preserve">Número de consultas al año </w:t>
      </w:r>
      <w:r>
        <w:rPr>
          <w:b/>
          <w:bCs/>
        </w:rPr>
        <w:t xml:space="preserve">por </w:t>
      </w:r>
      <w:r w:rsidRPr="00891C2E">
        <w:rPr>
          <w:b/>
          <w:bCs/>
        </w:rPr>
        <w:t>Pediatría por CCAA</w:t>
      </w:r>
    </w:p>
    <w:tbl>
      <w:tblPr>
        <w:tblW w:w="65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701"/>
        <w:gridCol w:w="1559"/>
        <w:gridCol w:w="1418"/>
      </w:tblGrid>
      <w:tr w:rsidR="00722C45" w:rsidRPr="00FE7F89">
        <w:tc>
          <w:tcPr>
            <w:tcW w:w="1838" w:type="dxa"/>
          </w:tcPr>
          <w:p w:rsidR="00722C45" w:rsidRPr="00FE7F89" w:rsidRDefault="00722C45" w:rsidP="00FA1095">
            <w:bookmarkStart w:id="6" w:name="_Hlk41181173"/>
          </w:p>
        </w:tc>
        <w:tc>
          <w:tcPr>
            <w:tcW w:w="1701" w:type="dxa"/>
          </w:tcPr>
          <w:p w:rsidR="00722C45" w:rsidRPr="00FE7F89" w:rsidRDefault="00722C45" w:rsidP="00FA1095">
            <w:r w:rsidRPr="00FE7F89">
              <w:t>2010</w:t>
            </w:r>
          </w:p>
        </w:tc>
        <w:tc>
          <w:tcPr>
            <w:tcW w:w="1559" w:type="dxa"/>
          </w:tcPr>
          <w:p w:rsidR="00722C45" w:rsidRPr="00FE7F89" w:rsidRDefault="00722C45" w:rsidP="00FA1095">
            <w:r w:rsidRPr="00FE7F89">
              <w:t>2017</w:t>
            </w:r>
          </w:p>
        </w:tc>
        <w:tc>
          <w:tcPr>
            <w:tcW w:w="1418" w:type="dxa"/>
          </w:tcPr>
          <w:p w:rsidR="00722C45" w:rsidRPr="00FE7F89" w:rsidRDefault="00722C45" w:rsidP="00FA1095">
            <w:r w:rsidRPr="00FE7F89">
              <w:t>2018</w:t>
            </w:r>
          </w:p>
        </w:tc>
      </w:tr>
      <w:tr w:rsidR="00722C45" w:rsidRPr="00FE7F89">
        <w:tc>
          <w:tcPr>
            <w:tcW w:w="1838" w:type="dxa"/>
          </w:tcPr>
          <w:p w:rsidR="00722C45" w:rsidRPr="00FE7F89" w:rsidRDefault="00722C45" w:rsidP="00FA1095">
            <w:r w:rsidRPr="00FE7F89">
              <w:t>Andalucía</w:t>
            </w:r>
          </w:p>
        </w:tc>
        <w:tc>
          <w:tcPr>
            <w:tcW w:w="1701" w:type="dxa"/>
            <w:vAlign w:val="center"/>
          </w:tcPr>
          <w:p w:rsidR="00722C45" w:rsidRPr="00FE7F89" w:rsidRDefault="00722C45" w:rsidP="00FA1095">
            <w:r w:rsidRPr="00FE7F89">
              <w:t>7.173.884</w:t>
            </w:r>
          </w:p>
        </w:tc>
        <w:tc>
          <w:tcPr>
            <w:tcW w:w="1559" w:type="dxa"/>
            <w:vAlign w:val="center"/>
          </w:tcPr>
          <w:p w:rsidR="00722C45" w:rsidRPr="00FE7F89" w:rsidRDefault="00722C45" w:rsidP="00FA1095">
            <w:r w:rsidRPr="00FE7F89">
              <w:t>6.998.013</w:t>
            </w:r>
          </w:p>
        </w:tc>
        <w:tc>
          <w:tcPr>
            <w:tcW w:w="1418" w:type="dxa"/>
            <w:vAlign w:val="center"/>
          </w:tcPr>
          <w:p w:rsidR="00722C45" w:rsidRPr="00FE7F89" w:rsidRDefault="00722C45" w:rsidP="00FA1095">
            <w:r w:rsidRPr="00FE7F89">
              <w:t>6.804.480</w:t>
            </w:r>
          </w:p>
        </w:tc>
      </w:tr>
      <w:tr w:rsidR="00722C45" w:rsidRPr="00FE7F89">
        <w:tc>
          <w:tcPr>
            <w:tcW w:w="1838" w:type="dxa"/>
          </w:tcPr>
          <w:p w:rsidR="00722C45" w:rsidRPr="00FE7F89" w:rsidRDefault="00722C45" w:rsidP="00FA1095">
            <w:r w:rsidRPr="00FE7F89">
              <w:t>Aragón</w:t>
            </w:r>
          </w:p>
        </w:tc>
        <w:tc>
          <w:tcPr>
            <w:tcW w:w="1701" w:type="dxa"/>
            <w:vAlign w:val="center"/>
          </w:tcPr>
          <w:p w:rsidR="00722C45" w:rsidRPr="00FE7F89" w:rsidRDefault="00722C45" w:rsidP="00FA1095">
            <w:r w:rsidRPr="00FE7F89">
              <w:t>908.227</w:t>
            </w:r>
          </w:p>
        </w:tc>
        <w:tc>
          <w:tcPr>
            <w:tcW w:w="1559" w:type="dxa"/>
            <w:vAlign w:val="center"/>
          </w:tcPr>
          <w:p w:rsidR="00722C45" w:rsidRPr="00FE7F89" w:rsidRDefault="00722C45" w:rsidP="00FA1095">
            <w:r w:rsidRPr="00FE7F89">
              <w:t>901.526</w:t>
            </w:r>
          </w:p>
        </w:tc>
        <w:tc>
          <w:tcPr>
            <w:tcW w:w="1418" w:type="dxa"/>
            <w:vAlign w:val="center"/>
          </w:tcPr>
          <w:p w:rsidR="00722C45" w:rsidRPr="00FE7F89" w:rsidRDefault="00722C45" w:rsidP="00FA1095">
            <w:r w:rsidRPr="00FE7F89">
              <w:t>869.475</w:t>
            </w:r>
          </w:p>
        </w:tc>
      </w:tr>
      <w:tr w:rsidR="00722C45" w:rsidRPr="00FE7F89">
        <w:tc>
          <w:tcPr>
            <w:tcW w:w="1838" w:type="dxa"/>
          </w:tcPr>
          <w:p w:rsidR="00722C45" w:rsidRPr="00FE7F89" w:rsidRDefault="00722C45" w:rsidP="00FA1095">
            <w:r w:rsidRPr="00FE7F89">
              <w:t>Asturias</w:t>
            </w:r>
          </w:p>
        </w:tc>
        <w:tc>
          <w:tcPr>
            <w:tcW w:w="1701" w:type="dxa"/>
            <w:vAlign w:val="center"/>
          </w:tcPr>
          <w:p w:rsidR="00722C45" w:rsidRPr="00FE7F89" w:rsidRDefault="00722C45" w:rsidP="00FA1095">
            <w:r w:rsidRPr="00FE7F89">
              <w:t>511.432</w:t>
            </w:r>
          </w:p>
        </w:tc>
        <w:tc>
          <w:tcPr>
            <w:tcW w:w="1559" w:type="dxa"/>
            <w:vAlign w:val="center"/>
          </w:tcPr>
          <w:p w:rsidR="00722C45" w:rsidRPr="00FE7F89" w:rsidRDefault="00722C45" w:rsidP="00FA1095">
            <w:r w:rsidRPr="00FE7F89">
              <w:rPr>
                <w:highlight w:val="red"/>
              </w:rPr>
              <w:t>558.355</w:t>
            </w:r>
          </w:p>
        </w:tc>
        <w:tc>
          <w:tcPr>
            <w:tcW w:w="1418" w:type="dxa"/>
            <w:vAlign w:val="center"/>
          </w:tcPr>
          <w:p w:rsidR="00722C45" w:rsidRPr="00FE7F89" w:rsidRDefault="00722C45" w:rsidP="00FA1095">
            <w:r w:rsidRPr="00FE7F89">
              <w:rPr>
                <w:highlight w:val="red"/>
              </w:rPr>
              <w:t>533.199</w:t>
            </w:r>
          </w:p>
        </w:tc>
      </w:tr>
      <w:tr w:rsidR="00722C45" w:rsidRPr="00FE7F89">
        <w:tc>
          <w:tcPr>
            <w:tcW w:w="1838" w:type="dxa"/>
          </w:tcPr>
          <w:p w:rsidR="00722C45" w:rsidRPr="00FE7F89" w:rsidRDefault="00722C45" w:rsidP="00FA1095">
            <w:r w:rsidRPr="00FE7F89">
              <w:t>Baleares</w:t>
            </w:r>
          </w:p>
        </w:tc>
        <w:tc>
          <w:tcPr>
            <w:tcW w:w="1701" w:type="dxa"/>
            <w:vAlign w:val="center"/>
          </w:tcPr>
          <w:p w:rsidR="00722C45" w:rsidRPr="00FE7F89" w:rsidRDefault="00722C45" w:rsidP="00FA1095">
            <w:r w:rsidRPr="00FE7F89">
              <w:t>649.851</w:t>
            </w:r>
          </w:p>
        </w:tc>
        <w:tc>
          <w:tcPr>
            <w:tcW w:w="1559" w:type="dxa"/>
            <w:vAlign w:val="center"/>
          </w:tcPr>
          <w:p w:rsidR="00722C45" w:rsidRPr="00FE7F89" w:rsidRDefault="00722C45" w:rsidP="00FA1095">
            <w:r w:rsidRPr="00FE7F89">
              <w:t>608.533</w:t>
            </w:r>
          </w:p>
        </w:tc>
        <w:tc>
          <w:tcPr>
            <w:tcW w:w="1418" w:type="dxa"/>
            <w:vAlign w:val="center"/>
          </w:tcPr>
          <w:p w:rsidR="00722C45" w:rsidRPr="00FE7F89" w:rsidRDefault="00722C45" w:rsidP="00FA1095">
            <w:r w:rsidRPr="00FE7F89">
              <w:t>525.400</w:t>
            </w:r>
          </w:p>
        </w:tc>
      </w:tr>
      <w:tr w:rsidR="00722C45" w:rsidRPr="00FE7F89">
        <w:tc>
          <w:tcPr>
            <w:tcW w:w="1838" w:type="dxa"/>
          </w:tcPr>
          <w:p w:rsidR="00722C45" w:rsidRPr="00FE7F89" w:rsidRDefault="00722C45" w:rsidP="00FA1095">
            <w:r w:rsidRPr="00FE7F89">
              <w:t>Canarias</w:t>
            </w:r>
          </w:p>
        </w:tc>
        <w:tc>
          <w:tcPr>
            <w:tcW w:w="1701" w:type="dxa"/>
            <w:vAlign w:val="center"/>
          </w:tcPr>
          <w:p w:rsidR="00722C45" w:rsidRPr="00FE7F89" w:rsidRDefault="00722C45" w:rsidP="00FA1095">
            <w:r w:rsidRPr="00FE7F89">
              <w:t>1.532.969</w:t>
            </w:r>
          </w:p>
        </w:tc>
        <w:tc>
          <w:tcPr>
            <w:tcW w:w="1559" w:type="dxa"/>
            <w:vAlign w:val="center"/>
          </w:tcPr>
          <w:p w:rsidR="00722C45" w:rsidRPr="00FE7F89" w:rsidRDefault="00722C45" w:rsidP="00FA1095">
            <w:r w:rsidRPr="00FE7F89">
              <w:t>1.523.840</w:t>
            </w:r>
          </w:p>
        </w:tc>
        <w:tc>
          <w:tcPr>
            <w:tcW w:w="1418" w:type="dxa"/>
            <w:vAlign w:val="center"/>
          </w:tcPr>
          <w:p w:rsidR="00722C45" w:rsidRPr="00FE7F89" w:rsidRDefault="00722C45" w:rsidP="00FA1095">
            <w:r w:rsidRPr="00FE7F89">
              <w:t>1.450.494</w:t>
            </w:r>
          </w:p>
        </w:tc>
      </w:tr>
      <w:tr w:rsidR="00722C45" w:rsidRPr="00FE7F89">
        <w:tc>
          <w:tcPr>
            <w:tcW w:w="1838" w:type="dxa"/>
          </w:tcPr>
          <w:p w:rsidR="00722C45" w:rsidRPr="00FE7F89" w:rsidRDefault="00722C45" w:rsidP="00FA1095">
            <w:r w:rsidRPr="00FE7F89">
              <w:t>Cantabria</w:t>
            </w:r>
          </w:p>
        </w:tc>
        <w:tc>
          <w:tcPr>
            <w:tcW w:w="1701" w:type="dxa"/>
            <w:vAlign w:val="center"/>
          </w:tcPr>
          <w:p w:rsidR="00722C45" w:rsidRPr="00FE7F89" w:rsidRDefault="00722C45" w:rsidP="00FA1095">
            <w:r w:rsidRPr="00FE7F89">
              <w:t>410.833</w:t>
            </w:r>
          </w:p>
        </w:tc>
        <w:tc>
          <w:tcPr>
            <w:tcW w:w="1559" w:type="dxa"/>
            <w:vAlign w:val="center"/>
          </w:tcPr>
          <w:p w:rsidR="00722C45" w:rsidRPr="00FE7F89" w:rsidRDefault="00722C45" w:rsidP="00FA1095">
            <w:r w:rsidRPr="00FE7F89">
              <w:t>397.105</w:t>
            </w:r>
          </w:p>
        </w:tc>
        <w:tc>
          <w:tcPr>
            <w:tcW w:w="1418" w:type="dxa"/>
            <w:vAlign w:val="center"/>
          </w:tcPr>
          <w:p w:rsidR="00722C45" w:rsidRPr="00FE7F89" w:rsidRDefault="00722C45" w:rsidP="00FA1095">
            <w:r w:rsidRPr="00FE7F89">
              <w:t>382.474</w:t>
            </w:r>
          </w:p>
        </w:tc>
      </w:tr>
      <w:tr w:rsidR="00722C45" w:rsidRPr="00FE7F89">
        <w:tc>
          <w:tcPr>
            <w:tcW w:w="1838" w:type="dxa"/>
          </w:tcPr>
          <w:p w:rsidR="00722C45" w:rsidRPr="00FE7F89" w:rsidRDefault="00722C45" w:rsidP="00FA1095">
            <w:r w:rsidRPr="00FE7F89">
              <w:t>C y León</w:t>
            </w:r>
          </w:p>
        </w:tc>
        <w:tc>
          <w:tcPr>
            <w:tcW w:w="1701" w:type="dxa"/>
            <w:vAlign w:val="center"/>
          </w:tcPr>
          <w:p w:rsidR="00722C45" w:rsidRPr="00FE7F89" w:rsidRDefault="00722C45" w:rsidP="00FA1095">
            <w:r w:rsidRPr="00FE7F89">
              <w:t>1.495.787</w:t>
            </w:r>
          </w:p>
        </w:tc>
        <w:tc>
          <w:tcPr>
            <w:tcW w:w="1559" w:type="dxa"/>
            <w:vAlign w:val="center"/>
          </w:tcPr>
          <w:p w:rsidR="00722C45" w:rsidRPr="00FE7F89" w:rsidRDefault="00722C45" w:rsidP="00FA1095">
            <w:r w:rsidRPr="00FE7F89">
              <w:t>1.202.821</w:t>
            </w:r>
          </w:p>
        </w:tc>
        <w:tc>
          <w:tcPr>
            <w:tcW w:w="1418" w:type="dxa"/>
            <w:vAlign w:val="center"/>
          </w:tcPr>
          <w:p w:rsidR="00722C45" w:rsidRPr="00FE7F89" w:rsidRDefault="00722C45" w:rsidP="00FA1095">
            <w:r w:rsidRPr="00FE7F89">
              <w:t>1.332.234</w:t>
            </w:r>
          </w:p>
        </w:tc>
      </w:tr>
      <w:tr w:rsidR="00722C45" w:rsidRPr="00FE7F89">
        <w:tc>
          <w:tcPr>
            <w:tcW w:w="1838" w:type="dxa"/>
          </w:tcPr>
          <w:p w:rsidR="00722C45" w:rsidRPr="00FE7F89" w:rsidRDefault="00722C45" w:rsidP="00FA1095">
            <w:r w:rsidRPr="00FE7F89">
              <w:t>CLM</w:t>
            </w:r>
          </w:p>
        </w:tc>
        <w:tc>
          <w:tcPr>
            <w:tcW w:w="1701" w:type="dxa"/>
            <w:vAlign w:val="center"/>
          </w:tcPr>
          <w:p w:rsidR="00722C45" w:rsidRPr="00FE7F89" w:rsidRDefault="00722C45" w:rsidP="00FA1095">
            <w:r w:rsidRPr="00FE7F89">
              <w:t>1.290.702</w:t>
            </w:r>
          </w:p>
        </w:tc>
        <w:tc>
          <w:tcPr>
            <w:tcW w:w="1559" w:type="dxa"/>
            <w:vAlign w:val="center"/>
          </w:tcPr>
          <w:p w:rsidR="00722C45" w:rsidRPr="00FE7F89" w:rsidRDefault="00722C45" w:rsidP="00FA1095">
            <w:r w:rsidRPr="00FE7F89">
              <w:t>1.200.288</w:t>
            </w:r>
          </w:p>
        </w:tc>
        <w:tc>
          <w:tcPr>
            <w:tcW w:w="1418" w:type="dxa"/>
            <w:vAlign w:val="center"/>
          </w:tcPr>
          <w:p w:rsidR="00722C45" w:rsidRPr="00FE7F89" w:rsidRDefault="00722C45" w:rsidP="00FA1095">
            <w:r w:rsidRPr="00FE7F89">
              <w:t>1.138.586</w:t>
            </w:r>
          </w:p>
        </w:tc>
      </w:tr>
      <w:tr w:rsidR="00722C45" w:rsidRPr="00FE7F89">
        <w:tc>
          <w:tcPr>
            <w:tcW w:w="1838" w:type="dxa"/>
          </w:tcPr>
          <w:p w:rsidR="00722C45" w:rsidRPr="00FE7F89" w:rsidRDefault="00722C45" w:rsidP="00FA1095">
            <w:r w:rsidRPr="00FE7F89">
              <w:t>Cataluña</w:t>
            </w:r>
          </w:p>
        </w:tc>
        <w:tc>
          <w:tcPr>
            <w:tcW w:w="1701" w:type="dxa"/>
            <w:vAlign w:val="center"/>
          </w:tcPr>
          <w:p w:rsidR="00722C45" w:rsidRPr="00FE7F89" w:rsidRDefault="00722C45" w:rsidP="00FA1095">
            <w:r w:rsidRPr="00FE7F89">
              <w:t>5.095.204</w:t>
            </w:r>
          </w:p>
        </w:tc>
        <w:tc>
          <w:tcPr>
            <w:tcW w:w="1559" w:type="dxa"/>
            <w:vAlign w:val="center"/>
          </w:tcPr>
          <w:p w:rsidR="00722C45" w:rsidRPr="00FE7F89" w:rsidRDefault="00722C45" w:rsidP="00FA1095">
            <w:r w:rsidRPr="00FE7F89">
              <w:t>4.431.739</w:t>
            </w:r>
          </w:p>
        </w:tc>
        <w:tc>
          <w:tcPr>
            <w:tcW w:w="1418" w:type="dxa"/>
            <w:vAlign w:val="center"/>
          </w:tcPr>
          <w:p w:rsidR="00722C45" w:rsidRPr="00FE7F89" w:rsidRDefault="00722C45" w:rsidP="00FA1095">
            <w:r w:rsidRPr="00FE7F89">
              <w:t>4.371.480</w:t>
            </w:r>
          </w:p>
        </w:tc>
      </w:tr>
      <w:tr w:rsidR="00722C45" w:rsidRPr="00FE7F89">
        <w:tc>
          <w:tcPr>
            <w:tcW w:w="1838" w:type="dxa"/>
          </w:tcPr>
          <w:p w:rsidR="00722C45" w:rsidRPr="00FE7F89" w:rsidRDefault="00722C45" w:rsidP="00FA1095">
            <w:r w:rsidRPr="00FE7F89">
              <w:t>C Valenciana</w:t>
            </w:r>
          </w:p>
        </w:tc>
        <w:tc>
          <w:tcPr>
            <w:tcW w:w="1701" w:type="dxa"/>
            <w:vAlign w:val="center"/>
          </w:tcPr>
          <w:p w:rsidR="00722C45" w:rsidRPr="00FE7F89" w:rsidRDefault="00722C45" w:rsidP="00FA1095">
            <w:r w:rsidRPr="00FE7F89">
              <w:t>4.093.872</w:t>
            </w:r>
          </w:p>
        </w:tc>
        <w:tc>
          <w:tcPr>
            <w:tcW w:w="1559" w:type="dxa"/>
            <w:vAlign w:val="center"/>
          </w:tcPr>
          <w:p w:rsidR="00722C45" w:rsidRPr="00FE7F89" w:rsidRDefault="00722C45" w:rsidP="00FA1095">
            <w:r w:rsidRPr="00FE7F89">
              <w:t>3.881.615</w:t>
            </w:r>
          </w:p>
        </w:tc>
        <w:tc>
          <w:tcPr>
            <w:tcW w:w="1418" w:type="dxa"/>
            <w:vAlign w:val="center"/>
          </w:tcPr>
          <w:p w:rsidR="00722C45" w:rsidRPr="00FE7F89" w:rsidRDefault="00722C45" w:rsidP="00FA1095">
            <w:r w:rsidRPr="00FE7F89">
              <w:t>3.759.336</w:t>
            </w:r>
          </w:p>
        </w:tc>
      </w:tr>
      <w:tr w:rsidR="00722C45" w:rsidRPr="00FE7F89">
        <w:tc>
          <w:tcPr>
            <w:tcW w:w="1838" w:type="dxa"/>
          </w:tcPr>
          <w:p w:rsidR="00722C45" w:rsidRPr="00FE7F89" w:rsidRDefault="00722C45" w:rsidP="00FA1095">
            <w:r w:rsidRPr="00FE7F89">
              <w:t>Extremadura</w:t>
            </w:r>
          </w:p>
        </w:tc>
        <w:tc>
          <w:tcPr>
            <w:tcW w:w="1701" w:type="dxa"/>
            <w:vAlign w:val="center"/>
          </w:tcPr>
          <w:p w:rsidR="00722C45" w:rsidRPr="00FE7F89" w:rsidRDefault="00722C45" w:rsidP="00FA1095">
            <w:r w:rsidRPr="00FE7F89">
              <w:t>624.030</w:t>
            </w:r>
          </w:p>
        </w:tc>
        <w:tc>
          <w:tcPr>
            <w:tcW w:w="1559" w:type="dxa"/>
            <w:vAlign w:val="center"/>
          </w:tcPr>
          <w:p w:rsidR="00722C45" w:rsidRPr="00FE7F89" w:rsidRDefault="00722C45" w:rsidP="00FA1095">
            <w:r w:rsidRPr="00FE7F89">
              <w:t>594.319</w:t>
            </w:r>
          </w:p>
        </w:tc>
        <w:tc>
          <w:tcPr>
            <w:tcW w:w="1418" w:type="dxa"/>
            <w:vAlign w:val="center"/>
          </w:tcPr>
          <w:p w:rsidR="00722C45" w:rsidRPr="00FE7F89" w:rsidRDefault="00722C45" w:rsidP="00FA1095">
            <w:r w:rsidRPr="00FE7F89">
              <w:t>571.396</w:t>
            </w:r>
          </w:p>
        </w:tc>
      </w:tr>
      <w:tr w:rsidR="00722C45" w:rsidRPr="00FE7F89">
        <w:tc>
          <w:tcPr>
            <w:tcW w:w="1838" w:type="dxa"/>
          </w:tcPr>
          <w:p w:rsidR="00722C45" w:rsidRPr="00FE7F89" w:rsidRDefault="00722C45" w:rsidP="00FA1095">
            <w:r w:rsidRPr="00FE7F89">
              <w:t>Galicia</w:t>
            </w:r>
          </w:p>
        </w:tc>
        <w:tc>
          <w:tcPr>
            <w:tcW w:w="1701" w:type="dxa"/>
            <w:vAlign w:val="center"/>
          </w:tcPr>
          <w:p w:rsidR="00722C45" w:rsidRPr="00FE7F89" w:rsidRDefault="00722C45" w:rsidP="00FA1095">
            <w:r w:rsidRPr="00FE7F89">
              <w:t>1.656.460</w:t>
            </w:r>
          </w:p>
        </w:tc>
        <w:tc>
          <w:tcPr>
            <w:tcW w:w="1559" w:type="dxa"/>
            <w:vAlign w:val="center"/>
          </w:tcPr>
          <w:p w:rsidR="00722C45" w:rsidRPr="00FE7F89" w:rsidRDefault="00722C45" w:rsidP="00FA1095">
            <w:r w:rsidRPr="00FE7F89">
              <w:rPr>
                <w:highlight w:val="red"/>
              </w:rPr>
              <w:t>1.763.308</w:t>
            </w:r>
          </w:p>
        </w:tc>
        <w:tc>
          <w:tcPr>
            <w:tcW w:w="1418" w:type="dxa"/>
            <w:vAlign w:val="center"/>
          </w:tcPr>
          <w:p w:rsidR="00722C45" w:rsidRPr="00FE7F89" w:rsidRDefault="00722C45" w:rsidP="00FA1095">
            <w:r w:rsidRPr="00FE7F89">
              <w:rPr>
                <w:highlight w:val="red"/>
              </w:rPr>
              <w:t>1.727.162</w:t>
            </w:r>
          </w:p>
        </w:tc>
      </w:tr>
      <w:tr w:rsidR="00722C45" w:rsidRPr="00FE7F89">
        <w:tc>
          <w:tcPr>
            <w:tcW w:w="1838" w:type="dxa"/>
          </w:tcPr>
          <w:p w:rsidR="00722C45" w:rsidRPr="00FE7F89" w:rsidRDefault="00722C45" w:rsidP="00FA1095">
            <w:r w:rsidRPr="00FE7F89">
              <w:t>Madrid</w:t>
            </w:r>
          </w:p>
        </w:tc>
        <w:tc>
          <w:tcPr>
            <w:tcW w:w="1701" w:type="dxa"/>
            <w:vAlign w:val="center"/>
          </w:tcPr>
          <w:p w:rsidR="00722C45" w:rsidRPr="00FE7F89" w:rsidRDefault="00722C45" w:rsidP="00FA1095">
            <w:r w:rsidRPr="00FE7F89">
              <w:t>4.827.037</w:t>
            </w:r>
          </w:p>
        </w:tc>
        <w:tc>
          <w:tcPr>
            <w:tcW w:w="1559" w:type="dxa"/>
            <w:vAlign w:val="center"/>
          </w:tcPr>
          <w:p w:rsidR="00722C45" w:rsidRPr="00FE7F89" w:rsidRDefault="00722C45" w:rsidP="00FA1095">
            <w:r w:rsidRPr="00FE7F89">
              <w:t>4.572.310</w:t>
            </w:r>
          </w:p>
        </w:tc>
        <w:tc>
          <w:tcPr>
            <w:tcW w:w="1418" w:type="dxa"/>
            <w:vAlign w:val="center"/>
          </w:tcPr>
          <w:p w:rsidR="00722C45" w:rsidRPr="00FE7F89" w:rsidRDefault="00722C45" w:rsidP="00FA1095">
            <w:r w:rsidRPr="00FE7F89">
              <w:t>4.377.506</w:t>
            </w:r>
          </w:p>
        </w:tc>
      </w:tr>
      <w:tr w:rsidR="00722C45" w:rsidRPr="00FE7F89">
        <w:tc>
          <w:tcPr>
            <w:tcW w:w="1838" w:type="dxa"/>
          </w:tcPr>
          <w:p w:rsidR="00722C45" w:rsidRPr="00FE7F89" w:rsidRDefault="00722C45" w:rsidP="00FA1095">
            <w:r w:rsidRPr="00FE7F89">
              <w:t>Murcia</w:t>
            </w:r>
          </w:p>
        </w:tc>
        <w:tc>
          <w:tcPr>
            <w:tcW w:w="1701" w:type="dxa"/>
            <w:vAlign w:val="center"/>
          </w:tcPr>
          <w:p w:rsidR="00722C45" w:rsidRPr="00FE7F89" w:rsidRDefault="00722C45" w:rsidP="00FA1095">
            <w:r w:rsidRPr="00FE7F89">
              <w:t>1.331.802</w:t>
            </w:r>
          </w:p>
        </w:tc>
        <w:tc>
          <w:tcPr>
            <w:tcW w:w="1559" w:type="dxa"/>
            <w:vAlign w:val="center"/>
          </w:tcPr>
          <w:p w:rsidR="00722C45" w:rsidRPr="00FE7F89" w:rsidRDefault="00722C45" w:rsidP="00FA1095">
            <w:r w:rsidRPr="00FE7F89">
              <w:t>1.146.543</w:t>
            </w:r>
          </w:p>
        </w:tc>
        <w:tc>
          <w:tcPr>
            <w:tcW w:w="1418" w:type="dxa"/>
            <w:vAlign w:val="center"/>
          </w:tcPr>
          <w:p w:rsidR="00722C45" w:rsidRPr="00FE7F89" w:rsidRDefault="00722C45" w:rsidP="00FA1095">
            <w:r w:rsidRPr="00FE7F89">
              <w:t>1.197.404</w:t>
            </w:r>
          </w:p>
        </w:tc>
      </w:tr>
      <w:tr w:rsidR="00722C45" w:rsidRPr="00FE7F89">
        <w:tc>
          <w:tcPr>
            <w:tcW w:w="1838" w:type="dxa"/>
          </w:tcPr>
          <w:p w:rsidR="00722C45" w:rsidRPr="00FE7F89" w:rsidRDefault="00722C45" w:rsidP="00FA1095">
            <w:r w:rsidRPr="00FE7F89">
              <w:t>Navarra</w:t>
            </w:r>
          </w:p>
        </w:tc>
        <w:tc>
          <w:tcPr>
            <w:tcW w:w="1701" w:type="dxa"/>
            <w:vAlign w:val="center"/>
          </w:tcPr>
          <w:p w:rsidR="00722C45" w:rsidRPr="00FE7F89" w:rsidRDefault="00722C45" w:rsidP="00FA1095">
            <w:r w:rsidRPr="00FE7F89">
              <w:t>489.759</w:t>
            </w:r>
          </w:p>
        </w:tc>
        <w:tc>
          <w:tcPr>
            <w:tcW w:w="1559" w:type="dxa"/>
            <w:vAlign w:val="center"/>
          </w:tcPr>
          <w:p w:rsidR="00722C45" w:rsidRPr="00FE7F89" w:rsidRDefault="00722C45" w:rsidP="00FA1095">
            <w:r w:rsidRPr="00FE7F89">
              <w:t>473.808</w:t>
            </w:r>
          </w:p>
        </w:tc>
        <w:tc>
          <w:tcPr>
            <w:tcW w:w="1418" w:type="dxa"/>
            <w:vAlign w:val="center"/>
          </w:tcPr>
          <w:p w:rsidR="00722C45" w:rsidRPr="00FE7F89" w:rsidRDefault="00722C45" w:rsidP="00FA1095">
            <w:r w:rsidRPr="00FE7F89">
              <w:rPr>
                <w:highlight w:val="red"/>
              </w:rPr>
              <w:t>492.678</w:t>
            </w:r>
          </w:p>
        </w:tc>
      </w:tr>
      <w:tr w:rsidR="00722C45" w:rsidRPr="00FE7F89">
        <w:tc>
          <w:tcPr>
            <w:tcW w:w="1838" w:type="dxa"/>
          </w:tcPr>
          <w:p w:rsidR="00722C45" w:rsidRPr="00FE7F89" w:rsidRDefault="00722C45" w:rsidP="00FA1095">
            <w:r w:rsidRPr="00FE7F89">
              <w:t>P Vasco</w:t>
            </w:r>
          </w:p>
        </w:tc>
        <w:tc>
          <w:tcPr>
            <w:tcW w:w="1701" w:type="dxa"/>
            <w:vAlign w:val="center"/>
          </w:tcPr>
          <w:p w:rsidR="00722C45" w:rsidRPr="00FE7F89" w:rsidRDefault="00722C45" w:rsidP="00FA1095">
            <w:r w:rsidRPr="00FE7F89">
              <w:t>1.263.583</w:t>
            </w:r>
          </w:p>
        </w:tc>
        <w:tc>
          <w:tcPr>
            <w:tcW w:w="1559" w:type="dxa"/>
            <w:vAlign w:val="center"/>
          </w:tcPr>
          <w:p w:rsidR="00722C45" w:rsidRPr="00FE7F89" w:rsidRDefault="00722C45" w:rsidP="00FA1095">
            <w:r w:rsidRPr="00FE7F89">
              <w:rPr>
                <w:highlight w:val="red"/>
              </w:rPr>
              <w:t>1.720.435</w:t>
            </w:r>
          </w:p>
        </w:tc>
        <w:tc>
          <w:tcPr>
            <w:tcW w:w="1418" w:type="dxa"/>
            <w:vAlign w:val="center"/>
          </w:tcPr>
          <w:p w:rsidR="00722C45" w:rsidRPr="00FE7F89" w:rsidRDefault="00722C45" w:rsidP="00FA1095">
            <w:r w:rsidRPr="00FE7F89">
              <w:rPr>
                <w:highlight w:val="red"/>
              </w:rPr>
              <w:t>1.689.507</w:t>
            </w:r>
          </w:p>
        </w:tc>
      </w:tr>
      <w:tr w:rsidR="00722C45" w:rsidRPr="00FE7F89">
        <w:tc>
          <w:tcPr>
            <w:tcW w:w="1838" w:type="dxa"/>
          </w:tcPr>
          <w:p w:rsidR="00722C45" w:rsidRPr="00FE7F89" w:rsidRDefault="00722C45" w:rsidP="00FA1095">
            <w:r w:rsidRPr="00FE7F89">
              <w:t>L Rioja</w:t>
            </w:r>
          </w:p>
        </w:tc>
        <w:tc>
          <w:tcPr>
            <w:tcW w:w="1701" w:type="dxa"/>
            <w:vAlign w:val="center"/>
          </w:tcPr>
          <w:p w:rsidR="00722C45" w:rsidRPr="00FE7F89" w:rsidRDefault="00722C45" w:rsidP="00FA1095">
            <w:r w:rsidRPr="00FE7F89">
              <w:t>136.204</w:t>
            </w:r>
          </w:p>
        </w:tc>
        <w:tc>
          <w:tcPr>
            <w:tcW w:w="1559" w:type="dxa"/>
            <w:vAlign w:val="center"/>
          </w:tcPr>
          <w:p w:rsidR="00722C45" w:rsidRPr="00FE7F89" w:rsidRDefault="00722C45" w:rsidP="00FA1095">
            <w:r w:rsidRPr="00FE7F89">
              <w:rPr>
                <w:highlight w:val="red"/>
              </w:rPr>
              <w:t>203.833</w:t>
            </w:r>
          </w:p>
        </w:tc>
        <w:tc>
          <w:tcPr>
            <w:tcW w:w="1418" w:type="dxa"/>
            <w:vAlign w:val="center"/>
          </w:tcPr>
          <w:p w:rsidR="00722C45" w:rsidRPr="00FE7F89" w:rsidRDefault="00722C45" w:rsidP="00FA1095">
            <w:r w:rsidRPr="00FE7F89">
              <w:rPr>
                <w:highlight w:val="red"/>
              </w:rPr>
              <w:t>229.644</w:t>
            </w:r>
          </w:p>
        </w:tc>
      </w:tr>
      <w:tr w:rsidR="00722C45" w:rsidRPr="00FE7F89">
        <w:tc>
          <w:tcPr>
            <w:tcW w:w="1838" w:type="dxa"/>
          </w:tcPr>
          <w:p w:rsidR="00722C45" w:rsidRPr="00FE7F89" w:rsidRDefault="00722C45" w:rsidP="00FA1095">
            <w:pPr>
              <w:rPr>
                <w:b/>
                <w:bCs/>
              </w:rPr>
            </w:pPr>
            <w:r w:rsidRPr="00FE7F89">
              <w:rPr>
                <w:b/>
                <w:bCs/>
              </w:rPr>
              <w:t>Total</w:t>
            </w:r>
          </w:p>
        </w:tc>
        <w:tc>
          <w:tcPr>
            <w:tcW w:w="1701" w:type="dxa"/>
            <w:vAlign w:val="center"/>
          </w:tcPr>
          <w:p w:rsidR="00722C45" w:rsidRPr="00FE7F89" w:rsidRDefault="00722C45" w:rsidP="00FA1095">
            <w:pPr>
              <w:rPr>
                <w:b/>
                <w:bCs/>
              </w:rPr>
            </w:pPr>
            <w:r w:rsidRPr="00FE7F89">
              <w:rPr>
                <w:b/>
                <w:bCs/>
              </w:rPr>
              <w:t>33.636.320</w:t>
            </w:r>
          </w:p>
        </w:tc>
        <w:tc>
          <w:tcPr>
            <w:tcW w:w="1559" w:type="dxa"/>
            <w:vAlign w:val="center"/>
          </w:tcPr>
          <w:p w:rsidR="00722C45" w:rsidRPr="00FE7F89" w:rsidRDefault="00722C45" w:rsidP="00FA1095">
            <w:pPr>
              <w:rPr>
                <w:b/>
                <w:bCs/>
              </w:rPr>
            </w:pPr>
            <w:r w:rsidRPr="00FE7F89">
              <w:rPr>
                <w:b/>
                <w:bCs/>
              </w:rPr>
              <w:t>32.318.090</w:t>
            </w:r>
          </w:p>
        </w:tc>
        <w:tc>
          <w:tcPr>
            <w:tcW w:w="1418" w:type="dxa"/>
            <w:vAlign w:val="center"/>
          </w:tcPr>
          <w:p w:rsidR="00722C45" w:rsidRPr="00FE7F89" w:rsidRDefault="00722C45" w:rsidP="00FA1095">
            <w:pPr>
              <w:rPr>
                <w:b/>
                <w:bCs/>
              </w:rPr>
            </w:pPr>
            <w:r w:rsidRPr="00FE7F89">
              <w:rPr>
                <w:b/>
                <w:bCs/>
              </w:rPr>
              <w:t>31.585.437</w:t>
            </w:r>
          </w:p>
        </w:tc>
      </w:tr>
    </w:tbl>
    <w:bookmarkEnd w:id="6"/>
    <w:p w:rsidR="00722C45" w:rsidRPr="006F48FC" w:rsidRDefault="00722C45" w:rsidP="006F48FC">
      <w:pPr>
        <w:spacing w:after="120"/>
        <w:jc w:val="both"/>
        <w:rPr>
          <w:rFonts w:ascii="Times New Roman" w:hAnsi="Times New Roman"/>
        </w:rPr>
      </w:pPr>
      <w:r w:rsidRPr="00EE7D15">
        <w:rPr>
          <w:rFonts w:ascii="Times New Roman" w:hAnsi="Times New Roman"/>
        </w:rPr>
        <w:t xml:space="preserve">Fuente: </w:t>
      </w:r>
      <w:r>
        <w:rPr>
          <w:rFonts w:ascii="Times New Roman" w:hAnsi="Times New Roman"/>
        </w:rPr>
        <w:t>elaboración propia a partir de los datos del p</w:t>
      </w:r>
      <w:r w:rsidRPr="00EE7D15">
        <w:rPr>
          <w:rFonts w:ascii="Times New Roman" w:hAnsi="Times New Roman"/>
        </w:rPr>
        <w:t xml:space="preserve">ortal estadístico </w:t>
      </w:r>
      <w:r>
        <w:rPr>
          <w:rFonts w:ascii="Times New Roman" w:hAnsi="Times New Roman"/>
        </w:rPr>
        <w:t>del Ministerio de S</w:t>
      </w:r>
      <w:r w:rsidRPr="00EE7D15">
        <w:rPr>
          <w:rFonts w:ascii="Times New Roman" w:hAnsi="Times New Roman"/>
        </w:rPr>
        <w:t>anidad</w:t>
      </w:r>
      <w:r>
        <w:rPr>
          <w:rFonts w:ascii="Times New Roman" w:hAnsi="Times New Roman"/>
        </w:rPr>
        <w:t>.</w:t>
      </w:r>
    </w:p>
    <w:p w:rsidR="00722C45" w:rsidRDefault="00722C45" w:rsidP="0020484B">
      <w:pPr>
        <w:spacing w:after="120"/>
        <w:jc w:val="both"/>
      </w:pPr>
    </w:p>
    <w:p w:rsidR="00722C45" w:rsidRDefault="00722C45" w:rsidP="000E29FC">
      <w:pPr>
        <w:spacing w:after="120"/>
        <w:jc w:val="both"/>
      </w:pPr>
      <w:r>
        <w:t>En el caso de las consultas al año por Enfermería por CCAA, ha habido un leve aumento del número de consultas en el año 2018 total respecto al 2010 (0,43%), este dato resalta cuando la población respecto a 2010 el porcentaje de caída era muy bajo (0,335%). Se refleja también un descenso de consultas respecto al 2017 (1,21%), un total de 1.591.761 consultas menos, descenso igual en Pediatría que a diferencia de Medicina de Familia que aumentaba respecto al año anterior. El aumento del número de consultas ofrece unos datos dispersos. El aumento de consultas se produce en 9 CCAA en las que destacan: Canarias (19,89%), País Vasco (37,05%) y sobre todo La Rioja (120,08%) donde se superan con creces el doble de consultas respecto al 2010. Las 8 CCAA que descienden presentan una bajada sustancial Cantabria (23,42%), Castilla La Mancha (16,80%), Murcia (32,85%) y Navarra (16,04%).</w:t>
      </w:r>
    </w:p>
    <w:p w:rsidR="00722C45" w:rsidRPr="00D835D0" w:rsidRDefault="00722C45" w:rsidP="001C3F5C">
      <w:pPr>
        <w:spacing w:after="120"/>
        <w:jc w:val="both"/>
        <w:rPr>
          <w:b/>
          <w:bCs/>
          <w:color w:val="000000"/>
        </w:rPr>
      </w:pPr>
      <w:r>
        <w:lastRenderedPageBreak/>
        <w:t>En relación a las anteriores categorías, se observa aumento de consultas en todas ellas solamente en la CCAA de la Rioja mientras que  6 CCAA siempre aumentan sus consultas en todas las categorías como es el caso de Cantabria, Castilla y León, Castilla La Mancha, Cataluña, Madrid y Murcia.</w:t>
      </w:r>
    </w:p>
    <w:p w:rsidR="00722C45" w:rsidRDefault="00722C45" w:rsidP="00852173">
      <w:pPr>
        <w:spacing w:after="120"/>
        <w:rPr>
          <w:b/>
          <w:bCs/>
        </w:rPr>
      </w:pPr>
    </w:p>
    <w:p w:rsidR="00722C45" w:rsidRPr="00891C2E" w:rsidRDefault="00722C45" w:rsidP="00852173">
      <w:pPr>
        <w:spacing w:after="120"/>
        <w:rPr>
          <w:b/>
          <w:bCs/>
        </w:rPr>
      </w:pPr>
      <w:r w:rsidRPr="00891C2E">
        <w:rPr>
          <w:b/>
          <w:bCs/>
        </w:rPr>
        <w:t xml:space="preserve">Número de consultas al año </w:t>
      </w:r>
      <w:r>
        <w:rPr>
          <w:b/>
          <w:bCs/>
        </w:rPr>
        <w:t xml:space="preserve">por </w:t>
      </w:r>
      <w:r w:rsidRPr="00891C2E">
        <w:rPr>
          <w:b/>
          <w:bCs/>
        </w:rPr>
        <w:t>Enfermería por CCAA</w:t>
      </w:r>
    </w:p>
    <w:tbl>
      <w:tblPr>
        <w:tblW w:w="6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01"/>
        <w:gridCol w:w="1559"/>
        <w:gridCol w:w="1560"/>
      </w:tblGrid>
      <w:tr w:rsidR="00722C45" w:rsidRPr="00FE7F89">
        <w:tc>
          <w:tcPr>
            <w:tcW w:w="1985" w:type="dxa"/>
          </w:tcPr>
          <w:p w:rsidR="00722C45" w:rsidRPr="00FE7F89" w:rsidRDefault="00722C45" w:rsidP="00FA1095">
            <w:bookmarkStart w:id="7" w:name="_Hlk41181181"/>
          </w:p>
        </w:tc>
        <w:tc>
          <w:tcPr>
            <w:tcW w:w="1701" w:type="dxa"/>
          </w:tcPr>
          <w:p w:rsidR="00722C45" w:rsidRPr="00FE7F89" w:rsidRDefault="00722C45" w:rsidP="00FA1095">
            <w:r w:rsidRPr="00FE7F89">
              <w:t>2010</w:t>
            </w:r>
          </w:p>
        </w:tc>
        <w:tc>
          <w:tcPr>
            <w:tcW w:w="1559" w:type="dxa"/>
          </w:tcPr>
          <w:p w:rsidR="00722C45" w:rsidRPr="00FE7F89" w:rsidRDefault="00722C45" w:rsidP="00FA1095">
            <w:r w:rsidRPr="00FE7F89">
              <w:t>2017</w:t>
            </w:r>
          </w:p>
        </w:tc>
        <w:tc>
          <w:tcPr>
            <w:tcW w:w="1560" w:type="dxa"/>
          </w:tcPr>
          <w:p w:rsidR="00722C45" w:rsidRPr="00FE7F89" w:rsidRDefault="00722C45" w:rsidP="00FA1095">
            <w:r w:rsidRPr="00FE7F89">
              <w:t>2018</w:t>
            </w:r>
          </w:p>
        </w:tc>
      </w:tr>
      <w:tr w:rsidR="00722C45" w:rsidRPr="00FE7F89">
        <w:tc>
          <w:tcPr>
            <w:tcW w:w="1985" w:type="dxa"/>
          </w:tcPr>
          <w:p w:rsidR="00722C45" w:rsidRPr="00FE7F89" w:rsidRDefault="00722C45" w:rsidP="00FA1095">
            <w:r w:rsidRPr="00FE7F89">
              <w:t>Andalucía</w:t>
            </w:r>
          </w:p>
        </w:tc>
        <w:tc>
          <w:tcPr>
            <w:tcW w:w="1701" w:type="dxa"/>
            <w:vAlign w:val="center"/>
          </w:tcPr>
          <w:p w:rsidR="00722C45" w:rsidRPr="00FE7F89" w:rsidRDefault="00722C45" w:rsidP="00FA1095">
            <w:r w:rsidRPr="00FE7F89">
              <w:t>23.946.996</w:t>
            </w:r>
          </w:p>
        </w:tc>
        <w:tc>
          <w:tcPr>
            <w:tcW w:w="1559" w:type="dxa"/>
            <w:vAlign w:val="center"/>
          </w:tcPr>
          <w:p w:rsidR="00722C45" w:rsidRPr="00FE7F89" w:rsidRDefault="00722C45" w:rsidP="00FA1095">
            <w:pPr>
              <w:rPr>
                <w:highlight w:val="red"/>
              </w:rPr>
            </w:pPr>
            <w:r w:rsidRPr="00FE7F89">
              <w:rPr>
                <w:highlight w:val="red"/>
              </w:rPr>
              <w:t>25.941.095</w:t>
            </w:r>
          </w:p>
        </w:tc>
        <w:tc>
          <w:tcPr>
            <w:tcW w:w="1560" w:type="dxa"/>
            <w:vAlign w:val="center"/>
          </w:tcPr>
          <w:p w:rsidR="00722C45" w:rsidRPr="00FE7F89" w:rsidRDefault="00722C45" w:rsidP="00FA1095">
            <w:r w:rsidRPr="00FE7F89">
              <w:rPr>
                <w:highlight w:val="red"/>
              </w:rPr>
              <w:t>25.726.431</w:t>
            </w:r>
          </w:p>
        </w:tc>
      </w:tr>
      <w:tr w:rsidR="00722C45" w:rsidRPr="00FE7F89">
        <w:tc>
          <w:tcPr>
            <w:tcW w:w="1985" w:type="dxa"/>
          </w:tcPr>
          <w:p w:rsidR="00722C45" w:rsidRPr="00FE7F89" w:rsidRDefault="00722C45" w:rsidP="00FA1095">
            <w:r w:rsidRPr="00FE7F89">
              <w:t>Aragón</w:t>
            </w:r>
          </w:p>
        </w:tc>
        <w:tc>
          <w:tcPr>
            <w:tcW w:w="1701" w:type="dxa"/>
            <w:vAlign w:val="center"/>
          </w:tcPr>
          <w:p w:rsidR="00722C45" w:rsidRPr="00FE7F89" w:rsidRDefault="00722C45" w:rsidP="00FA1095">
            <w:r w:rsidRPr="00FE7F89">
              <w:t>3.352.555</w:t>
            </w:r>
          </w:p>
        </w:tc>
        <w:tc>
          <w:tcPr>
            <w:tcW w:w="1559" w:type="dxa"/>
            <w:vAlign w:val="center"/>
          </w:tcPr>
          <w:p w:rsidR="00722C45" w:rsidRPr="00FE7F89" w:rsidRDefault="00722C45" w:rsidP="00FA1095">
            <w:r w:rsidRPr="00FE7F89">
              <w:t>3.292.641</w:t>
            </w:r>
          </w:p>
        </w:tc>
        <w:tc>
          <w:tcPr>
            <w:tcW w:w="1560" w:type="dxa"/>
            <w:vAlign w:val="center"/>
          </w:tcPr>
          <w:p w:rsidR="00722C45" w:rsidRPr="00FE7F89" w:rsidRDefault="00722C45" w:rsidP="00FA1095">
            <w:r w:rsidRPr="00FE7F89">
              <w:t>3.256.304</w:t>
            </w:r>
          </w:p>
        </w:tc>
      </w:tr>
      <w:tr w:rsidR="00722C45" w:rsidRPr="00FE7F89">
        <w:tc>
          <w:tcPr>
            <w:tcW w:w="1985" w:type="dxa"/>
          </w:tcPr>
          <w:p w:rsidR="00722C45" w:rsidRPr="00FE7F89" w:rsidRDefault="00722C45" w:rsidP="00FA1095">
            <w:r w:rsidRPr="00FE7F89">
              <w:t>Asturias</w:t>
            </w:r>
          </w:p>
        </w:tc>
        <w:tc>
          <w:tcPr>
            <w:tcW w:w="1701" w:type="dxa"/>
            <w:vAlign w:val="center"/>
          </w:tcPr>
          <w:p w:rsidR="00722C45" w:rsidRPr="00FE7F89" w:rsidRDefault="00722C45" w:rsidP="00FA1095">
            <w:r w:rsidRPr="00FE7F89">
              <w:t>2.922.180</w:t>
            </w:r>
          </w:p>
        </w:tc>
        <w:tc>
          <w:tcPr>
            <w:tcW w:w="1559" w:type="dxa"/>
            <w:vAlign w:val="center"/>
          </w:tcPr>
          <w:p w:rsidR="00722C45" w:rsidRPr="00FE7F89" w:rsidRDefault="00722C45" w:rsidP="00FA1095">
            <w:pPr>
              <w:rPr>
                <w:highlight w:val="red"/>
              </w:rPr>
            </w:pPr>
            <w:r w:rsidRPr="00FE7F89">
              <w:rPr>
                <w:highlight w:val="red"/>
              </w:rPr>
              <w:t>3.155.678</w:t>
            </w:r>
          </w:p>
        </w:tc>
        <w:tc>
          <w:tcPr>
            <w:tcW w:w="1560" w:type="dxa"/>
            <w:vAlign w:val="center"/>
          </w:tcPr>
          <w:p w:rsidR="00722C45" w:rsidRPr="00FE7F89" w:rsidRDefault="00722C45" w:rsidP="00FA1095">
            <w:r w:rsidRPr="00FE7F89">
              <w:rPr>
                <w:highlight w:val="red"/>
              </w:rPr>
              <w:t>3.145.772</w:t>
            </w:r>
          </w:p>
        </w:tc>
      </w:tr>
      <w:tr w:rsidR="00722C45" w:rsidRPr="00FE7F89">
        <w:tc>
          <w:tcPr>
            <w:tcW w:w="1985" w:type="dxa"/>
          </w:tcPr>
          <w:p w:rsidR="00722C45" w:rsidRPr="00FE7F89" w:rsidRDefault="00722C45" w:rsidP="00FA1095">
            <w:r w:rsidRPr="00FE7F89">
              <w:t>Baleares</w:t>
            </w:r>
          </w:p>
        </w:tc>
        <w:tc>
          <w:tcPr>
            <w:tcW w:w="1701" w:type="dxa"/>
            <w:vAlign w:val="center"/>
          </w:tcPr>
          <w:p w:rsidR="00722C45" w:rsidRPr="00FE7F89" w:rsidRDefault="00722C45" w:rsidP="00FA1095">
            <w:r w:rsidRPr="00FE7F89">
              <w:t>2.546.580</w:t>
            </w:r>
          </w:p>
        </w:tc>
        <w:tc>
          <w:tcPr>
            <w:tcW w:w="1559" w:type="dxa"/>
            <w:vAlign w:val="center"/>
          </w:tcPr>
          <w:p w:rsidR="00722C45" w:rsidRPr="00FE7F89" w:rsidRDefault="00722C45" w:rsidP="00FA1095">
            <w:pPr>
              <w:rPr>
                <w:highlight w:val="red"/>
              </w:rPr>
            </w:pPr>
            <w:r w:rsidRPr="00FE7F89">
              <w:rPr>
                <w:highlight w:val="red"/>
              </w:rPr>
              <w:t>2.731.580</w:t>
            </w:r>
          </w:p>
        </w:tc>
        <w:tc>
          <w:tcPr>
            <w:tcW w:w="1560" w:type="dxa"/>
            <w:vAlign w:val="center"/>
          </w:tcPr>
          <w:p w:rsidR="00722C45" w:rsidRPr="00FE7F89" w:rsidRDefault="00722C45" w:rsidP="00FA1095">
            <w:r w:rsidRPr="00FE7F89">
              <w:rPr>
                <w:highlight w:val="red"/>
              </w:rPr>
              <w:t>2.657.513</w:t>
            </w:r>
          </w:p>
        </w:tc>
      </w:tr>
      <w:tr w:rsidR="00722C45" w:rsidRPr="00FE7F89">
        <w:tc>
          <w:tcPr>
            <w:tcW w:w="1985" w:type="dxa"/>
          </w:tcPr>
          <w:p w:rsidR="00722C45" w:rsidRPr="00FE7F89" w:rsidRDefault="00722C45" w:rsidP="00FA1095">
            <w:r w:rsidRPr="00FE7F89">
              <w:t>Canarias</w:t>
            </w:r>
          </w:p>
        </w:tc>
        <w:tc>
          <w:tcPr>
            <w:tcW w:w="1701" w:type="dxa"/>
            <w:vAlign w:val="center"/>
          </w:tcPr>
          <w:p w:rsidR="00722C45" w:rsidRPr="00FE7F89" w:rsidRDefault="00722C45" w:rsidP="00FA1095">
            <w:r w:rsidRPr="00FE7F89">
              <w:t>3.817.091</w:t>
            </w:r>
          </w:p>
        </w:tc>
        <w:tc>
          <w:tcPr>
            <w:tcW w:w="1559" w:type="dxa"/>
            <w:vAlign w:val="center"/>
          </w:tcPr>
          <w:p w:rsidR="00722C45" w:rsidRPr="00FE7F89" w:rsidRDefault="00722C45" w:rsidP="00FA1095">
            <w:pPr>
              <w:rPr>
                <w:highlight w:val="red"/>
              </w:rPr>
            </w:pPr>
            <w:r w:rsidRPr="00FE7F89">
              <w:rPr>
                <w:highlight w:val="red"/>
              </w:rPr>
              <w:t>4.639.579</w:t>
            </w:r>
          </w:p>
        </w:tc>
        <w:tc>
          <w:tcPr>
            <w:tcW w:w="1560" w:type="dxa"/>
            <w:vAlign w:val="center"/>
          </w:tcPr>
          <w:p w:rsidR="00722C45" w:rsidRPr="00FE7F89" w:rsidRDefault="00722C45" w:rsidP="00FA1095">
            <w:r w:rsidRPr="00FE7F89">
              <w:rPr>
                <w:highlight w:val="red"/>
              </w:rPr>
              <w:t>4.576.383</w:t>
            </w:r>
          </w:p>
        </w:tc>
      </w:tr>
      <w:tr w:rsidR="00722C45" w:rsidRPr="00FE7F89">
        <w:tc>
          <w:tcPr>
            <w:tcW w:w="1985" w:type="dxa"/>
          </w:tcPr>
          <w:p w:rsidR="00722C45" w:rsidRPr="00FE7F89" w:rsidRDefault="00722C45" w:rsidP="00FA1095">
            <w:r w:rsidRPr="00FE7F89">
              <w:t>Cantabria</w:t>
            </w:r>
          </w:p>
        </w:tc>
        <w:tc>
          <w:tcPr>
            <w:tcW w:w="1701" w:type="dxa"/>
            <w:vAlign w:val="center"/>
          </w:tcPr>
          <w:p w:rsidR="00722C45" w:rsidRPr="00FE7F89" w:rsidRDefault="00722C45" w:rsidP="00FA1095">
            <w:r w:rsidRPr="00FE7F89">
              <w:t>1.661.732</w:t>
            </w:r>
          </w:p>
        </w:tc>
        <w:tc>
          <w:tcPr>
            <w:tcW w:w="1559" w:type="dxa"/>
            <w:vAlign w:val="center"/>
          </w:tcPr>
          <w:p w:rsidR="00722C45" w:rsidRPr="00FE7F89" w:rsidRDefault="00722C45" w:rsidP="00FA1095">
            <w:r w:rsidRPr="00FE7F89">
              <w:t>1.386.874</w:t>
            </w:r>
          </w:p>
        </w:tc>
        <w:tc>
          <w:tcPr>
            <w:tcW w:w="1560" w:type="dxa"/>
            <w:vAlign w:val="center"/>
          </w:tcPr>
          <w:p w:rsidR="00722C45" w:rsidRPr="00FE7F89" w:rsidRDefault="00722C45" w:rsidP="00FA1095">
            <w:r w:rsidRPr="00FE7F89">
              <w:t>1.272.468</w:t>
            </w:r>
          </w:p>
        </w:tc>
      </w:tr>
      <w:tr w:rsidR="00722C45" w:rsidRPr="00FE7F89">
        <w:tc>
          <w:tcPr>
            <w:tcW w:w="1985" w:type="dxa"/>
          </w:tcPr>
          <w:p w:rsidR="00722C45" w:rsidRPr="00FE7F89" w:rsidRDefault="00722C45" w:rsidP="00FA1095">
            <w:r w:rsidRPr="00FE7F89">
              <w:t>C y León</w:t>
            </w:r>
          </w:p>
        </w:tc>
        <w:tc>
          <w:tcPr>
            <w:tcW w:w="1701" w:type="dxa"/>
            <w:vAlign w:val="center"/>
          </w:tcPr>
          <w:p w:rsidR="00722C45" w:rsidRPr="00FE7F89" w:rsidRDefault="00722C45" w:rsidP="00FA1095">
            <w:r w:rsidRPr="00FE7F89">
              <w:t>10.900.312</w:t>
            </w:r>
          </w:p>
        </w:tc>
        <w:tc>
          <w:tcPr>
            <w:tcW w:w="1559" w:type="dxa"/>
            <w:vAlign w:val="center"/>
          </w:tcPr>
          <w:p w:rsidR="00722C45" w:rsidRPr="00FE7F89" w:rsidRDefault="00722C45" w:rsidP="00FA1095">
            <w:r w:rsidRPr="00FE7F89">
              <w:t>9.367.672</w:t>
            </w:r>
          </w:p>
        </w:tc>
        <w:tc>
          <w:tcPr>
            <w:tcW w:w="1560" w:type="dxa"/>
            <w:vAlign w:val="center"/>
          </w:tcPr>
          <w:p w:rsidR="00722C45" w:rsidRPr="00FE7F89" w:rsidRDefault="00722C45" w:rsidP="00FA1095">
            <w:r w:rsidRPr="00FE7F89">
              <w:t>9.348.629</w:t>
            </w:r>
          </w:p>
        </w:tc>
      </w:tr>
      <w:tr w:rsidR="00722C45" w:rsidRPr="00FE7F89">
        <w:tc>
          <w:tcPr>
            <w:tcW w:w="1985" w:type="dxa"/>
          </w:tcPr>
          <w:p w:rsidR="00722C45" w:rsidRPr="00FE7F89" w:rsidRDefault="00722C45" w:rsidP="00FA1095">
            <w:r w:rsidRPr="00FE7F89">
              <w:t>CLM</w:t>
            </w:r>
          </w:p>
        </w:tc>
        <w:tc>
          <w:tcPr>
            <w:tcW w:w="1701" w:type="dxa"/>
            <w:vAlign w:val="center"/>
          </w:tcPr>
          <w:p w:rsidR="00722C45" w:rsidRPr="00FE7F89" w:rsidRDefault="00722C45" w:rsidP="00FA1095">
            <w:r w:rsidRPr="00FE7F89">
              <w:t>8.800.644</w:t>
            </w:r>
          </w:p>
        </w:tc>
        <w:tc>
          <w:tcPr>
            <w:tcW w:w="1559" w:type="dxa"/>
            <w:vAlign w:val="center"/>
          </w:tcPr>
          <w:p w:rsidR="00722C45" w:rsidRPr="00FE7F89" w:rsidRDefault="00722C45" w:rsidP="00FA1095">
            <w:r w:rsidRPr="00FE7F89">
              <w:t>7.378.919</w:t>
            </w:r>
          </w:p>
        </w:tc>
        <w:tc>
          <w:tcPr>
            <w:tcW w:w="1560" w:type="dxa"/>
            <w:vAlign w:val="center"/>
          </w:tcPr>
          <w:p w:rsidR="00722C45" w:rsidRPr="00FE7F89" w:rsidRDefault="00722C45" w:rsidP="00FA1095">
            <w:r w:rsidRPr="00FE7F89">
              <w:t>7.321.484</w:t>
            </w:r>
          </w:p>
        </w:tc>
      </w:tr>
      <w:tr w:rsidR="00722C45" w:rsidRPr="00FE7F89">
        <w:tc>
          <w:tcPr>
            <w:tcW w:w="1985" w:type="dxa"/>
          </w:tcPr>
          <w:p w:rsidR="00722C45" w:rsidRPr="00FE7F89" w:rsidRDefault="00722C45" w:rsidP="00FA1095">
            <w:r w:rsidRPr="00FE7F89">
              <w:t>Cataluña</w:t>
            </w:r>
          </w:p>
        </w:tc>
        <w:tc>
          <w:tcPr>
            <w:tcW w:w="1701" w:type="dxa"/>
            <w:vAlign w:val="center"/>
          </w:tcPr>
          <w:p w:rsidR="00722C45" w:rsidRPr="00FE7F89" w:rsidRDefault="00722C45" w:rsidP="00FA1095">
            <w:r w:rsidRPr="00FE7F89">
              <w:t>16.916.686</w:t>
            </w:r>
          </w:p>
        </w:tc>
        <w:tc>
          <w:tcPr>
            <w:tcW w:w="1559" w:type="dxa"/>
            <w:vAlign w:val="center"/>
          </w:tcPr>
          <w:p w:rsidR="00722C45" w:rsidRPr="00FE7F89" w:rsidRDefault="00722C45" w:rsidP="00FA1095">
            <w:r w:rsidRPr="00FE7F89">
              <w:t>15.429.842</w:t>
            </w:r>
          </w:p>
        </w:tc>
        <w:tc>
          <w:tcPr>
            <w:tcW w:w="1560" w:type="dxa"/>
            <w:vAlign w:val="center"/>
          </w:tcPr>
          <w:p w:rsidR="00722C45" w:rsidRPr="00FE7F89" w:rsidRDefault="00722C45" w:rsidP="00FA1095">
            <w:r w:rsidRPr="00FE7F89">
              <w:t>15.324.328</w:t>
            </w:r>
          </w:p>
        </w:tc>
      </w:tr>
      <w:tr w:rsidR="00722C45" w:rsidRPr="00FE7F89">
        <w:tc>
          <w:tcPr>
            <w:tcW w:w="1985" w:type="dxa"/>
          </w:tcPr>
          <w:p w:rsidR="00722C45" w:rsidRPr="00FE7F89" w:rsidRDefault="00722C45" w:rsidP="00FA1095">
            <w:r w:rsidRPr="00FE7F89">
              <w:t>C Valenciana</w:t>
            </w:r>
          </w:p>
        </w:tc>
        <w:tc>
          <w:tcPr>
            <w:tcW w:w="1701" w:type="dxa"/>
            <w:vAlign w:val="center"/>
          </w:tcPr>
          <w:p w:rsidR="00722C45" w:rsidRPr="00FE7F89" w:rsidRDefault="00722C45" w:rsidP="00FA1095">
            <w:r w:rsidRPr="00FE7F89">
              <w:t>12.816.098</w:t>
            </w:r>
          </w:p>
        </w:tc>
        <w:tc>
          <w:tcPr>
            <w:tcW w:w="1559" w:type="dxa"/>
            <w:vAlign w:val="center"/>
          </w:tcPr>
          <w:p w:rsidR="00722C45" w:rsidRPr="00FE7F89" w:rsidRDefault="00722C45" w:rsidP="00FA1095">
            <w:pPr>
              <w:rPr>
                <w:highlight w:val="red"/>
              </w:rPr>
            </w:pPr>
            <w:r w:rsidRPr="00FE7F89">
              <w:rPr>
                <w:highlight w:val="red"/>
              </w:rPr>
              <w:t>13.916.927</w:t>
            </w:r>
          </w:p>
        </w:tc>
        <w:tc>
          <w:tcPr>
            <w:tcW w:w="1560" w:type="dxa"/>
            <w:vAlign w:val="center"/>
          </w:tcPr>
          <w:p w:rsidR="00722C45" w:rsidRPr="00FE7F89" w:rsidRDefault="00722C45" w:rsidP="00FA1095">
            <w:r w:rsidRPr="00FE7F89">
              <w:rPr>
                <w:highlight w:val="red"/>
              </w:rPr>
              <w:t>13.716.849</w:t>
            </w:r>
          </w:p>
        </w:tc>
      </w:tr>
      <w:tr w:rsidR="00722C45" w:rsidRPr="00FE7F89">
        <w:tc>
          <w:tcPr>
            <w:tcW w:w="1985" w:type="dxa"/>
          </w:tcPr>
          <w:p w:rsidR="00722C45" w:rsidRPr="00FE7F89" w:rsidRDefault="00722C45" w:rsidP="00FA1095">
            <w:r w:rsidRPr="00FE7F89">
              <w:t>Extremadura</w:t>
            </w:r>
          </w:p>
        </w:tc>
        <w:tc>
          <w:tcPr>
            <w:tcW w:w="1701" w:type="dxa"/>
            <w:vAlign w:val="center"/>
          </w:tcPr>
          <w:p w:rsidR="00722C45" w:rsidRPr="00FE7F89" w:rsidRDefault="00722C45" w:rsidP="00FA1095">
            <w:r w:rsidRPr="00FE7F89">
              <w:t>3.793.327</w:t>
            </w:r>
          </w:p>
        </w:tc>
        <w:tc>
          <w:tcPr>
            <w:tcW w:w="1559" w:type="dxa"/>
            <w:vAlign w:val="center"/>
          </w:tcPr>
          <w:p w:rsidR="00722C45" w:rsidRPr="00FE7F89" w:rsidRDefault="00722C45" w:rsidP="00FA1095">
            <w:pPr>
              <w:rPr>
                <w:highlight w:val="red"/>
              </w:rPr>
            </w:pPr>
            <w:r w:rsidRPr="00FE7F89">
              <w:rPr>
                <w:highlight w:val="red"/>
              </w:rPr>
              <w:t>4.041.892</w:t>
            </w:r>
          </w:p>
        </w:tc>
        <w:tc>
          <w:tcPr>
            <w:tcW w:w="1560" w:type="dxa"/>
            <w:vAlign w:val="center"/>
          </w:tcPr>
          <w:p w:rsidR="00722C45" w:rsidRPr="00FE7F89" w:rsidRDefault="00722C45" w:rsidP="00FA1095">
            <w:r w:rsidRPr="00FE7F89">
              <w:rPr>
                <w:highlight w:val="red"/>
              </w:rPr>
              <w:t>4.041.264</w:t>
            </w:r>
          </w:p>
        </w:tc>
      </w:tr>
      <w:tr w:rsidR="00722C45" w:rsidRPr="00FE7F89">
        <w:tc>
          <w:tcPr>
            <w:tcW w:w="1985" w:type="dxa"/>
          </w:tcPr>
          <w:p w:rsidR="00722C45" w:rsidRPr="00FE7F89" w:rsidRDefault="00722C45" w:rsidP="00FA1095">
            <w:r w:rsidRPr="00FE7F89">
              <w:t>Galicia</w:t>
            </w:r>
          </w:p>
        </w:tc>
        <w:tc>
          <w:tcPr>
            <w:tcW w:w="1701" w:type="dxa"/>
            <w:vAlign w:val="center"/>
          </w:tcPr>
          <w:p w:rsidR="00722C45" w:rsidRPr="00FE7F89" w:rsidRDefault="00722C45" w:rsidP="00FA1095">
            <w:r w:rsidRPr="00FE7F89">
              <w:t>7.458.891</w:t>
            </w:r>
          </w:p>
        </w:tc>
        <w:tc>
          <w:tcPr>
            <w:tcW w:w="1559" w:type="dxa"/>
            <w:vAlign w:val="center"/>
          </w:tcPr>
          <w:p w:rsidR="00722C45" w:rsidRPr="00FE7F89" w:rsidRDefault="00722C45" w:rsidP="00FA1095">
            <w:pPr>
              <w:rPr>
                <w:highlight w:val="red"/>
              </w:rPr>
            </w:pPr>
            <w:r w:rsidRPr="00FE7F89">
              <w:rPr>
                <w:highlight w:val="red"/>
              </w:rPr>
              <w:t>8.873.255</w:t>
            </w:r>
          </w:p>
        </w:tc>
        <w:tc>
          <w:tcPr>
            <w:tcW w:w="1560" w:type="dxa"/>
            <w:vAlign w:val="center"/>
          </w:tcPr>
          <w:p w:rsidR="00722C45" w:rsidRPr="00FE7F89" w:rsidRDefault="00722C45" w:rsidP="00FA1095">
            <w:r w:rsidRPr="00FE7F89">
              <w:rPr>
                <w:highlight w:val="red"/>
              </w:rPr>
              <w:t>8.903.605</w:t>
            </w:r>
          </w:p>
        </w:tc>
      </w:tr>
      <w:tr w:rsidR="00722C45" w:rsidRPr="00FE7F89">
        <w:tc>
          <w:tcPr>
            <w:tcW w:w="1985" w:type="dxa"/>
          </w:tcPr>
          <w:p w:rsidR="00722C45" w:rsidRPr="00FE7F89" w:rsidRDefault="00722C45" w:rsidP="00FA1095">
            <w:r w:rsidRPr="00FE7F89">
              <w:t>Madrid</w:t>
            </w:r>
          </w:p>
        </w:tc>
        <w:tc>
          <w:tcPr>
            <w:tcW w:w="1701" w:type="dxa"/>
            <w:vAlign w:val="center"/>
          </w:tcPr>
          <w:p w:rsidR="00722C45" w:rsidRPr="00FE7F89" w:rsidRDefault="00722C45" w:rsidP="00FA1095">
            <w:r w:rsidRPr="00FE7F89">
              <w:t>16.160.475</w:t>
            </w:r>
          </w:p>
        </w:tc>
        <w:tc>
          <w:tcPr>
            <w:tcW w:w="1559" w:type="dxa"/>
            <w:vAlign w:val="center"/>
          </w:tcPr>
          <w:p w:rsidR="00722C45" w:rsidRPr="00FE7F89" w:rsidRDefault="00722C45" w:rsidP="00FA1095">
            <w:r w:rsidRPr="00FE7F89">
              <w:t>15.133.596</w:t>
            </w:r>
          </w:p>
        </w:tc>
        <w:tc>
          <w:tcPr>
            <w:tcW w:w="1560" w:type="dxa"/>
            <w:vAlign w:val="center"/>
          </w:tcPr>
          <w:p w:rsidR="00722C45" w:rsidRPr="00FE7F89" w:rsidRDefault="00722C45" w:rsidP="00FA1095">
            <w:r w:rsidRPr="00FE7F89">
              <w:t>15.045.856</w:t>
            </w:r>
          </w:p>
        </w:tc>
      </w:tr>
      <w:tr w:rsidR="00722C45" w:rsidRPr="00FE7F89">
        <w:tc>
          <w:tcPr>
            <w:tcW w:w="1985" w:type="dxa"/>
          </w:tcPr>
          <w:p w:rsidR="00722C45" w:rsidRPr="00FE7F89" w:rsidRDefault="00722C45" w:rsidP="00FA1095">
            <w:r w:rsidRPr="00FE7F89">
              <w:t>Murcia</w:t>
            </w:r>
          </w:p>
        </w:tc>
        <w:tc>
          <w:tcPr>
            <w:tcW w:w="1701" w:type="dxa"/>
            <w:vAlign w:val="center"/>
          </w:tcPr>
          <w:p w:rsidR="00722C45" w:rsidRPr="00FE7F89" w:rsidRDefault="00722C45" w:rsidP="00FA1095">
            <w:r w:rsidRPr="00FE7F89">
              <w:t>4.593.984</w:t>
            </w:r>
          </w:p>
        </w:tc>
        <w:tc>
          <w:tcPr>
            <w:tcW w:w="1559" w:type="dxa"/>
            <w:vAlign w:val="center"/>
          </w:tcPr>
          <w:p w:rsidR="00722C45" w:rsidRPr="00FE7F89" w:rsidRDefault="00722C45" w:rsidP="00FA1095">
            <w:r w:rsidRPr="00FE7F89">
              <w:t>3.986.913</w:t>
            </w:r>
          </w:p>
        </w:tc>
        <w:tc>
          <w:tcPr>
            <w:tcW w:w="1560" w:type="dxa"/>
            <w:vAlign w:val="center"/>
          </w:tcPr>
          <w:p w:rsidR="00722C45" w:rsidRPr="00FE7F89" w:rsidRDefault="00722C45" w:rsidP="00FA1095">
            <w:r w:rsidRPr="00FE7F89">
              <w:t>3.084.450</w:t>
            </w:r>
          </w:p>
        </w:tc>
      </w:tr>
      <w:tr w:rsidR="00722C45" w:rsidRPr="00FE7F89">
        <w:tc>
          <w:tcPr>
            <w:tcW w:w="1985" w:type="dxa"/>
          </w:tcPr>
          <w:p w:rsidR="00722C45" w:rsidRPr="00FE7F89" w:rsidRDefault="00722C45" w:rsidP="00FA1095">
            <w:r w:rsidRPr="00FE7F89">
              <w:t>Navarra</w:t>
            </w:r>
          </w:p>
        </w:tc>
        <w:tc>
          <w:tcPr>
            <w:tcW w:w="1701" w:type="dxa"/>
            <w:vAlign w:val="center"/>
          </w:tcPr>
          <w:p w:rsidR="00722C45" w:rsidRPr="00FE7F89" w:rsidRDefault="00722C45" w:rsidP="00FA1095">
            <w:r w:rsidRPr="00FE7F89">
              <w:t>2.291.472</w:t>
            </w:r>
          </w:p>
        </w:tc>
        <w:tc>
          <w:tcPr>
            <w:tcW w:w="1559" w:type="dxa"/>
            <w:vAlign w:val="center"/>
          </w:tcPr>
          <w:p w:rsidR="00722C45" w:rsidRPr="00FE7F89" w:rsidRDefault="00722C45" w:rsidP="00FA1095">
            <w:r w:rsidRPr="00FE7F89">
              <w:t>1.763.153</w:t>
            </w:r>
          </w:p>
        </w:tc>
        <w:tc>
          <w:tcPr>
            <w:tcW w:w="1560" w:type="dxa"/>
            <w:vAlign w:val="center"/>
          </w:tcPr>
          <w:p w:rsidR="00722C45" w:rsidRPr="00FE7F89" w:rsidRDefault="00722C45" w:rsidP="00FA1095">
            <w:r w:rsidRPr="00FE7F89">
              <w:t>1.915.533</w:t>
            </w:r>
          </w:p>
        </w:tc>
      </w:tr>
      <w:tr w:rsidR="00722C45" w:rsidRPr="00FE7F89">
        <w:trPr>
          <w:trHeight w:val="70"/>
        </w:trPr>
        <w:tc>
          <w:tcPr>
            <w:tcW w:w="1985" w:type="dxa"/>
          </w:tcPr>
          <w:p w:rsidR="00722C45" w:rsidRPr="00FE7F89" w:rsidRDefault="00722C45" w:rsidP="00FA1095">
            <w:r w:rsidRPr="00FE7F89">
              <w:t>P Vasco</w:t>
            </w:r>
          </w:p>
        </w:tc>
        <w:tc>
          <w:tcPr>
            <w:tcW w:w="1701" w:type="dxa"/>
            <w:vAlign w:val="center"/>
          </w:tcPr>
          <w:p w:rsidR="00722C45" w:rsidRPr="00FE7F89" w:rsidRDefault="00722C45" w:rsidP="00FA1095">
            <w:r w:rsidRPr="00FE7F89">
              <w:t>6.796.575</w:t>
            </w:r>
          </w:p>
        </w:tc>
        <w:tc>
          <w:tcPr>
            <w:tcW w:w="1559" w:type="dxa"/>
            <w:vAlign w:val="center"/>
          </w:tcPr>
          <w:p w:rsidR="00722C45" w:rsidRPr="00FE7F89" w:rsidRDefault="00722C45" w:rsidP="00FA1095">
            <w:r w:rsidRPr="00FE7F89">
              <w:t>9.217.131</w:t>
            </w:r>
          </w:p>
        </w:tc>
        <w:tc>
          <w:tcPr>
            <w:tcW w:w="1560" w:type="dxa"/>
            <w:vAlign w:val="center"/>
          </w:tcPr>
          <w:p w:rsidR="00722C45" w:rsidRPr="00FE7F89" w:rsidRDefault="00722C45" w:rsidP="00FA1095">
            <w:r w:rsidRPr="00FE7F89">
              <w:t>9.315.221</w:t>
            </w:r>
          </w:p>
        </w:tc>
      </w:tr>
      <w:tr w:rsidR="00722C45" w:rsidRPr="00FE7F89">
        <w:tc>
          <w:tcPr>
            <w:tcW w:w="1985" w:type="dxa"/>
          </w:tcPr>
          <w:p w:rsidR="00722C45" w:rsidRPr="00FE7F89" w:rsidRDefault="00722C45" w:rsidP="00FA1095">
            <w:r w:rsidRPr="00FE7F89">
              <w:t>L Rioja</w:t>
            </w:r>
          </w:p>
        </w:tc>
        <w:tc>
          <w:tcPr>
            <w:tcW w:w="1701" w:type="dxa"/>
            <w:vAlign w:val="center"/>
          </w:tcPr>
          <w:p w:rsidR="00722C45" w:rsidRPr="00FE7F89" w:rsidRDefault="00722C45" w:rsidP="00FA1095">
            <w:r w:rsidRPr="00FE7F89">
              <w:t>567.236</w:t>
            </w:r>
          </w:p>
        </w:tc>
        <w:tc>
          <w:tcPr>
            <w:tcW w:w="1559" w:type="dxa"/>
            <w:vAlign w:val="center"/>
          </w:tcPr>
          <w:p w:rsidR="00722C45" w:rsidRPr="00FE7F89" w:rsidRDefault="00722C45" w:rsidP="00FA1095">
            <w:pPr>
              <w:rPr>
                <w:highlight w:val="red"/>
              </w:rPr>
            </w:pPr>
            <w:r w:rsidRPr="00FE7F89">
              <w:rPr>
                <w:highlight w:val="red"/>
              </w:rPr>
              <w:t>1.235.481</w:t>
            </w:r>
          </w:p>
        </w:tc>
        <w:tc>
          <w:tcPr>
            <w:tcW w:w="1560" w:type="dxa"/>
            <w:vAlign w:val="center"/>
          </w:tcPr>
          <w:p w:rsidR="00722C45" w:rsidRPr="00FE7F89" w:rsidRDefault="00722C45" w:rsidP="00FA1095">
            <w:pPr>
              <w:rPr>
                <w:highlight w:val="red"/>
              </w:rPr>
            </w:pPr>
            <w:r w:rsidRPr="00FE7F89">
              <w:rPr>
                <w:highlight w:val="red"/>
              </w:rPr>
              <w:t>1.248.377</w:t>
            </w:r>
          </w:p>
        </w:tc>
      </w:tr>
      <w:tr w:rsidR="00722C45" w:rsidRPr="00FE7F89">
        <w:tc>
          <w:tcPr>
            <w:tcW w:w="1985" w:type="dxa"/>
          </w:tcPr>
          <w:p w:rsidR="00722C45" w:rsidRPr="00FE7F89" w:rsidRDefault="00722C45" w:rsidP="00FA1095">
            <w:pPr>
              <w:rPr>
                <w:b/>
                <w:bCs/>
              </w:rPr>
            </w:pPr>
            <w:r w:rsidRPr="00FE7F89">
              <w:rPr>
                <w:b/>
                <w:bCs/>
              </w:rPr>
              <w:t>Total</w:t>
            </w:r>
          </w:p>
        </w:tc>
        <w:tc>
          <w:tcPr>
            <w:tcW w:w="1701" w:type="dxa"/>
          </w:tcPr>
          <w:p w:rsidR="00722C45" w:rsidRPr="00FE7F89" w:rsidRDefault="00722C45" w:rsidP="00FA1095">
            <w:pPr>
              <w:rPr>
                <w:b/>
                <w:bCs/>
                <w:color w:val="000000"/>
                <w:lang w:val="es-ES" w:eastAsia="es-ES"/>
              </w:rPr>
            </w:pPr>
            <w:r w:rsidRPr="00FE7F89">
              <w:rPr>
                <w:b/>
                <w:bCs/>
                <w:color w:val="000000"/>
              </w:rPr>
              <w:t>129.342.834</w:t>
            </w:r>
          </w:p>
        </w:tc>
        <w:tc>
          <w:tcPr>
            <w:tcW w:w="1559" w:type="dxa"/>
          </w:tcPr>
          <w:p w:rsidR="00722C45" w:rsidRPr="00FE7F89" w:rsidRDefault="00722C45" w:rsidP="00FA1095">
            <w:pPr>
              <w:rPr>
                <w:b/>
                <w:bCs/>
                <w:color w:val="000000"/>
                <w:lang w:val="es-ES" w:eastAsia="es-ES"/>
              </w:rPr>
            </w:pPr>
            <w:r w:rsidRPr="00FE7F89">
              <w:rPr>
                <w:b/>
                <w:bCs/>
                <w:color w:val="000000"/>
              </w:rPr>
              <w:t>131.492.228</w:t>
            </w:r>
          </w:p>
        </w:tc>
        <w:tc>
          <w:tcPr>
            <w:tcW w:w="1560" w:type="dxa"/>
          </w:tcPr>
          <w:p w:rsidR="00722C45" w:rsidRPr="00FE7F89" w:rsidRDefault="00722C45" w:rsidP="00FA1095">
            <w:pPr>
              <w:rPr>
                <w:b/>
                <w:bCs/>
                <w:color w:val="000000"/>
                <w:lang w:val="es-ES" w:eastAsia="es-ES"/>
              </w:rPr>
            </w:pPr>
            <w:r w:rsidRPr="00FE7F89">
              <w:rPr>
                <w:b/>
                <w:bCs/>
                <w:color w:val="000000"/>
              </w:rPr>
              <w:t>129.900.467</w:t>
            </w:r>
          </w:p>
        </w:tc>
      </w:tr>
    </w:tbl>
    <w:bookmarkEnd w:id="7"/>
    <w:p w:rsidR="00722C45" w:rsidRPr="006B5B6E" w:rsidRDefault="00722C45" w:rsidP="006F48FC">
      <w:pPr>
        <w:spacing w:after="120"/>
        <w:jc w:val="both"/>
        <w:rPr>
          <w:rFonts w:ascii="Times New Roman" w:hAnsi="Times New Roman"/>
        </w:rPr>
      </w:pPr>
      <w:r w:rsidRPr="00EE7D15">
        <w:rPr>
          <w:rFonts w:ascii="Times New Roman" w:hAnsi="Times New Roman"/>
        </w:rPr>
        <w:t xml:space="preserve">Fuente: </w:t>
      </w:r>
      <w:r>
        <w:rPr>
          <w:rFonts w:ascii="Times New Roman" w:hAnsi="Times New Roman"/>
        </w:rPr>
        <w:t>elaboración propia a partir de los datos del p</w:t>
      </w:r>
      <w:r w:rsidRPr="00EE7D15">
        <w:rPr>
          <w:rFonts w:ascii="Times New Roman" w:hAnsi="Times New Roman"/>
        </w:rPr>
        <w:t xml:space="preserve">ortal estadístico </w:t>
      </w:r>
      <w:r>
        <w:rPr>
          <w:rFonts w:ascii="Times New Roman" w:hAnsi="Times New Roman"/>
        </w:rPr>
        <w:t>del Ministerio de S</w:t>
      </w:r>
      <w:r w:rsidRPr="00EE7D15">
        <w:rPr>
          <w:rFonts w:ascii="Times New Roman" w:hAnsi="Times New Roman"/>
        </w:rPr>
        <w:t>anidad</w:t>
      </w:r>
      <w:r>
        <w:rPr>
          <w:rFonts w:ascii="Times New Roman" w:hAnsi="Times New Roman"/>
        </w:rPr>
        <w:t>.</w:t>
      </w:r>
    </w:p>
    <w:p w:rsidR="00722C45" w:rsidRDefault="00722C45" w:rsidP="006F48FC">
      <w:pPr>
        <w:rPr>
          <w:color w:val="000000"/>
        </w:rPr>
      </w:pPr>
    </w:p>
    <w:p w:rsidR="00722C45" w:rsidRDefault="00722C45" w:rsidP="006F48FC">
      <w:pPr>
        <w:jc w:val="both"/>
        <w:rPr>
          <w:color w:val="000000"/>
        </w:rPr>
      </w:pPr>
      <w:r>
        <w:rPr>
          <w:color w:val="000000"/>
        </w:rPr>
        <w:t>Una vez presentado en valores absolutos los números de consultas, es relevante para contar con un análisis más exhaustivo de la AP contar con diferentes datos para contrastar información y entender mejor la situación por la que pasa nuestro sistema sanitario público. Las frecuentaciones generales serán uno de estos datos para la investigación, visibles en el portal estadístico ofrecido por el Ministerio de Sanidad.</w:t>
      </w:r>
    </w:p>
    <w:p w:rsidR="00722C45" w:rsidRDefault="00722C45" w:rsidP="006F48FC">
      <w:pPr>
        <w:jc w:val="both"/>
        <w:rPr>
          <w:color w:val="000000"/>
        </w:rPr>
      </w:pPr>
      <w:r>
        <w:rPr>
          <w:color w:val="000000"/>
        </w:rPr>
        <w:t>La frecuentación general de Medicina familiar disminuye respecto a 2010, 0,41 puntos (7,42%) pero aumenta respecto al año anterior (2017) un escaso 0,39%. Lo que refleja al igual que los números de consulta expuestos anteriormente, presentan un descenso respecto al 2010. La dispersión de los datos se refleja en un aumento de frecuentación general en 6 CCAA respecto a 2010: Aragón (7,78%), Asturias (3,41%), Extremadura (1,87%), Navarra (9,91%), País Vasco (51,18%) y La Rioja (85,0%). En las CCAA que disminuye la frecuentación destacan: Cantabria (18,66%), Castilla y León (16, 35%) y Castila La Mancha (17,46%).</w:t>
      </w:r>
    </w:p>
    <w:p w:rsidR="00722C45" w:rsidRPr="006F48FC" w:rsidRDefault="00722C45" w:rsidP="006F48FC">
      <w:pPr>
        <w:jc w:val="both"/>
        <w:rPr>
          <w:color w:val="000000"/>
        </w:rPr>
      </w:pPr>
      <w:r>
        <w:rPr>
          <w:color w:val="000000"/>
        </w:rPr>
        <w:lastRenderedPageBreak/>
        <w:t>Respecto al año anterior (2017), pese al ligero aumento hasta 6 CCAA reflejan un descenso de su frecuentación general, entre las que destacan Cantabria (6,15%), con un descenso notable por encima de las demás.</w:t>
      </w:r>
    </w:p>
    <w:p w:rsidR="00722C45" w:rsidRDefault="00722C45" w:rsidP="00852173">
      <w:pPr>
        <w:spacing w:after="120"/>
        <w:rPr>
          <w:b/>
          <w:bCs/>
          <w:color w:val="000000"/>
        </w:rPr>
      </w:pPr>
    </w:p>
    <w:p w:rsidR="00722C45" w:rsidRDefault="00722C45" w:rsidP="00852173">
      <w:pPr>
        <w:spacing w:after="120"/>
        <w:rPr>
          <w:b/>
          <w:bCs/>
          <w:color w:val="000000"/>
        </w:rPr>
      </w:pPr>
    </w:p>
    <w:p w:rsidR="00722C45" w:rsidRPr="00FA1095" w:rsidRDefault="00722C45" w:rsidP="00852173">
      <w:pPr>
        <w:spacing w:after="120"/>
        <w:rPr>
          <w:b/>
          <w:bCs/>
          <w:color w:val="000000"/>
        </w:rPr>
      </w:pPr>
    </w:p>
    <w:p w:rsidR="00722C45" w:rsidRPr="00FA1095" w:rsidRDefault="00722C45" w:rsidP="00852173">
      <w:pPr>
        <w:spacing w:after="120"/>
        <w:rPr>
          <w:b/>
          <w:bCs/>
          <w:color w:val="000000"/>
        </w:rPr>
      </w:pPr>
      <w:r w:rsidRPr="00891C2E">
        <w:rPr>
          <w:b/>
          <w:bCs/>
        </w:rPr>
        <w:t>Frecuentación general Medicina de Familia por CCAA</w:t>
      </w:r>
    </w:p>
    <w:tbl>
      <w:tblPr>
        <w:tblW w:w="65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1551"/>
        <w:gridCol w:w="1551"/>
        <w:gridCol w:w="1551"/>
      </w:tblGrid>
      <w:tr w:rsidR="00722C45" w:rsidRPr="00FE7F89">
        <w:tc>
          <w:tcPr>
            <w:tcW w:w="1879" w:type="dxa"/>
          </w:tcPr>
          <w:p w:rsidR="00722C45" w:rsidRPr="00FE7F89" w:rsidRDefault="00722C45" w:rsidP="00FA1095"/>
        </w:tc>
        <w:tc>
          <w:tcPr>
            <w:tcW w:w="1551" w:type="dxa"/>
          </w:tcPr>
          <w:p w:rsidR="00722C45" w:rsidRPr="00FE7F89" w:rsidRDefault="00722C45" w:rsidP="00FA1095">
            <w:r w:rsidRPr="00FE7F89">
              <w:t>2010</w:t>
            </w:r>
          </w:p>
        </w:tc>
        <w:tc>
          <w:tcPr>
            <w:tcW w:w="1551" w:type="dxa"/>
          </w:tcPr>
          <w:p w:rsidR="00722C45" w:rsidRPr="00FE7F89" w:rsidRDefault="00722C45" w:rsidP="00FA1095">
            <w:r w:rsidRPr="00FE7F89">
              <w:t>2017</w:t>
            </w:r>
          </w:p>
        </w:tc>
        <w:tc>
          <w:tcPr>
            <w:tcW w:w="1551" w:type="dxa"/>
          </w:tcPr>
          <w:p w:rsidR="00722C45" w:rsidRPr="00FE7F89" w:rsidRDefault="00722C45" w:rsidP="00FA1095">
            <w:r w:rsidRPr="00FE7F89">
              <w:t>2018</w:t>
            </w:r>
          </w:p>
        </w:tc>
      </w:tr>
      <w:tr w:rsidR="00722C45" w:rsidRPr="00FE7F89">
        <w:tc>
          <w:tcPr>
            <w:tcW w:w="1879" w:type="dxa"/>
          </w:tcPr>
          <w:p w:rsidR="00722C45" w:rsidRPr="00FE7F89" w:rsidRDefault="00722C45" w:rsidP="00FA1095">
            <w:r w:rsidRPr="00FE7F89">
              <w:t>Andalucía</w:t>
            </w:r>
          </w:p>
        </w:tc>
        <w:tc>
          <w:tcPr>
            <w:tcW w:w="1551" w:type="dxa"/>
            <w:vAlign w:val="center"/>
          </w:tcPr>
          <w:p w:rsidR="00722C45" w:rsidRPr="00FE7F89" w:rsidRDefault="00722C45" w:rsidP="00FA1095">
            <w:r w:rsidRPr="00FE7F89">
              <w:t>6,48</w:t>
            </w:r>
          </w:p>
        </w:tc>
        <w:tc>
          <w:tcPr>
            <w:tcW w:w="1551" w:type="dxa"/>
            <w:vAlign w:val="center"/>
          </w:tcPr>
          <w:p w:rsidR="00722C45" w:rsidRPr="00FE7F89" w:rsidRDefault="00722C45" w:rsidP="00FA1095">
            <w:r w:rsidRPr="00FE7F89">
              <w:t>5,61</w:t>
            </w:r>
          </w:p>
        </w:tc>
        <w:tc>
          <w:tcPr>
            <w:tcW w:w="1551" w:type="dxa"/>
            <w:vAlign w:val="center"/>
          </w:tcPr>
          <w:p w:rsidR="00722C45" w:rsidRPr="00FE7F89" w:rsidRDefault="00722C45" w:rsidP="00FA1095">
            <w:r w:rsidRPr="00FE7F89">
              <w:rPr>
                <w:highlight w:val="yellow"/>
              </w:rPr>
              <w:t>5,63</w:t>
            </w:r>
          </w:p>
        </w:tc>
      </w:tr>
      <w:tr w:rsidR="00722C45" w:rsidRPr="00FE7F89">
        <w:tc>
          <w:tcPr>
            <w:tcW w:w="1879" w:type="dxa"/>
          </w:tcPr>
          <w:p w:rsidR="00722C45" w:rsidRPr="00FE7F89" w:rsidRDefault="00722C45" w:rsidP="00FA1095">
            <w:r w:rsidRPr="00FE7F89">
              <w:t>Aragón</w:t>
            </w:r>
          </w:p>
        </w:tc>
        <w:tc>
          <w:tcPr>
            <w:tcW w:w="1551" w:type="dxa"/>
            <w:vAlign w:val="center"/>
          </w:tcPr>
          <w:p w:rsidR="00722C45" w:rsidRPr="00FE7F89" w:rsidRDefault="00722C45" w:rsidP="00FA1095">
            <w:r w:rsidRPr="00FE7F89">
              <w:t>5,14</w:t>
            </w:r>
          </w:p>
        </w:tc>
        <w:tc>
          <w:tcPr>
            <w:tcW w:w="1551" w:type="dxa"/>
            <w:vAlign w:val="center"/>
          </w:tcPr>
          <w:p w:rsidR="00722C45" w:rsidRPr="00FE7F89" w:rsidRDefault="00722C45" w:rsidP="00FA1095">
            <w:pPr>
              <w:rPr>
                <w:highlight w:val="red"/>
              </w:rPr>
            </w:pPr>
            <w:r w:rsidRPr="00FE7F89">
              <w:rPr>
                <w:highlight w:val="red"/>
              </w:rPr>
              <w:t>5,40</w:t>
            </w:r>
          </w:p>
        </w:tc>
        <w:tc>
          <w:tcPr>
            <w:tcW w:w="1551" w:type="dxa"/>
            <w:vAlign w:val="center"/>
          </w:tcPr>
          <w:p w:rsidR="00722C45" w:rsidRPr="00FE7F89" w:rsidRDefault="00722C45" w:rsidP="00FA1095">
            <w:pPr>
              <w:rPr>
                <w:highlight w:val="yellow"/>
              </w:rPr>
            </w:pPr>
            <w:r w:rsidRPr="00FE7F89">
              <w:rPr>
                <w:highlight w:val="yellow"/>
              </w:rPr>
              <w:t>5,54</w:t>
            </w:r>
          </w:p>
        </w:tc>
      </w:tr>
      <w:tr w:rsidR="00722C45" w:rsidRPr="00FE7F89">
        <w:tc>
          <w:tcPr>
            <w:tcW w:w="1879" w:type="dxa"/>
          </w:tcPr>
          <w:p w:rsidR="00722C45" w:rsidRPr="00FE7F89" w:rsidRDefault="00722C45" w:rsidP="00FA1095">
            <w:r w:rsidRPr="00FE7F89">
              <w:t>Asturias</w:t>
            </w:r>
          </w:p>
        </w:tc>
        <w:tc>
          <w:tcPr>
            <w:tcW w:w="1551" w:type="dxa"/>
            <w:vAlign w:val="center"/>
          </w:tcPr>
          <w:p w:rsidR="00722C45" w:rsidRPr="00FE7F89" w:rsidRDefault="00722C45" w:rsidP="00FA1095">
            <w:r w:rsidRPr="00FE7F89">
              <w:t>4,69</w:t>
            </w:r>
          </w:p>
        </w:tc>
        <w:tc>
          <w:tcPr>
            <w:tcW w:w="1551" w:type="dxa"/>
            <w:vAlign w:val="center"/>
          </w:tcPr>
          <w:p w:rsidR="00722C45" w:rsidRPr="00FE7F89" w:rsidRDefault="00722C45" w:rsidP="00FA1095">
            <w:pPr>
              <w:rPr>
                <w:highlight w:val="red"/>
              </w:rPr>
            </w:pPr>
            <w:r w:rsidRPr="00FE7F89">
              <w:rPr>
                <w:highlight w:val="red"/>
              </w:rPr>
              <w:t>4,84</w:t>
            </w:r>
          </w:p>
        </w:tc>
        <w:tc>
          <w:tcPr>
            <w:tcW w:w="1551" w:type="dxa"/>
            <w:vAlign w:val="center"/>
          </w:tcPr>
          <w:p w:rsidR="00722C45" w:rsidRPr="00FE7F89" w:rsidRDefault="00722C45" w:rsidP="00FA1095">
            <w:r w:rsidRPr="00FE7F89">
              <w:rPr>
                <w:highlight w:val="yellow"/>
              </w:rPr>
              <w:t>4,85</w:t>
            </w:r>
          </w:p>
        </w:tc>
      </w:tr>
      <w:tr w:rsidR="00722C45" w:rsidRPr="00FE7F89">
        <w:tc>
          <w:tcPr>
            <w:tcW w:w="1879" w:type="dxa"/>
          </w:tcPr>
          <w:p w:rsidR="00722C45" w:rsidRPr="00FE7F89" w:rsidRDefault="00722C45" w:rsidP="00FA1095">
            <w:r w:rsidRPr="00FE7F89">
              <w:t>Baleares</w:t>
            </w:r>
          </w:p>
        </w:tc>
        <w:tc>
          <w:tcPr>
            <w:tcW w:w="1551" w:type="dxa"/>
            <w:vAlign w:val="center"/>
          </w:tcPr>
          <w:p w:rsidR="00722C45" w:rsidRPr="00FE7F89" w:rsidRDefault="00722C45" w:rsidP="00FA1095">
            <w:r w:rsidRPr="00FE7F89">
              <w:t>4,28</w:t>
            </w:r>
          </w:p>
        </w:tc>
        <w:tc>
          <w:tcPr>
            <w:tcW w:w="1551" w:type="dxa"/>
            <w:vAlign w:val="center"/>
          </w:tcPr>
          <w:p w:rsidR="00722C45" w:rsidRPr="00FE7F89" w:rsidRDefault="00722C45" w:rsidP="00FA1095">
            <w:r w:rsidRPr="00FE7F89">
              <w:t>3,79</w:t>
            </w:r>
          </w:p>
        </w:tc>
        <w:tc>
          <w:tcPr>
            <w:tcW w:w="1551" w:type="dxa"/>
            <w:vAlign w:val="center"/>
          </w:tcPr>
          <w:p w:rsidR="00722C45" w:rsidRPr="00FE7F89" w:rsidRDefault="00722C45" w:rsidP="00FA1095">
            <w:r w:rsidRPr="00FE7F89">
              <w:t>3,67</w:t>
            </w:r>
          </w:p>
        </w:tc>
      </w:tr>
      <w:tr w:rsidR="00722C45" w:rsidRPr="00FE7F89">
        <w:tc>
          <w:tcPr>
            <w:tcW w:w="1879" w:type="dxa"/>
          </w:tcPr>
          <w:p w:rsidR="00722C45" w:rsidRPr="00FE7F89" w:rsidRDefault="00722C45" w:rsidP="00FA1095">
            <w:r w:rsidRPr="00FE7F89">
              <w:t>Canarias</w:t>
            </w:r>
          </w:p>
        </w:tc>
        <w:tc>
          <w:tcPr>
            <w:tcW w:w="1551" w:type="dxa"/>
            <w:vAlign w:val="center"/>
          </w:tcPr>
          <w:p w:rsidR="00722C45" w:rsidRPr="00FE7F89" w:rsidRDefault="00722C45" w:rsidP="00FA1095">
            <w:r w:rsidRPr="00FE7F89">
              <w:t>5,45</w:t>
            </w:r>
          </w:p>
        </w:tc>
        <w:tc>
          <w:tcPr>
            <w:tcW w:w="1551" w:type="dxa"/>
            <w:vAlign w:val="center"/>
          </w:tcPr>
          <w:p w:rsidR="00722C45" w:rsidRPr="00FE7F89" w:rsidRDefault="00722C45" w:rsidP="00FA1095">
            <w:r w:rsidRPr="00FE7F89">
              <w:t>4,90</w:t>
            </w:r>
          </w:p>
        </w:tc>
        <w:tc>
          <w:tcPr>
            <w:tcW w:w="1551" w:type="dxa"/>
            <w:vAlign w:val="center"/>
          </w:tcPr>
          <w:p w:rsidR="00722C45" w:rsidRPr="00FE7F89" w:rsidRDefault="00722C45" w:rsidP="00FA1095">
            <w:r w:rsidRPr="00FE7F89">
              <w:t>4,76</w:t>
            </w:r>
          </w:p>
        </w:tc>
      </w:tr>
      <w:tr w:rsidR="00722C45" w:rsidRPr="00FE7F89">
        <w:tc>
          <w:tcPr>
            <w:tcW w:w="1879" w:type="dxa"/>
          </w:tcPr>
          <w:p w:rsidR="00722C45" w:rsidRPr="00FE7F89" w:rsidRDefault="00722C45" w:rsidP="00FA1095">
            <w:r w:rsidRPr="00FE7F89">
              <w:t>Cantabria</w:t>
            </w:r>
          </w:p>
        </w:tc>
        <w:tc>
          <w:tcPr>
            <w:tcW w:w="1551" w:type="dxa"/>
            <w:vAlign w:val="center"/>
          </w:tcPr>
          <w:p w:rsidR="00722C45" w:rsidRPr="00FE7F89" w:rsidRDefault="00722C45" w:rsidP="00FA1095">
            <w:r w:rsidRPr="00FE7F89">
              <w:t>6,00</w:t>
            </w:r>
          </w:p>
        </w:tc>
        <w:tc>
          <w:tcPr>
            <w:tcW w:w="1551" w:type="dxa"/>
            <w:vAlign w:val="center"/>
          </w:tcPr>
          <w:p w:rsidR="00722C45" w:rsidRPr="00FE7F89" w:rsidRDefault="00722C45" w:rsidP="00FA1095">
            <w:r w:rsidRPr="00FE7F89">
              <w:t>5,20</w:t>
            </w:r>
          </w:p>
        </w:tc>
        <w:tc>
          <w:tcPr>
            <w:tcW w:w="1551" w:type="dxa"/>
            <w:vAlign w:val="center"/>
          </w:tcPr>
          <w:p w:rsidR="00722C45" w:rsidRPr="00FE7F89" w:rsidRDefault="00722C45" w:rsidP="00FA1095">
            <w:r w:rsidRPr="00FE7F89">
              <w:t>4,88</w:t>
            </w:r>
          </w:p>
        </w:tc>
      </w:tr>
      <w:tr w:rsidR="00722C45" w:rsidRPr="00FE7F89">
        <w:tc>
          <w:tcPr>
            <w:tcW w:w="1879" w:type="dxa"/>
          </w:tcPr>
          <w:p w:rsidR="00722C45" w:rsidRPr="00FE7F89" w:rsidRDefault="00722C45" w:rsidP="00FA1095">
            <w:r w:rsidRPr="00FE7F89">
              <w:t>C y León</w:t>
            </w:r>
          </w:p>
        </w:tc>
        <w:tc>
          <w:tcPr>
            <w:tcW w:w="1551" w:type="dxa"/>
            <w:vAlign w:val="center"/>
          </w:tcPr>
          <w:p w:rsidR="00722C45" w:rsidRPr="00FE7F89" w:rsidRDefault="00722C45" w:rsidP="00FA1095">
            <w:r w:rsidRPr="00FE7F89">
              <w:t>8,07</w:t>
            </w:r>
          </w:p>
        </w:tc>
        <w:tc>
          <w:tcPr>
            <w:tcW w:w="1551" w:type="dxa"/>
            <w:vAlign w:val="center"/>
          </w:tcPr>
          <w:p w:rsidR="00722C45" w:rsidRPr="00FE7F89" w:rsidRDefault="00722C45" w:rsidP="00FA1095">
            <w:r w:rsidRPr="00FE7F89">
              <w:t>6,70</w:t>
            </w:r>
          </w:p>
        </w:tc>
        <w:tc>
          <w:tcPr>
            <w:tcW w:w="1551" w:type="dxa"/>
            <w:vAlign w:val="center"/>
          </w:tcPr>
          <w:p w:rsidR="00722C45" w:rsidRPr="00FE7F89" w:rsidRDefault="00722C45" w:rsidP="00FA1095">
            <w:r w:rsidRPr="00FE7F89">
              <w:rPr>
                <w:highlight w:val="yellow"/>
              </w:rPr>
              <w:t>6,75</w:t>
            </w:r>
          </w:p>
        </w:tc>
      </w:tr>
      <w:tr w:rsidR="00722C45" w:rsidRPr="00FE7F89">
        <w:tc>
          <w:tcPr>
            <w:tcW w:w="1879" w:type="dxa"/>
          </w:tcPr>
          <w:p w:rsidR="00722C45" w:rsidRPr="00FE7F89" w:rsidRDefault="00722C45" w:rsidP="00FA1095">
            <w:r w:rsidRPr="00FE7F89">
              <w:t>CLM</w:t>
            </w:r>
          </w:p>
        </w:tc>
        <w:tc>
          <w:tcPr>
            <w:tcW w:w="1551" w:type="dxa"/>
            <w:vAlign w:val="center"/>
          </w:tcPr>
          <w:p w:rsidR="00722C45" w:rsidRPr="00FE7F89" w:rsidRDefault="00722C45" w:rsidP="00FA1095">
            <w:r w:rsidRPr="00FE7F89">
              <w:t>7,58</w:t>
            </w:r>
          </w:p>
        </w:tc>
        <w:tc>
          <w:tcPr>
            <w:tcW w:w="1551" w:type="dxa"/>
            <w:vAlign w:val="center"/>
          </w:tcPr>
          <w:p w:rsidR="00722C45" w:rsidRPr="00FE7F89" w:rsidRDefault="00722C45" w:rsidP="00FA1095">
            <w:r w:rsidRPr="00FE7F89">
              <w:t>6,18</w:t>
            </w:r>
          </w:p>
        </w:tc>
        <w:tc>
          <w:tcPr>
            <w:tcW w:w="1551" w:type="dxa"/>
            <w:vAlign w:val="center"/>
          </w:tcPr>
          <w:p w:rsidR="00722C45" w:rsidRPr="00FE7F89" w:rsidRDefault="00722C45" w:rsidP="00FA1095">
            <w:r w:rsidRPr="00FE7F89">
              <w:t>6,18</w:t>
            </w:r>
          </w:p>
        </w:tc>
      </w:tr>
      <w:tr w:rsidR="00722C45" w:rsidRPr="00FE7F89">
        <w:tc>
          <w:tcPr>
            <w:tcW w:w="1879" w:type="dxa"/>
          </w:tcPr>
          <w:p w:rsidR="00722C45" w:rsidRPr="00FE7F89" w:rsidRDefault="00722C45" w:rsidP="00FA1095">
            <w:r w:rsidRPr="00FE7F89">
              <w:t>Cataluña</w:t>
            </w:r>
          </w:p>
        </w:tc>
        <w:tc>
          <w:tcPr>
            <w:tcW w:w="1551" w:type="dxa"/>
            <w:vAlign w:val="center"/>
          </w:tcPr>
          <w:p w:rsidR="00722C45" w:rsidRPr="00FE7F89" w:rsidRDefault="00722C45" w:rsidP="00FA1095">
            <w:r w:rsidRPr="00FE7F89">
              <w:t>4,21</w:t>
            </w:r>
          </w:p>
        </w:tc>
        <w:tc>
          <w:tcPr>
            <w:tcW w:w="1551" w:type="dxa"/>
            <w:vAlign w:val="center"/>
          </w:tcPr>
          <w:p w:rsidR="00722C45" w:rsidRPr="00FE7F89" w:rsidRDefault="00722C45" w:rsidP="00FA1095">
            <w:r w:rsidRPr="00FE7F89">
              <w:t>3,77</w:t>
            </w:r>
          </w:p>
        </w:tc>
        <w:tc>
          <w:tcPr>
            <w:tcW w:w="1551" w:type="dxa"/>
            <w:vAlign w:val="center"/>
          </w:tcPr>
          <w:p w:rsidR="00722C45" w:rsidRPr="00FE7F89" w:rsidRDefault="00722C45" w:rsidP="00FA1095">
            <w:r w:rsidRPr="00FE7F89">
              <w:rPr>
                <w:highlight w:val="yellow"/>
              </w:rPr>
              <w:t>3,93</w:t>
            </w:r>
          </w:p>
        </w:tc>
      </w:tr>
      <w:tr w:rsidR="00722C45" w:rsidRPr="00FE7F89">
        <w:tc>
          <w:tcPr>
            <w:tcW w:w="1879" w:type="dxa"/>
          </w:tcPr>
          <w:p w:rsidR="00722C45" w:rsidRPr="00FE7F89" w:rsidRDefault="00722C45" w:rsidP="00FA1095">
            <w:r w:rsidRPr="00FE7F89">
              <w:t>C Valenciana</w:t>
            </w:r>
          </w:p>
        </w:tc>
        <w:tc>
          <w:tcPr>
            <w:tcW w:w="1551" w:type="dxa"/>
            <w:vAlign w:val="center"/>
          </w:tcPr>
          <w:p w:rsidR="00722C45" w:rsidRPr="00FE7F89" w:rsidRDefault="00722C45" w:rsidP="00FA1095">
            <w:r w:rsidRPr="00FE7F89">
              <w:t>5,20</w:t>
            </w:r>
          </w:p>
        </w:tc>
        <w:tc>
          <w:tcPr>
            <w:tcW w:w="1551" w:type="dxa"/>
            <w:vAlign w:val="center"/>
          </w:tcPr>
          <w:p w:rsidR="00722C45" w:rsidRPr="00FE7F89" w:rsidRDefault="00722C45" w:rsidP="00FA1095">
            <w:r w:rsidRPr="00FE7F89">
              <w:t>4,68</w:t>
            </w:r>
          </w:p>
        </w:tc>
        <w:tc>
          <w:tcPr>
            <w:tcW w:w="1551" w:type="dxa"/>
            <w:vAlign w:val="center"/>
          </w:tcPr>
          <w:p w:rsidR="00722C45" w:rsidRPr="00FE7F89" w:rsidRDefault="00722C45" w:rsidP="00FA1095">
            <w:r w:rsidRPr="00FE7F89">
              <w:t>4,70</w:t>
            </w:r>
          </w:p>
        </w:tc>
      </w:tr>
      <w:tr w:rsidR="00722C45" w:rsidRPr="00FE7F89">
        <w:tc>
          <w:tcPr>
            <w:tcW w:w="1879" w:type="dxa"/>
          </w:tcPr>
          <w:p w:rsidR="00722C45" w:rsidRPr="00FE7F89" w:rsidRDefault="00722C45" w:rsidP="00FA1095">
            <w:r w:rsidRPr="00FE7F89">
              <w:t>Extremadura</w:t>
            </w:r>
          </w:p>
        </w:tc>
        <w:tc>
          <w:tcPr>
            <w:tcW w:w="1551" w:type="dxa"/>
            <w:vAlign w:val="center"/>
          </w:tcPr>
          <w:p w:rsidR="00722C45" w:rsidRPr="00FE7F89" w:rsidRDefault="00722C45" w:rsidP="00FA1095">
            <w:r w:rsidRPr="00FE7F89">
              <w:t>6,93</w:t>
            </w:r>
          </w:p>
        </w:tc>
        <w:tc>
          <w:tcPr>
            <w:tcW w:w="1551" w:type="dxa"/>
            <w:vAlign w:val="center"/>
          </w:tcPr>
          <w:p w:rsidR="00722C45" w:rsidRPr="00FE7F89" w:rsidRDefault="00722C45" w:rsidP="00FA1095">
            <w:r w:rsidRPr="00FE7F89">
              <w:rPr>
                <w:highlight w:val="red"/>
              </w:rPr>
              <w:t>7,15</w:t>
            </w:r>
          </w:p>
        </w:tc>
        <w:tc>
          <w:tcPr>
            <w:tcW w:w="1551" w:type="dxa"/>
            <w:vAlign w:val="center"/>
          </w:tcPr>
          <w:p w:rsidR="00722C45" w:rsidRPr="00FE7F89" w:rsidRDefault="00722C45" w:rsidP="00FA1095">
            <w:r w:rsidRPr="00FE7F89">
              <w:rPr>
                <w:highlight w:val="red"/>
              </w:rPr>
              <w:t>7,06</w:t>
            </w:r>
          </w:p>
        </w:tc>
      </w:tr>
      <w:tr w:rsidR="00722C45" w:rsidRPr="00FE7F89">
        <w:tc>
          <w:tcPr>
            <w:tcW w:w="1879" w:type="dxa"/>
          </w:tcPr>
          <w:p w:rsidR="00722C45" w:rsidRPr="00FE7F89" w:rsidRDefault="00722C45" w:rsidP="00FA1095">
            <w:r w:rsidRPr="00FE7F89">
              <w:t>Galicia</w:t>
            </w:r>
          </w:p>
        </w:tc>
        <w:tc>
          <w:tcPr>
            <w:tcW w:w="1551" w:type="dxa"/>
            <w:vAlign w:val="center"/>
          </w:tcPr>
          <w:p w:rsidR="00722C45" w:rsidRPr="00FE7F89" w:rsidRDefault="00722C45" w:rsidP="00FA1095">
            <w:r w:rsidRPr="00FE7F89">
              <w:t>5,87</w:t>
            </w:r>
          </w:p>
        </w:tc>
        <w:tc>
          <w:tcPr>
            <w:tcW w:w="1551" w:type="dxa"/>
            <w:vAlign w:val="center"/>
          </w:tcPr>
          <w:p w:rsidR="00722C45" w:rsidRPr="00FE7F89" w:rsidRDefault="00722C45" w:rsidP="00FA1095">
            <w:r w:rsidRPr="00FE7F89">
              <w:t>5,69</w:t>
            </w:r>
          </w:p>
        </w:tc>
        <w:tc>
          <w:tcPr>
            <w:tcW w:w="1551" w:type="dxa"/>
            <w:vAlign w:val="center"/>
          </w:tcPr>
          <w:p w:rsidR="00722C45" w:rsidRPr="00FE7F89" w:rsidRDefault="00722C45" w:rsidP="00FA1095">
            <w:r w:rsidRPr="00FE7F89">
              <w:rPr>
                <w:highlight w:val="yellow"/>
              </w:rPr>
              <w:t>5,87</w:t>
            </w:r>
          </w:p>
        </w:tc>
      </w:tr>
      <w:tr w:rsidR="00722C45" w:rsidRPr="00FE7F89">
        <w:tc>
          <w:tcPr>
            <w:tcW w:w="1879" w:type="dxa"/>
          </w:tcPr>
          <w:p w:rsidR="00722C45" w:rsidRPr="00FE7F89" w:rsidRDefault="00722C45" w:rsidP="00FA1095">
            <w:r w:rsidRPr="00FE7F89">
              <w:t>Madrid</w:t>
            </w:r>
          </w:p>
        </w:tc>
        <w:tc>
          <w:tcPr>
            <w:tcW w:w="1551" w:type="dxa"/>
            <w:vAlign w:val="center"/>
          </w:tcPr>
          <w:p w:rsidR="00722C45" w:rsidRPr="00FE7F89" w:rsidRDefault="00722C45" w:rsidP="00FA1095">
            <w:r w:rsidRPr="00FE7F89">
              <w:t>5,48</w:t>
            </w:r>
          </w:p>
        </w:tc>
        <w:tc>
          <w:tcPr>
            <w:tcW w:w="1551" w:type="dxa"/>
            <w:vAlign w:val="center"/>
          </w:tcPr>
          <w:p w:rsidR="00722C45" w:rsidRPr="00FE7F89" w:rsidRDefault="00722C45" w:rsidP="00FA1095">
            <w:r w:rsidRPr="00FE7F89">
              <w:t>4,85</w:t>
            </w:r>
          </w:p>
        </w:tc>
        <w:tc>
          <w:tcPr>
            <w:tcW w:w="1551" w:type="dxa"/>
            <w:vAlign w:val="center"/>
          </w:tcPr>
          <w:p w:rsidR="00722C45" w:rsidRPr="00FE7F89" w:rsidRDefault="00722C45" w:rsidP="00FA1095">
            <w:r w:rsidRPr="00FE7F89">
              <w:t>4,73</w:t>
            </w:r>
          </w:p>
        </w:tc>
      </w:tr>
      <w:tr w:rsidR="00722C45" w:rsidRPr="00FE7F89">
        <w:tc>
          <w:tcPr>
            <w:tcW w:w="1879" w:type="dxa"/>
          </w:tcPr>
          <w:p w:rsidR="00722C45" w:rsidRPr="00FE7F89" w:rsidRDefault="00722C45" w:rsidP="00FA1095">
            <w:r w:rsidRPr="00FE7F89">
              <w:t>Murcia</w:t>
            </w:r>
          </w:p>
        </w:tc>
        <w:tc>
          <w:tcPr>
            <w:tcW w:w="1551" w:type="dxa"/>
            <w:vAlign w:val="center"/>
          </w:tcPr>
          <w:p w:rsidR="00722C45" w:rsidRPr="00FE7F89" w:rsidRDefault="00722C45" w:rsidP="00FA1095">
            <w:r w:rsidRPr="00FE7F89">
              <w:t>5,89</w:t>
            </w:r>
          </w:p>
        </w:tc>
        <w:tc>
          <w:tcPr>
            <w:tcW w:w="1551" w:type="dxa"/>
            <w:vAlign w:val="center"/>
          </w:tcPr>
          <w:p w:rsidR="00722C45" w:rsidRPr="00FE7F89" w:rsidRDefault="00722C45" w:rsidP="00FA1095">
            <w:r w:rsidRPr="00FE7F89">
              <w:t>5,59</w:t>
            </w:r>
          </w:p>
        </w:tc>
        <w:tc>
          <w:tcPr>
            <w:tcW w:w="1551" w:type="dxa"/>
            <w:vAlign w:val="center"/>
          </w:tcPr>
          <w:p w:rsidR="00722C45" w:rsidRPr="00FE7F89" w:rsidRDefault="00722C45" w:rsidP="00FA1095">
            <w:r w:rsidRPr="00FE7F89">
              <w:t>5,49</w:t>
            </w:r>
          </w:p>
        </w:tc>
      </w:tr>
      <w:tr w:rsidR="00722C45" w:rsidRPr="00FE7F89">
        <w:tc>
          <w:tcPr>
            <w:tcW w:w="1879" w:type="dxa"/>
          </w:tcPr>
          <w:p w:rsidR="00722C45" w:rsidRPr="00FE7F89" w:rsidRDefault="00722C45" w:rsidP="00FA1095">
            <w:r w:rsidRPr="00FE7F89">
              <w:t>Navarra</w:t>
            </w:r>
          </w:p>
        </w:tc>
        <w:tc>
          <w:tcPr>
            <w:tcW w:w="1551" w:type="dxa"/>
            <w:vAlign w:val="center"/>
          </w:tcPr>
          <w:p w:rsidR="00722C45" w:rsidRPr="00FE7F89" w:rsidRDefault="00722C45" w:rsidP="00FA1095">
            <w:r w:rsidRPr="00FE7F89">
              <w:t>4,64</w:t>
            </w:r>
          </w:p>
        </w:tc>
        <w:tc>
          <w:tcPr>
            <w:tcW w:w="1551" w:type="dxa"/>
            <w:vAlign w:val="center"/>
          </w:tcPr>
          <w:p w:rsidR="00722C45" w:rsidRPr="00FE7F89" w:rsidRDefault="00722C45" w:rsidP="00FA1095">
            <w:pPr>
              <w:rPr>
                <w:highlight w:val="red"/>
              </w:rPr>
            </w:pPr>
            <w:r w:rsidRPr="00FE7F89">
              <w:rPr>
                <w:highlight w:val="red"/>
              </w:rPr>
              <w:t>4,75</w:t>
            </w:r>
          </w:p>
        </w:tc>
        <w:tc>
          <w:tcPr>
            <w:tcW w:w="1551" w:type="dxa"/>
            <w:vAlign w:val="center"/>
          </w:tcPr>
          <w:p w:rsidR="00722C45" w:rsidRPr="00FE7F89" w:rsidRDefault="00722C45" w:rsidP="00FA1095">
            <w:pPr>
              <w:rPr>
                <w:highlight w:val="yellow"/>
              </w:rPr>
            </w:pPr>
            <w:r w:rsidRPr="00FE7F89">
              <w:rPr>
                <w:highlight w:val="yellow"/>
              </w:rPr>
              <w:t>5,10</w:t>
            </w:r>
          </w:p>
        </w:tc>
      </w:tr>
      <w:tr w:rsidR="00722C45" w:rsidRPr="00FE7F89">
        <w:tc>
          <w:tcPr>
            <w:tcW w:w="1879" w:type="dxa"/>
          </w:tcPr>
          <w:p w:rsidR="00722C45" w:rsidRPr="00FE7F89" w:rsidRDefault="00722C45" w:rsidP="00FA1095">
            <w:r w:rsidRPr="00FE7F89">
              <w:t>P Vasco</w:t>
            </w:r>
          </w:p>
        </w:tc>
        <w:tc>
          <w:tcPr>
            <w:tcW w:w="1551" w:type="dxa"/>
            <w:vAlign w:val="center"/>
          </w:tcPr>
          <w:p w:rsidR="00722C45" w:rsidRPr="00FE7F89" w:rsidRDefault="00722C45" w:rsidP="00FA1095">
            <w:r w:rsidRPr="00FE7F89">
              <w:t>3,38</w:t>
            </w:r>
          </w:p>
        </w:tc>
        <w:tc>
          <w:tcPr>
            <w:tcW w:w="1551" w:type="dxa"/>
            <w:vAlign w:val="center"/>
          </w:tcPr>
          <w:p w:rsidR="00722C45" w:rsidRPr="00FE7F89" w:rsidRDefault="00722C45" w:rsidP="00FA1095">
            <w:pPr>
              <w:rPr>
                <w:highlight w:val="red"/>
              </w:rPr>
            </w:pPr>
            <w:r w:rsidRPr="00FE7F89">
              <w:rPr>
                <w:highlight w:val="red"/>
              </w:rPr>
              <w:t>5,05</w:t>
            </w:r>
          </w:p>
        </w:tc>
        <w:tc>
          <w:tcPr>
            <w:tcW w:w="1551" w:type="dxa"/>
            <w:vAlign w:val="center"/>
          </w:tcPr>
          <w:p w:rsidR="00722C45" w:rsidRPr="00FE7F89" w:rsidRDefault="00722C45" w:rsidP="00FA1095">
            <w:pPr>
              <w:rPr>
                <w:highlight w:val="yellow"/>
              </w:rPr>
            </w:pPr>
            <w:r w:rsidRPr="00FE7F89">
              <w:rPr>
                <w:highlight w:val="yellow"/>
              </w:rPr>
              <w:t>5,11</w:t>
            </w:r>
          </w:p>
        </w:tc>
      </w:tr>
      <w:tr w:rsidR="00722C45" w:rsidRPr="00FE7F89">
        <w:tc>
          <w:tcPr>
            <w:tcW w:w="1879" w:type="dxa"/>
          </w:tcPr>
          <w:p w:rsidR="00722C45" w:rsidRPr="00FE7F89" w:rsidRDefault="00722C45" w:rsidP="00FA1095">
            <w:r w:rsidRPr="00FE7F89">
              <w:t>L Rioja</w:t>
            </w:r>
          </w:p>
        </w:tc>
        <w:tc>
          <w:tcPr>
            <w:tcW w:w="1551" w:type="dxa"/>
            <w:vAlign w:val="center"/>
          </w:tcPr>
          <w:p w:rsidR="00722C45" w:rsidRPr="00FE7F89" w:rsidRDefault="00722C45" w:rsidP="00FA1095">
            <w:r w:rsidRPr="00FE7F89">
              <w:t>3,20</w:t>
            </w:r>
          </w:p>
        </w:tc>
        <w:tc>
          <w:tcPr>
            <w:tcW w:w="1551" w:type="dxa"/>
            <w:vAlign w:val="center"/>
          </w:tcPr>
          <w:p w:rsidR="00722C45" w:rsidRPr="00FE7F89" w:rsidRDefault="00722C45" w:rsidP="00FA1095">
            <w:pPr>
              <w:rPr>
                <w:highlight w:val="red"/>
              </w:rPr>
            </w:pPr>
            <w:r w:rsidRPr="00FE7F89">
              <w:rPr>
                <w:highlight w:val="red"/>
              </w:rPr>
              <w:t>5,83</w:t>
            </w:r>
          </w:p>
        </w:tc>
        <w:tc>
          <w:tcPr>
            <w:tcW w:w="1551" w:type="dxa"/>
            <w:vAlign w:val="center"/>
          </w:tcPr>
          <w:p w:rsidR="00722C45" w:rsidRPr="00FE7F89" w:rsidRDefault="00722C45" w:rsidP="00FA1095">
            <w:pPr>
              <w:rPr>
                <w:highlight w:val="yellow"/>
              </w:rPr>
            </w:pPr>
            <w:r w:rsidRPr="00FE7F89">
              <w:rPr>
                <w:highlight w:val="yellow"/>
              </w:rPr>
              <w:t>5,92</w:t>
            </w:r>
          </w:p>
        </w:tc>
      </w:tr>
      <w:tr w:rsidR="00722C45" w:rsidRPr="00FE7F89">
        <w:tc>
          <w:tcPr>
            <w:tcW w:w="1879" w:type="dxa"/>
          </w:tcPr>
          <w:p w:rsidR="00722C45" w:rsidRPr="00FE7F89" w:rsidRDefault="00722C45" w:rsidP="00FA1095">
            <w:pPr>
              <w:rPr>
                <w:b/>
                <w:bCs/>
              </w:rPr>
            </w:pPr>
            <w:r w:rsidRPr="00FE7F89">
              <w:rPr>
                <w:b/>
                <w:bCs/>
              </w:rPr>
              <w:t>Total</w:t>
            </w:r>
          </w:p>
        </w:tc>
        <w:tc>
          <w:tcPr>
            <w:tcW w:w="1551" w:type="dxa"/>
            <w:vAlign w:val="center"/>
          </w:tcPr>
          <w:p w:rsidR="00722C45" w:rsidRPr="00FE7F89" w:rsidRDefault="00722C45" w:rsidP="00FA1095">
            <w:pPr>
              <w:rPr>
                <w:b/>
                <w:bCs/>
              </w:rPr>
            </w:pPr>
            <w:r w:rsidRPr="00FE7F89">
              <w:rPr>
                <w:b/>
                <w:bCs/>
              </w:rPr>
              <w:t>5,52</w:t>
            </w:r>
          </w:p>
        </w:tc>
        <w:tc>
          <w:tcPr>
            <w:tcW w:w="1551" w:type="dxa"/>
            <w:vAlign w:val="center"/>
          </w:tcPr>
          <w:p w:rsidR="00722C45" w:rsidRPr="00FE7F89" w:rsidRDefault="00722C45" w:rsidP="00FA1095">
            <w:pPr>
              <w:rPr>
                <w:b/>
                <w:bCs/>
              </w:rPr>
            </w:pPr>
            <w:r w:rsidRPr="00FE7F89">
              <w:rPr>
                <w:b/>
                <w:bCs/>
              </w:rPr>
              <w:t>5,09</w:t>
            </w:r>
          </w:p>
        </w:tc>
        <w:tc>
          <w:tcPr>
            <w:tcW w:w="1551" w:type="dxa"/>
            <w:vAlign w:val="center"/>
          </w:tcPr>
          <w:p w:rsidR="00722C45" w:rsidRPr="00FE7F89" w:rsidRDefault="00722C45" w:rsidP="00FA1095">
            <w:pPr>
              <w:rPr>
                <w:b/>
                <w:bCs/>
              </w:rPr>
            </w:pPr>
            <w:r w:rsidRPr="00FE7F89">
              <w:rPr>
                <w:b/>
                <w:bCs/>
              </w:rPr>
              <w:t>5,11</w:t>
            </w:r>
          </w:p>
        </w:tc>
      </w:tr>
    </w:tbl>
    <w:p w:rsidR="00722C45" w:rsidRPr="006B5B6E" w:rsidRDefault="00722C45" w:rsidP="00585664">
      <w:pPr>
        <w:spacing w:after="120"/>
        <w:jc w:val="both"/>
        <w:rPr>
          <w:rFonts w:ascii="Times New Roman" w:hAnsi="Times New Roman"/>
        </w:rPr>
      </w:pPr>
      <w:r w:rsidRPr="00EE7D15">
        <w:rPr>
          <w:rFonts w:ascii="Times New Roman" w:hAnsi="Times New Roman"/>
        </w:rPr>
        <w:t xml:space="preserve">Fuente: </w:t>
      </w:r>
      <w:r>
        <w:rPr>
          <w:rFonts w:ascii="Times New Roman" w:hAnsi="Times New Roman"/>
        </w:rPr>
        <w:t>elaboración propia a partir de los datos del p</w:t>
      </w:r>
      <w:r w:rsidRPr="00EE7D15">
        <w:rPr>
          <w:rFonts w:ascii="Times New Roman" w:hAnsi="Times New Roman"/>
        </w:rPr>
        <w:t xml:space="preserve">ortal estadístico </w:t>
      </w:r>
      <w:r>
        <w:rPr>
          <w:rFonts w:ascii="Times New Roman" w:hAnsi="Times New Roman"/>
        </w:rPr>
        <w:t>del Ministerio de S</w:t>
      </w:r>
      <w:r w:rsidRPr="00EE7D15">
        <w:rPr>
          <w:rFonts w:ascii="Times New Roman" w:hAnsi="Times New Roman"/>
        </w:rPr>
        <w:t>anidad</w:t>
      </w:r>
      <w:r>
        <w:rPr>
          <w:rFonts w:ascii="Times New Roman" w:hAnsi="Times New Roman"/>
        </w:rPr>
        <w:t>.</w:t>
      </w:r>
    </w:p>
    <w:p w:rsidR="00722C45" w:rsidRDefault="00722C45" w:rsidP="00852173">
      <w:pPr>
        <w:spacing w:after="120"/>
        <w:rPr>
          <w:b/>
          <w:bCs/>
          <w:color w:val="000000"/>
        </w:rPr>
      </w:pPr>
    </w:p>
    <w:p w:rsidR="00722C45" w:rsidRDefault="00722C45" w:rsidP="00585664">
      <w:pPr>
        <w:jc w:val="both"/>
        <w:rPr>
          <w:color w:val="000000"/>
        </w:rPr>
      </w:pPr>
      <w:r>
        <w:rPr>
          <w:color w:val="000000"/>
        </w:rPr>
        <w:t>La frecuentación general de Pediatría disminuye respecto a 2010, 0,30 puntos (5,78%) además el descenso se produce también respecto al año anterior (2017) un 1,01%. Lo que refleja al igual que los números de consulta expuestos anteriormente, presentan un descenso respecto al 2010. La dispersión de los datos se refleja en un aumento de frecuentación general en 4 CCAA respecto a 2010: Asturias (6,42%), Galicia (6,49%), País Vasco (26,43%) y La Rioja (62,24%) encontrando de nuevo grandes aumentos en las dos últimas CCAA. En las CCAA que disminuye la frecuentación destacan: Baleares (23,73%) y Madrid (17,43%) por encima del 15% de subida.</w:t>
      </w:r>
    </w:p>
    <w:p w:rsidR="00722C45" w:rsidRPr="006F48FC" w:rsidRDefault="00722C45" w:rsidP="00585664">
      <w:pPr>
        <w:jc w:val="both"/>
        <w:rPr>
          <w:color w:val="000000"/>
        </w:rPr>
      </w:pPr>
      <w:r>
        <w:rPr>
          <w:color w:val="000000"/>
        </w:rPr>
        <w:t>Respecto al año anterior (2017), pese al ligero descenso hasta 6 CCAA reflejan un aumento de su frecuentación general en Pediatría, entre las que destacan Castilla y León (11,43%) y La Rioja (13,96%) con un aumento notable por encima de las demás.</w:t>
      </w:r>
    </w:p>
    <w:p w:rsidR="00722C45" w:rsidRPr="00FA1095" w:rsidRDefault="00722C45" w:rsidP="00852173">
      <w:pPr>
        <w:spacing w:after="120"/>
        <w:rPr>
          <w:b/>
          <w:bCs/>
          <w:color w:val="000000"/>
        </w:rPr>
      </w:pPr>
    </w:p>
    <w:p w:rsidR="00722C45" w:rsidRPr="00891C2E" w:rsidRDefault="00722C45" w:rsidP="00D835D0">
      <w:pPr>
        <w:spacing w:after="120"/>
        <w:rPr>
          <w:b/>
          <w:bCs/>
        </w:rPr>
      </w:pPr>
      <w:r w:rsidRPr="00891C2E">
        <w:rPr>
          <w:b/>
          <w:bCs/>
        </w:rPr>
        <w:lastRenderedPageBreak/>
        <w:t xml:space="preserve">Frecuentación general </w:t>
      </w:r>
      <w:r>
        <w:rPr>
          <w:b/>
          <w:bCs/>
        </w:rPr>
        <w:t>P</w:t>
      </w:r>
      <w:r w:rsidRPr="00891C2E">
        <w:rPr>
          <w:b/>
          <w:bCs/>
        </w:rPr>
        <w:t>ediatría por CCAA</w:t>
      </w:r>
    </w:p>
    <w:tbl>
      <w:tblPr>
        <w:tblW w:w="65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1551"/>
        <w:gridCol w:w="1551"/>
        <w:gridCol w:w="1551"/>
      </w:tblGrid>
      <w:tr w:rsidR="00722C45" w:rsidRPr="00FE7F89">
        <w:tc>
          <w:tcPr>
            <w:tcW w:w="1879" w:type="dxa"/>
          </w:tcPr>
          <w:p w:rsidR="00722C45" w:rsidRPr="00FE7F89" w:rsidRDefault="00722C45" w:rsidP="00FA1095"/>
        </w:tc>
        <w:tc>
          <w:tcPr>
            <w:tcW w:w="1551" w:type="dxa"/>
          </w:tcPr>
          <w:p w:rsidR="00722C45" w:rsidRPr="00FE7F89" w:rsidRDefault="00722C45" w:rsidP="00FA1095">
            <w:r w:rsidRPr="00FE7F89">
              <w:t>2010</w:t>
            </w:r>
          </w:p>
        </w:tc>
        <w:tc>
          <w:tcPr>
            <w:tcW w:w="1551" w:type="dxa"/>
          </w:tcPr>
          <w:p w:rsidR="00722C45" w:rsidRPr="00FE7F89" w:rsidRDefault="00722C45" w:rsidP="00FA1095">
            <w:r w:rsidRPr="00FE7F89">
              <w:t>2017</w:t>
            </w:r>
          </w:p>
        </w:tc>
        <w:tc>
          <w:tcPr>
            <w:tcW w:w="1551" w:type="dxa"/>
          </w:tcPr>
          <w:p w:rsidR="00722C45" w:rsidRPr="00FE7F89" w:rsidRDefault="00722C45" w:rsidP="00FA1095">
            <w:r w:rsidRPr="00FE7F89">
              <w:t>2018</w:t>
            </w:r>
          </w:p>
        </w:tc>
      </w:tr>
      <w:tr w:rsidR="00722C45" w:rsidRPr="00FE7F89">
        <w:tc>
          <w:tcPr>
            <w:tcW w:w="1879" w:type="dxa"/>
          </w:tcPr>
          <w:p w:rsidR="00722C45" w:rsidRPr="00FE7F89" w:rsidRDefault="00722C45" w:rsidP="00FA1095">
            <w:r w:rsidRPr="00FE7F89">
              <w:t>Andalucía</w:t>
            </w:r>
          </w:p>
        </w:tc>
        <w:tc>
          <w:tcPr>
            <w:tcW w:w="1551" w:type="dxa"/>
            <w:vAlign w:val="center"/>
          </w:tcPr>
          <w:p w:rsidR="00722C45" w:rsidRPr="00FE7F89" w:rsidRDefault="00722C45" w:rsidP="00FA1095">
            <w:r w:rsidRPr="00FE7F89">
              <w:t>5,85</w:t>
            </w:r>
          </w:p>
        </w:tc>
        <w:tc>
          <w:tcPr>
            <w:tcW w:w="1551" w:type="dxa"/>
            <w:vAlign w:val="center"/>
          </w:tcPr>
          <w:p w:rsidR="00722C45" w:rsidRPr="00FE7F89" w:rsidRDefault="00722C45" w:rsidP="00FA1095">
            <w:r w:rsidRPr="00FE7F89">
              <w:rPr>
                <w:highlight w:val="red"/>
              </w:rPr>
              <w:t>5,90</w:t>
            </w:r>
          </w:p>
        </w:tc>
        <w:tc>
          <w:tcPr>
            <w:tcW w:w="1551" w:type="dxa"/>
            <w:vAlign w:val="center"/>
          </w:tcPr>
          <w:p w:rsidR="00722C45" w:rsidRPr="00FE7F89" w:rsidRDefault="00722C45" w:rsidP="00FA1095">
            <w:r w:rsidRPr="00FE7F89">
              <w:t>5,81</w:t>
            </w:r>
          </w:p>
        </w:tc>
      </w:tr>
      <w:tr w:rsidR="00722C45" w:rsidRPr="00FE7F89">
        <w:tc>
          <w:tcPr>
            <w:tcW w:w="1879" w:type="dxa"/>
          </w:tcPr>
          <w:p w:rsidR="00722C45" w:rsidRPr="00FE7F89" w:rsidRDefault="00722C45" w:rsidP="00FA1095">
            <w:r w:rsidRPr="00FE7F89">
              <w:t>Aragón</w:t>
            </w:r>
          </w:p>
        </w:tc>
        <w:tc>
          <w:tcPr>
            <w:tcW w:w="1551" w:type="dxa"/>
            <w:vAlign w:val="center"/>
          </w:tcPr>
          <w:p w:rsidR="00722C45" w:rsidRPr="00FE7F89" w:rsidRDefault="00722C45" w:rsidP="00FA1095">
            <w:r w:rsidRPr="00FE7F89">
              <w:t>5,35</w:t>
            </w:r>
          </w:p>
        </w:tc>
        <w:tc>
          <w:tcPr>
            <w:tcW w:w="1551" w:type="dxa"/>
            <w:vAlign w:val="center"/>
          </w:tcPr>
          <w:p w:rsidR="00722C45" w:rsidRPr="00FE7F89" w:rsidRDefault="00722C45" w:rsidP="00FA1095">
            <w:r w:rsidRPr="00FE7F89">
              <w:t>5,01</w:t>
            </w:r>
          </w:p>
        </w:tc>
        <w:tc>
          <w:tcPr>
            <w:tcW w:w="1551" w:type="dxa"/>
            <w:vAlign w:val="center"/>
          </w:tcPr>
          <w:p w:rsidR="00722C45" w:rsidRPr="00FE7F89" w:rsidRDefault="00722C45" w:rsidP="00FA1095">
            <w:r w:rsidRPr="00FE7F89">
              <w:t>4,83</w:t>
            </w:r>
          </w:p>
        </w:tc>
      </w:tr>
      <w:tr w:rsidR="00722C45" w:rsidRPr="00FE7F89">
        <w:tc>
          <w:tcPr>
            <w:tcW w:w="1879" w:type="dxa"/>
          </w:tcPr>
          <w:p w:rsidR="00722C45" w:rsidRPr="00FE7F89" w:rsidRDefault="00722C45" w:rsidP="00FA1095">
            <w:r w:rsidRPr="00FE7F89">
              <w:t>Asturias</w:t>
            </w:r>
          </w:p>
        </w:tc>
        <w:tc>
          <w:tcPr>
            <w:tcW w:w="1551" w:type="dxa"/>
            <w:vAlign w:val="center"/>
          </w:tcPr>
          <w:p w:rsidR="00722C45" w:rsidRPr="00FE7F89" w:rsidRDefault="00722C45" w:rsidP="00FA1095">
            <w:r w:rsidRPr="00FE7F89">
              <w:t>4,98</w:t>
            </w:r>
          </w:p>
        </w:tc>
        <w:tc>
          <w:tcPr>
            <w:tcW w:w="1551" w:type="dxa"/>
            <w:vAlign w:val="center"/>
          </w:tcPr>
          <w:p w:rsidR="00722C45" w:rsidRPr="00FE7F89" w:rsidRDefault="00722C45" w:rsidP="00FA1095">
            <w:pPr>
              <w:rPr>
                <w:highlight w:val="red"/>
              </w:rPr>
            </w:pPr>
            <w:r w:rsidRPr="00FE7F89">
              <w:rPr>
                <w:highlight w:val="red"/>
              </w:rPr>
              <w:t>5,46</w:t>
            </w:r>
          </w:p>
        </w:tc>
        <w:tc>
          <w:tcPr>
            <w:tcW w:w="1551" w:type="dxa"/>
            <w:vAlign w:val="center"/>
          </w:tcPr>
          <w:p w:rsidR="00722C45" w:rsidRPr="00FE7F89" w:rsidRDefault="00722C45" w:rsidP="00FA1095">
            <w:r w:rsidRPr="00FE7F89">
              <w:rPr>
                <w:highlight w:val="red"/>
              </w:rPr>
              <w:t>5,30</w:t>
            </w:r>
          </w:p>
        </w:tc>
      </w:tr>
      <w:tr w:rsidR="00722C45" w:rsidRPr="00FE7F89">
        <w:tc>
          <w:tcPr>
            <w:tcW w:w="1879" w:type="dxa"/>
          </w:tcPr>
          <w:p w:rsidR="00722C45" w:rsidRPr="00FE7F89" w:rsidRDefault="00722C45" w:rsidP="00FA1095">
            <w:r w:rsidRPr="00FE7F89">
              <w:t>Baleares</w:t>
            </w:r>
          </w:p>
        </w:tc>
        <w:tc>
          <w:tcPr>
            <w:tcW w:w="1551" w:type="dxa"/>
            <w:vAlign w:val="center"/>
          </w:tcPr>
          <w:p w:rsidR="00722C45" w:rsidRPr="00FE7F89" w:rsidRDefault="00722C45" w:rsidP="00FA1095">
            <w:r w:rsidRPr="00FE7F89">
              <w:t>4,34</w:t>
            </w:r>
          </w:p>
        </w:tc>
        <w:tc>
          <w:tcPr>
            <w:tcW w:w="1551" w:type="dxa"/>
            <w:vAlign w:val="center"/>
          </w:tcPr>
          <w:p w:rsidR="00722C45" w:rsidRPr="00FE7F89" w:rsidRDefault="00722C45" w:rsidP="00FA1095">
            <w:r w:rsidRPr="00FE7F89">
              <w:t>3,82</w:t>
            </w:r>
          </w:p>
        </w:tc>
        <w:tc>
          <w:tcPr>
            <w:tcW w:w="1551" w:type="dxa"/>
            <w:vAlign w:val="center"/>
          </w:tcPr>
          <w:p w:rsidR="00722C45" w:rsidRPr="00FE7F89" w:rsidRDefault="00722C45" w:rsidP="00FA1095">
            <w:r w:rsidRPr="00FE7F89">
              <w:t>3,31</w:t>
            </w:r>
          </w:p>
        </w:tc>
      </w:tr>
      <w:tr w:rsidR="00722C45" w:rsidRPr="00FE7F89">
        <w:tc>
          <w:tcPr>
            <w:tcW w:w="1879" w:type="dxa"/>
          </w:tcPr>
          <w:p w:rsidR="00722C45" w:rsidRPr="00FE7F89" w:rsidRDefault="00722C45" w:rsidP="00FA1095">
            <w:r w:rsidRPr="00FE7F89">
              <w:t>Canarias</w:t>
            </w:r>
          </w:p>
        </w:tc>
        <w:tc>
          <w:tcPr>
            <w:tcW w:w="1551" w:type="dxa"/>
            <w:vAlign w:val="center"/>
          </w:tcPr>
          <w:p w:rsidR="00722C45" w:rsidRPr="00FE7F89" w:rsidRDefault="00722C45" w:rsidP="00FA1095">
            <w:r w:rsidRPr="00FE7F89">
              <w:t>5,31</w:t>
            </w:r>
          </w:p>
        </w:tc>
        <w:tc>
          <w:tcPr>
            <w:tcW w:w="1551" w:type="dxa"/>
            <w:vAlign w:val="center"/>
          </w:tcPr>
          <w:p w:rsidR="00722C45" w:rsidRPr="00FE7F89" w:rsidRDefault="00722C45" w:rsidP="00FA1095">
            <w:r w:rsidRPr="00FE7F89">
              <w:t>5,67</w:t>
            </w:r>
          </w:p>
        </w:tc>
        <w:tc>
          <w:tcPr>
            <w:tcW w:w="1551" w:type="dxa"/>
            <w:vAlign w:val="center"/>
          </w:tcPr>
          <w:p w:rsidR="00722C45" w:rsidRPr="00FE7F89" w:rsidRDefault="00722C45" w:rsidP="00FA1095">
            <w:r w:rsidRPr="00FE7F89">
              <w:t>5,44</w:t>
            </w:r>
          </w:p>
        </w:tc>
      </w:tr>
      <w:tr w:rsidR="00722C45" w:rsidRPr="00FE7F89">
        <w:tc>
          <w:tcPr>
            <w:tcW w:w="1879" w:type="dxa"/>
          </w:tcPr>
          <w:p w:rsidR="00722C45" w:rsidRPr="00FE7F89" w:rsidRDefault="00722C45" w:rsidP="00FA1095">
            <w:r w:rsidRPr="00FE7F89">
              <w:t>Cantabria</w:t>
            </w:r>
          </w:p>
        </w:tc>
        <w:tc>
          <w:tcPr>
            <w:tcW w:w="1551" w:type="dxa"/>
            <w:vAlign w:val="center"/>
          </w:tcPr>
          <w:p w:rsidR="00722C45" w:rsidRPr="00FE7F89" w:rsidRDefault="00722C45" w:rsidP="00FA1095">
            <w:r w:rsidRPr="00FE7F89">
              <w:t>5,30</w:t>
            </w:r>
          </w:p>
        </w:tc>
        <w:tc>
          <w:tcPr>
            <w:tcW w:w="1551" w:type="dxa"/>
            <w:vAlign w:val="center"/>
          </w:tcPr>
          <w:p w:rsidR="00722C45" w:rsidRPr="00FE7F89" w:rsidRDefault="00722C45" w:rsidP="00FA1095">
            <w:r w:rsidRPr="00FE7F89">
              <w:t>4,95</w:t>
            </w:r>
          </w:p>
        </w:tc>
        <w:tc>
          <w:tcPr>
            <w:tcW w:w="1551" w:type="dxa"/>
            <w:vAlign w:val="center"/>
          </w:tcPr>
          <w:p w:rsidR="00722C45" w:rsidRPr="00FE7F89" w:rsidRDefault="00722C45" w:rsidP="00FA1095">
            <w:r w:rsidRPr="00FE7F89">
              <w:t>4,83</w:t>
            </w:r>
          </w:p>
        </w:tc>
      </w:tr>
      <w:tr w:rsidR="00722C45" w:rsidRPr="00FE7F89">
        <w:tc>
          <w:tcPr>
            <w:tcW w:w="1879" w:type="dxa"/>
          </w:tcPr>
          <w:p w:rsidR="00722C45" w:rsidRPr="00FE7F89" w:rsidRDefault="00722C45" w:rsidP="00FA1095">
            <w:r w:rsidRPr="00FE7F89">
              <w:t>C y León</w:t>
            </w:r>
          </w:p>
        </w:tc>
        <w:tc>
          <w:tcPr>
            <w:tcW w:w="1551" w:type="dxa"/>
            <w:vAlign w:val="center"/>
          </w:tcPr>
          <w:p w:rsidR="00722C45" w:rsidRPr="00FE7F89" w:rsidRDefault="00722C45" w:rsidP="00FA1095">
            <w:r w:rsidRPr="00FE7F89">
              <w:t>6,66</w:t>
            </w:r>
          </w:p>
        </w:tc>
        <w:tc>
          <w:tcPr>
            <w:tcW w:w="1551" w:type="dxa"/>
            <w:vAlign w:val="center"/>
          </w:tcPr>
          <w:p w:rsidR="00722C45" w:rsidRPr="00FE7F89" w:rsidRDefault="00722C45" w:rsidP="00FA1095">
            <w:r w:rsidRPr="00FE7F89">
              <w:t>5,42</w:t>
            </w:r>
          </w:p>
        </w:tc>
        <w:tc>
          <w:tcPr>
            <w:tcW w:w="1551" w:type="dxa"/>
            <w:vAlign w:val="center"/>
          </w:tcPr>
          <w:p w:rsidR="00722C45" w:rsidRPr="00FE7F89" w:rsidRDefault="00722C45" w:rsidP="00FA1095">
            <w:r w:rsidRPr="00FE7F89">
              <w:rPr>
                <w:highlight w:val="yellow"/>
              </w:rPr>
              <w:t>6,04</w:t>
            </w:r>
          </w:p>
        </w:tc>
      </w:tr>
      <w:tr w:rsidR="00722C45" w:rsidRPr="00FE7F89">
        <w:tc>
          <w:tcPr>
            <w:tcW w:w="1879" w:type="dxa"/>
          </w:tcPr>
          <w:p w:rsidR="00722C45" w:rsidRPr="00FE7F89" w:rsidRDefault="00722C45" w:rsidP="00FA1095">
            <w:r w:rsidRPr="00FE7F89">
              <w:t>CLM</w:t>
            </w:r>
          </w:p>
        </w:tc>
        <w:tc>
          <w:tcPr>
            <w:tcW w:w="1551" w:type="dxa"/>
            <w:vAlign w:val="center"/>
          </w:tcPr>
          <w:p w:rsidR="00722C45" w:rsidRPr="00FE7F89" w:rsidRDefault="00722C45" w:rsidP="00FA1095">
            <w:r w:rsidRPr="00FE7F89">
              <w:t>5,19</w:t>
            </w:r>
          </w:p>
        </w:tc>
        <w:tc>
          <w:tcPr>
            <w:tcW w:w="1551" w:type="dxa"/>
            <w:vAlign w:val="center"/>
          </w:tcPr>
          <w:p w:rsidR="00722C45" w:rsidRPr="00FE7F89" w:rsidRDefault="00722C45" w:rsidP="00FA1095">
            <w:r w:rsidRPr="00FE7F89">
              <w:t>4,79</w:t>
            </w:r>
          </w:p>
        </w:tc>
        <w:tc>
          <w:tcPr>
            <w:tcW w:w="1551" w:type="dxa"/>
            <w:vAlign w:val="center"/>
          </w:tcPr>
          <w:p w:rsidR="00722C45" w:rsidRPr="00FE7F89" w:rsidRDefault="00722C45" w:rsidP="00FA1095">
            <w:r w:rsidRPr="00FE7F89">
              <w:t>4,56</w:t>
            </w:r>
          </w:p>
        </w:tc>
      </w:tr>
      <w:tr w:rsidR="00722C45" w:rsidRPr="00FE7F89">
        <w:tc>
          <w:tcPr>
            <w:tcW w:w="1879" w:type="dxa"/>
          </w:tcPr>
          <w:p w:rsidR="00722C45" w:rsidRPr="00FE7F89" w:rsidRDefault="00722C45" w:rsidP="00FA1095">
            <w:r w:rsidRPr="00FE7F89">
              <w:t>Cataluña</w:t>
            </w:r>
          </w:p>
        </w:tc>
        <w:tc>
          <w:tcPr>
            <w:tcW w:w="1551" w:type="dxa"/>
            <w:vAlign w:val="center"/>
          </w:tcPr>
          <w:p w:rsidR="00722C45" w:rsidRPr="00FE7F89" w:rsidRDefault="00722C45" w:rsidP="00FA1095">
            <w:r w:rsidRPr="00FE7F89">
              <w:t>4,36</w:t>
            </w:r>
          </w:p>
        </w:tc>
        <w:tc>
          <w:tcPr>
            <w:tcW w:w="1551" w:type="dxa"/>
            <w:vAlign w:val="center"/>
          </w:tcPr>
          <w:p w:rsidR="00722C45" w:rsidRPr="00FE7F89" w:rsidRDefault="00722C45" w:rsidP="00FA1095">
            <w:r w:rsidRPr="00FE7F89">
              <w:t>3,78</w:t>
            </w:r>
          </w:p>
        </w:tc>
        <w:tc>
          <w:tcPr>
            <w:tcW w:w="1551" w:type="dxa"/>
            <w:vAlign w:val="center"/>
          </w:tcPr>
          <w:p w:rsidR="00722C45" w:rsidRPr="00FE7F89" w:rsidRDefault="00722C45" w:rsidP="00FA1095">
            <w:r w:rsidRPr="00FE7F89">
              <w:rPr>
                <w:highlight w:val="yellow"/>
              </w:rPr>
              <w:t>3,83</w:t>
            </w:r>
          </w:p>
        </w:tc>
      </w:tr>
      <w:tr w:rsidR="00722C45" w:rsidRPr="00FE7F89">
        <w:tc>
          <w:tcPr>
            <w:tcW w:w="1879" w:type="dxa"/>
          </w:tcPr>
          <w:p w:rsidR="00722C45" w:rsidRPr="00FE7F89" w:rsidRDefault="00722C45" w:rsidP="00FA1095">
            <w:r w:rsidRPr="00FE7F89">
              <w:t>C Valenciana</w:t>
            </w:r>
          </w:p>
        </w:tc>
        <w:tc>
          <w:tcPr>
            <w:tcW w:w="1551" w:type="dxa"/>
            <w:vAlign w:val="center"/>
          </w:tcPr>
          <w:p w:rsidR="00722C45" w:rsidRPr="00FE7F89" w:rsidRDefault="00722C45" w:rsidP="00FA1095">
            <w:r w:rsidRPr="00FE7F89">
              <w:t>5,48</w:t>
            </w:r>
          </w:p>
        </w:tc>
        <w:tc>
          <w:tcPr>
            <w:tcW w:w="1551" w:type="dxa"/>
            <w:vAlign w:val="center"/>
          </w:tcPr>
          <w:p w:rsidR="00722C45" w:rsidRPr="00FE7F89" w:rsidRDefault="00722C45" w:rsidP="00FA1095">
            <w:r w:rsidRPr="00FE7F89">
              <w:t>5,44</w:t>
            </w:r>
          </w:p>
        </w:tc>
        <w:tc>
          <w:tcPr>
            <w:tcW w:w="1551" w:type="dxa"/>
            <w:vAlign w:val="center"/>
          </w:tcPr>
          <w:p w:rsidR="00722C45" w:rsidRPr="00FE7F89" w:rsidRDefault="00722C45" w:rsidP="00FA1095">
            <w:r w:rsidRPr="00FE7F89">
              <w:t>5,30</w:t>
            </w:r>
          </w:p>
        </w:tc>
      </w:tr>
      <w:tr w:rsidR="00722C45" w:rsidRPr="00FE7F89">
        <w:tc>
          <w:tcPr>
            <w:tcW w:w="1879" w:type="dxa"/>
          </w:tcPr>
          <w:p w:rsidR="00722C45" w:rsidRPr="00FE7F89" w:rsidRDefault="00722C45" w:rsidP="00FA1095">
            <w:r w:rsidRPr="00FE7F89">
              <w:t>Extremadura</w:t>
            </w:r>
          </w:p>
        </w:tc>
        <w:tc>
          <w:tcPr>
            <w:tcW w:w="1551" w:type="dxa"/>
            <w:vAlign w:val="center"/>
          </w:tcPr>
          <w:p w:rsidR="00722C45" w:rsidRPr="00FE7F89" w:rsidRDefault="00722C45" w:rsidP="00FA1095">
            <w:r w:rsidRPr="00FE7F89">
              <w:t>5,22</w:t>
            </w:r>
          </w:p>
        </w:tc>
        <w:tc>
          <w:tcPr>
            <w:tcW w:w="1551" w:type="dxa"/>
            <w:vAlign w:val="center"/>
          </w:tcPr>
          <w:p w:rsidR="00722C45" w:rsidRPr="00FE7F89" w:rsidRDefault="00722C45" w:rsidP="00FA1095">
            <w:r w:rsidRPr="00FE7F89">
              <w:t>4,52</w:t>
            </w:r>
          </w:p>
        </w:tc>
        <w:tc>
          <w:tcPr>
            <w:tcW w:w="1551" w:type="dxa"/>
            <w:vAlign w:val="center"/>
          </w:tcPr>
          <w:p w:rsidR="00722C45" w:rsidRPr="00FE7F89" w:rsidRDefault="00722C45" w:rsidP="00FA1095">
            <w:r w:rsidRPr="00FE7F89">
              <w:rPr>
                <w:highlight w:val="yellow"/>
              </w:rPr>
              <w:t>4,86</w:t>
            </w:r>
            <w:r w:rsidRPr="00FE7F89">
              <w:t xml:space="preserve"> </w:t>
            </w:r>
          </w:p>
        </w:tc>
      </w:tr>
      <w:tr w:rsidR="00722C45" w:rsidRPr="00FE7F89">
        <w:tc>
          <w:tcPr>
            <w:tcW w:w="1879" w:type="dxa"/>
          </w:tcPr>
          <w:p w:rsidR="00722C45" w:rsidRPr="00FE7F89" w:rsidRDefault="00722C45" w:rsidP="00FA1095">
            <w:r w:rsidRPr="00FE7F89">
              <w:t>Galicia</w:t>
            </w:r>
          </w:p>
        </w:tc>
        <w:tc>
          <w:tcPr>
            <w:tcW w:w="1551" w:type="dxa"/>
            <w:vAlign w:val="center"/>
          </w:tcPr>
          <w:p w:rsidR="00722C45" w:rsidRPr="00FE7F89" w:rsidRDefault="00722C45" w:rsidP="00FA1095">
            <w:r w:rsidRPr="00FE7F89">
              <w:t>5,54</w:t>
            </w:r>
          </w:p>
        </w:tc>
        <w:tc>
          <w:tcPr>
            <w:tcW w:w="1551" w:type="dxa"/>
            <w:vAlign w:val="center"/>
          </w:tcPr>
          <w:p w:rsidR="00722C45" w:rsidRPr="00FE7F89" w:rsidRDefault="00722C45" w:rsidP="00FA1095">
            <w:pPr>
              <w:rPr>
                <w:highlight w:val="red"/>
              </w:rPr>
            </w:pPr>
            <w:r w:rsidRPr="00FE7F89">
              <w:rPr>
                <w:highlight w:val="red"/>
              </w:rPr>
              <w:t>5,97</w:t>
            </w:r>
          </w:p>
        </w:tc>
        <w:tc>
          <w:tcPr>
            <w:tcW w:w="1551" w:type="dxa"/>
            <w:vAlign w:val="center"/>
          </w:tcPr>
          <w:p w:rsidR="00722C45" w:rsidRPr="00FE7F89" w:rsidRDefault="00722C45" w:rsidP="00FA1095">
            <w:r w:rsidRPr="00FE7F89">
              <w:rPr>
                <w:highlight w:val="red"/>
              </w:rPr>
              <w:t>5,90</w:t>
            </w:r>
          </w:p>
        </w:tc>
      </w:tr>
      <w:tr w:rsidR="00722C45" w:rsidRPr="00FE7F89">
        <w:tc>
          <w:tcPr>
            <w:tcW w:w="1879" w:type="dxa"/>
          </w:tcPr>
          <w:p w:rsidR="00722C45" w:rsidRPr="00FE7F89" w:rsidRDefault="00722C45" w:rsidP="00FA1095">
            <w:r w:rsidRPr="00FE7F89">
              <w:t>Madrid</w:t>
            </w:r>
          </w:p>
        </w:tc>
        <w:tc>
          <w:tcPr>
            <w:tcW w:w="1551" w:type="dxa"/>
            <w:vAlign w:val="center"/>
          </w:tcPr>
          <w:p w:rsidR="00722C45" w:rsidRPr="00FE7F89" w:rsidRDefault="00722C45" w:rsidP="00FA1095">
            <w:r w:rsidRPr="00FE7F89">
              <w:t>4,99</w:t>
            </w:r>
          </w:p>
        </w:tc>
        <w:tc>
          <w:tcPr>
            <w:tcW w:w="1551" w:type="dxa"/>
            <w:vAlign w:val="center"/>
          </w:tcPr>
          <w:p w:rsidR="00722C45" w:rsidRPr="00FE7F89" w:rsidRDefault="00722C45" w:rsidP="00FA1095">
            <w:r w:rsidRPr="00FE7F89">
              <w:t>4,29</w:t>
            </w:r>
          </w:p>
        </w:tc>
        <w:tc>
          <w:tcPr>
            <w:tcW w:w="1551" w:type="dxa"/>
            <w:vAlign w:val="center"/>
          </w:tcPr>
          <w:p w:rsidR="00722C45" w:rsidRPr="00FE7F89" w:rsidRDefault="00722C45" w:rsidP="00FA1095">
            <w:r w:rsidRPr="00FE7F89">
              <w:t>4,12</w:t>
            </w:r>
          </w:p>
        </w:tc>
      </w:tr>
      <w:tr w:rsidR="00722C45" w:rsidRPr="00FE7F89">
        <w:tc>
          <w:tcPr>
            <w:tcW w:w="1879" w:type="dxa"/>
          </w:tcPr>
          <w:p w:rsidR="00722C45" w:rsidRPr="00FE7F89" w:rsidRDefault="00722C45" w:rsidP="00FA1095">
            <w:r w:rsidRPr="00FE7F89">
              <w:t>Murcia</w:t>
            </w:r>
          </w:p>
        </w:tc>
        <w:tc>
          <w:tcPr>
            <w:tcW w:w="1551" w:type="dxa"/>
            <w:vAlign w:val="center"/>
          </w:tcPr>
          <w:p w:rsidR="00722C45" w:rsidRPr="00FE7F89" w:rsidRDefault="00722C45" w:rsidP="00FA1095">
            <w:r w:rsidRPr="00FE7F89">
              <w:t>5,65</w:t>
            </w:r>
          </w:p>
        </w:tc>
        <w:tc>
          <w:tcPr>
            <w:tcW w:w="1551" w:type="dxa"/>
            <w:vAlign w:val="center"/>
          </w:tcPr>
          <w:p w:rsidR="00722C45" w:rsidRPr="00FE7F89" w:rsidRDefault="00722C45" w:rsidP="00FA1095">
            <w:r w:rsidRPr="00FE7F89">
              <w:t>4,94</w:t>
            </w:r>
          </w:p>
        </w:tc>
        <w:tc>
          <w:tcPr>
            <w:tcW w:w="1551" w:type="dxa"/>
            <w:vAlign w:val="center"/>
          </w:tcPr>
          <w:p w:rsidR="00722C45" w:rsidRPr="00FE7F89" w:rsidRDefault="00722C45" w:rsidP="00FA1095">
            <w:r w:rsidRPr="00FE7F89">
              <w:rPr>
                <w:highlight w:val="yellow"/>
              </w:rPr>
              <w:t>5,21</w:t>
            </w:r>
          </w:p>
        </w:tc>
      </w:tr>
      <w:tr w:rsidR="00722C45" w:rsidRPr="00FE7F89">
        <w:tc>
          <w:tcPr>
            <w:tcW w:w="1879" w:type="dxa"/>
          </w:tcPr>
          <w:p w:rsidR="00722C45" w:rsidRPr="00FE7F89" w:rsidRDefault="00722C45" w:rsidP="00FA1095">
            <w:r w:rsidRPr="00FE7F89">
              <w:t>Navarra</w:t>
            </w:r>
          </w:p>
        </w:tc>
        <w:tc>
          <w:tcPr>
            <w:tcW w:w="1551" w:type="dxa"/>
            <w:vAlign w:val="center"/>
          </w:tcPr>
          <w:p w:rsidR="00722C45" w:rsidRPr="00FE7F89" w:rsidRDefault="00722C45" w:rsidP="00FA1095">
            <w:r w:rsidRPr="00FE7F89">
              <w:t>5,03</w:t>
            </w:r>
          </w:p>
        </w:tc>
        <w:tc>
          <w:tcPr>
            <w:tcW w:w="1551" w:type="dxa"/>
            <w:vAlign w:val="center"/>
          </w:tcPr>
          <w:p w:rsidR="00722C45" w:rsidRPr="00FE7F89" w:rsidRDefault="00722C45" w:rsidP="00FA1095">
            <w:r w:rsidRPr="00FE7F89">
              <w:t>4,76</w:t>
            </w:r>
          </w:p>
        </w:tc>
        <w:tc>
          <w:tcPr>
            <w:tcW w:w="1551" w:type="dxa"/>
            <w:vAlign w:val="center"/>
          </w:tcPr>
          <w:p w:rsidR="00722C45" w:rsidRPr="00FE7F89" w:rsidRDefault="00722C45" w:rsidP="00FA1095">
            <w:pPr>
              <w:rPr>
                <w:highlight w:val="yellow"/>
              </w:rPr>
            </w:pPr>
            <w:r w:rsidRPr="00FE7F89">
              <w:rPr>
                <w:highlight w:val="yellow"/>
              </w:rPr>
              <w:t>4,93</w:t>
            </w:r>
          </w:p>
        </w:tc>
      </w:tr>
      <w:tr w:rsidR="00722C45" w:rsidRPr="00FE7F89">
        <w:tc>
          <w:tcPr>
            <w:tcW w:w="1879" w:type="dxa"/>
          </w:tcPr>
          <w:p w:rsidR="00722C45" w:rsidRPr="00FE7F89" w:rsidRDefault="00722C45" w:rsidP="00FA1095">
            <w:r w:rsidRPr="00FE7F89">
              <w:t>P Vasco</w:t>
            </w:r>
          </w:p>
        </w:tc>
        <w:tc>
          <w:tcPr>
            <w:tcW w:w="1551" w:type="dxa"/>
            <w:vAlign w:val="center"/>
          </w:tcPr>
          <w:p w:rsidR="00722C45" w:rsidRPr="00FE7F89" w:rsidRDefault="00722C45" w:rsidP="00FA1095">
            <w:r w:rsidRPr="00FE7F89">
              <w:t>4,35</w:t>
            </w:r>
          </w:p>
        </w:tc>
        <w:tc>
          <w:tcPr>
            <w:tcW w:w="1551" w:type="dxa"/>
            <w:vAlign w:val="center"/>
          </w:tcPr>
          <w:p w:rsidR="00722C45" w:rsidRPr="00FE7F89" w:rsidRDefault="00722C45" w:rsidP="00FA1095">
            <w:pPr>
              <w:rPr>
                <w:highlight w:val="red"/>
              </w:rPr>
            </w:pPr>
            <w:r w:rsidRPr="00FE7F89">
              <w:rPr>
                <w:highlight w:val="red"/>
              </w:rPr>
              <w:t>5,53</w:t>
            </w:r>
          </w:p>
        </w:tc>
        <w:tc>
          <w:tcPr>
            <w:tcW w:w="1551" w:type="dxa"/>
            <w:vAlign w:val="center"/>
          </w:tcPr>
          <w:p w:rsidR="00722C45" w:rsidRPr="00FE7F89" w:rsidRDefault="00722C45" w:rsidP="00FA1095">
            <w:pPr>
              <w:rPr>
                <w:highlight w:val="red"/>
              </w:rPr>
            </w:pPr>
            <w:r w:rsidRPr="00FE7F89">
              <w:rPr>
                <w:highlight w:val="red"/>
              </w:rPr>
              <w:t>5,50</w:t>
            </w:r>
          </w:p>
        </w:tc>
      </w:tr>
      <w:tr w:rsidR="00722C45" w:rsidRPr="00FE7F89">
        <w:tc>
          <w:tcPr>
            <w:tcW w:w="1879" w:type="dxa"/>
          </w:tcPr>
          <w:p w:rsidR="00722C45" w:rsidRPr="00FE7F89" w:rsidRDefault="00722C45" w:rsidP="00FA1095">
            <w:r w:rsidRPr="00FE7F89">
              <w:t>L Rioja</w:t>
            </w:r>
          </w:p>
        </w:tc>
        <w:tc>
          <w:tcPr>
            <w:tcW w:w="1551" w:type="dxa"/>
            <w:vAlign w:val="center"/>
          </w:tcPr>
          <w:p w:rsidR="00722C45" w:rsidRPr="00FE7F89" w:rsidRDefault="00722C45" w:rsidP="00FA1095">
            <w:r w:rsidRPr="00FE7F89">
              <w:t>3,47</w:t>
            </w:r>
          </w:p>
        </w:tc>
        <w:tc>
          <w:tcPr>
            <w:tcW w:w="1551" w:type="dxa"/>
            <w:vAlign w:val="center"/>
          </w:tcPr>
          <w:p w:rsidR="00722C45" w:rsidRPr="00FE7F89" w:rsidRDefault="00722C45" w:rsidP="00FA1095">
            <w:pPr>
              <w:rPr>
                <w:highlight w:val="red"/>
              </w:rPr>
            </w:pPr>
            <w:r w:rsidRPr="00FE7F89">
              <w:rPr>
                <w:highlight w:val="red"/>
              </w:rPr>
              <w:t>4,94</w:t>
            </w:r>
          </w:p>
        </w:tc>
        <w:tc>
          <w:tcPr>
            <w:tcW w:w="1551" w:type="dxa"/>
            <w:vAlign w:val="center"/>
          </w:tcPr>
          <w:p w:rsidR="00722C45" w:rsidRPr="00FE7F89" w:rsidRDefault="00722C45" w:rsidP="00FA1095">
            <w:pPr>
              <w:rPr>
                <w:highlight w:val="yellow"/>
              </w:rPr>
            </w:pPr>
            <w:r w:rsidRPr="00FE7F89">
              <w:rPr>
                <w:highlight w:val="yellow"/>
              </w:rPr>
              <w:t>5,63</w:t>
            </w:r>
          </w:p>
        </w:tc>
      </w:tr>
      <w:tr w:rsidR="00722C45" w:rsidRPr="00FE7F89">
        <w:tc>
          <w:tcPr>
            <w:tcW w:w="1879" w:type="dxa"/>
          </w:tcPr>
          <w:p w:rsidR="00722C45" w:rsidRPr="00FE7F89" w:rsidRDefault="00722C45" w:rsidP="00FA1095">
            <w:pPr>
              <w:rPr>
                <w:b/>
                <w:bCs/>
              </w:rPr>
            </w:pPr>
            <w:r w:rsidRPr="00FE7F89">
              <w:rPr>
                <w:b/>
                <w:bCs/>
              </w:rPr>
              <w:t>Total</w:t>
            </w:r>
          </w:p>
        </w:tc>
        <w:tc>
          <w:tcPr>
            <w:tcW w:w="1551" w:type="dxa"/>
            <w:vAlign w:val="center"/>
          </w:tcPr>
          <w:p w:rsidR="00722C45" w:rsidRPr="00FE7F89" w:rsidRDefault="00722C45" w:rsidP="00FA1095">
            <w:pPr>
              <w:rPr>
                <w:b/>
                <w:bCs/>
              </w:rPr>
            </w:pPr>
            <w:r w:rsidRPr="00FE7F89">
              <w:rPr>
                <w:b/>
                <w:bCs/>
              </w:rPr>
              <w:t>5,19</w:t>
            </w:r>
          </w:p>
        </w:tc>
        <w:tc>
          <w:tcPr>
            <w:tcW w:w="1551" w:type="dxa"/>
            <w:vAlign w:val="center"/>
          </w:tcPr>
          <w:p w:rsidR="00722C45" w:rsidRPr="00FE7F89" w:rsidRDefault="00722C45" w:rsidP="00FA1095">
            <w:pPr>
              <w:rPr>
                <w:b/>
                <w:bCs/>
              </w:rPr>
            </w:pPr>
            <w:r w:rsidRPr="00FE7F89">
              <w:rPr>
                <w:b/>
                <w:bCs/>
              </w:rPr>
              <w:t>4,94</w:t>
            </w:r>
          </w:p>
        </w:tc>
        <w:tc>
          <w:tcPr>
            <w:tcW w:w="1551" w:type="dxa"/>
            <w:vAlign w:val="center"/>
          </w:tcPr>
          <w:p w:rsidR="00722C45" w:rsidRPr="00FE7F89" w:rsidRDefault="00722C45" w:rsidP="00FA1095">
            <w:pPr>
              <w:rPr>
                <w:b/>
                <w:bCs/>
              </w:rPr>
            </w:pPr>
            <w:r w:rsidRPr="00FE7F89">
              <w:rPr>
                <w:b/>
                <w:bCs/>
              </w:rPr>
              <w:t>4,89</w:t>
            </w:r>
          </w:p>
        </w:tc>
      </w:tr>
    </w:tbl>
    <w:p w:rsidR="00722C45" w:rsidRPr="006B5B6E" w:rsidRDefault="00722C45" w:rsidP="00585664">
      <w:pPr>
        <w:spacing w:after="120"/>
        <w:jc w:val="both"/>
        <w:rPr>
          <w:rFonts w:ascii="Times New Roman" w:hAnsi="Times New Roman"/>
        </w:rPr>
      </w:pPr>
      <w:r w:rsidRPr="00EE7D15">
        <w:rPr>
          <w:rFonts w:ascii="Times New Roman" w:hAnsi="Times New Roman"/>
        </w:rPr>
        <w:t xml:space="preserve">Fuente: </w:t>
      </w:r>
      <w:r>
        <w:rPr>
          <w:rFonts w:ascii="Times New Roman" w:hAnsi="Times New Roman"/>
        </w:rPr>
        <w:t>elaboración propia a partir de los datos del p</w:t>
      </w:r>
      <w:r w:rsidRPr="00EE7D15">
        <w:rPr>
          <w:rFonts w:ascii="Times New Roman" w:hAnsi="Times New Roman"/>
        </w:rPr>
        <w:t xml:space="preserve">ortal estadístico </w:t>
      </w:r>
      <w:r>
        <w:rPr>
          <w:rFonts w:ascii="Times New Roman" w:hAnsi="Times New Roman"/>
        </w:rPr>
        <w:t>del Ministerio de S</w:t>
      </w:r>
      <w:r w:rsidRPr="00EE7D15">
        <w:rPr>
          <w:rFonts w:ascii="Times New Roman" w:hAnsi="Times New Roman"/>
        </w:rPr>
        <w:t>anidad</w:t>
      </w:r>
      <w:r>
        <w:rPr>
          <w:rFonts w:ascii="Times New Roman" w:hAnsi="Times New Roman"/>
        </w:rPr>
        <w:t>.</w:t>
      </w:r>
    </w:p>
    <w:p w:rsidR="00722C45" w:rsidRPr="00FA1095" w:rsidRDefault="00722C45" w:rsidP="00D835D0">
      <w:pPr>
        <w:spacing w:after="120"/>
        <w:rPr>
          <w:b/>
          <w:bCs/>
          <w:color w:val="000000"/>
        </w:rPr>
      </w:pPr>
    </w:p>
    <w:p w:rsidR="00722C45" w:rsidRDefault="00722C45" w:rsidP="00585664">
      <w:pPr>
        <w:jc w:val="both"/>
        <w:rPr>
          <w:color w:val="000000"/>
        </w:rPr>
      </w:pPr>
      <w:r>
        <w:rPr>
          <w:color w:val="000000"/>
        </w:rPr>
        <w:t xml:space="preserve">La frecuentación general de Enfermería a diferencia del resto, aumenta respecto a 2010, 0,06 puntos (2,16%) pero disminuye respecto al año anterior (2017) un 1,39%. Lo que refleja al igual que los números de consulta expuestos anteriormente, presentan un aumento respecto al 2010. La dispersión de los datos se refleja en un descenso de frecuentación general en 9 CCAA respecto a 2010 entre las que destacan por encima del resto Castilla y León (13,56), Murcia (32,16%) y Navarra (17,35%). En las CCAA que disminuye la frecuentación destacan: La Rioja (119,16%) y País Vasco (52,98%) mostrando de nuevo estas CCAA datos muy por encima de las demás. </w:t>
      </w:r>
    </w:p>
    <w:p w:rsidR="00722C45" w:rsidRPr="006F48FC" w:rsidRDefault="00722C45" w:rsidP="00585664">
      <w:pPr>
        <w:jc w:val="both"/>
        <w:rPr>
          <w:color w:val="000000"/>
        </w:rPr>
      </w:pPr>
      <w:r>
        <w:rPr>
          <w:color w:val="000000"/>
        </w:rPr>
        <w:t>Respecto al año anterior (2017), pese al ligero descenso hasta 6 CCAA reflejan un aumento de su frecuentación general, entre las que destacan Navarra (7,52%), mostrando las demás CCAA diferencias escasas.</w:t>
      </w:r>
    </w:p>
    <w:p w:rsidR="00722C45" w:rsidRDefault="00722C45" w:rsidP="00D835D0">
      <w:pPr>
        <w:spacing w:after="120"/>
        <w:rPr>
          <w:b/>
          <w:bCs/>
        </w:rPr>
      </w:pPr>
    </w:p>
    <w:p w:rsidR="00722C45" w:rsidRPr="00891C2E" w:rsidRDefault="00722C45" w:rsidP="00D835D0">
      <w:pPr>
        <w:spacing w:after="120"/>
        <w:rPr>
          <w:b/>
          <w:bCs/>
        </w:rPr>
      </w:pPr>
      <w:r w:rsidRPr="00891C2E">
        <w:rPr>
          <w:b/>
          <w:bCs/>
        </w:rPr>
        <w:t>Frecuentación general Enfermería por CCAA</w:t>
      </w:r>
    </w:p>
    <w:tbl>
      <w:tblPr>
        <w:tblW w:w="63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1551"/>
        <w:gridCol w:w="1551"/>
        <w:gridCol w:w="1551"/>
      </w:tblGrid>
      <w:tr w:rsidR="00722C45" w:rsidRPr="00FE7F89">
        <w:tc>
          <w:tcPr>
            <w:tcW w:w="1737" w:type="dxa"/>
          </w:tcPr>
          <w:p w:rsidR="00722C45" w:rsidRPr="00FE7F89" w:rsidRDefault="00722C45" w:rsidP="00FA1095"/>
        </w:tc>
        <w:tc>
          <w:tcPr>
            <w:tcW w:w="1551" w:type="dxa"/>
          </w:tcPr>
          <w:p w:rsidR="00722C45" w:rsidRPr="00FE7F89" w:rsidRDefault="00722C45" w:rsidP="00FA1095">
            <w:r w:rsidRPr="00FE7F89">
              <w:t>2010</w:t>
            </w:r>
          </w:p>
        </w:tc>
        <w:tc>
          <w:tcPr>
            <w:tcW w:w="1551" w:type="dxa"/>
          </w:tcPr>
          <w:p w:rsidR="00722C45" w:rsidRPr="00FE7F89" w:rsidRDefault="00722C45" w:rsidP="00FA1095">
            <w:r w:rsidRPr="00FE7F89">
              <w:t>2017</w:t>
            </w:r>
          </w:p>
        </w:tc>
        <w:tc>
          <w:tcPr>
            <w:tcW w:w="1551" w:type="dxa"/>
          </w:tcPr>
          <w:p w:rsidR="00722C45" w:rsidRPr="00FE7F89" w:rsidRDefault="00722C45" w:rsidP="00FA1095">
            <w:r w:rsidRPr="00FE7F89">
              <w:t>2018</w:t>
            </w:r>
          </w:p>
        </w:tc>
      </w:tr>
      <w:tr w:rsidR="00722C45" w:rsidRPr="00FE7F89">
        <w:tc>
          <w:tcPr>
            <w:tcW w:w="1737" w:type="dxa"/>
          </w:tcPr>
          <w:p w:rsidR="00722C45" w:rsidRPr="00FE7F89" w:rsidRDefault="00722C45" w:rsidP="0056732C">
            <w:r w:rsidRPr="00FE7F89">
              <w:t>Andalucía</w:t>
            </w:r>
          </w:p>
        </w:tc>
        <w:tc>
          <w:tcPr>
            <w:tcW w:w="1551" w:type="dxa"/>
          </w:tcPr>
          <w:p w:rsidR="00722C45" w:rsidRPr="00FE7F89" w:rsidRDefault="00722C45" w:rsidP="0056732C">
            <w:r w:rsidRPr="00FE7F89">
              <w:rPr>
                <w:color w:val="000000"/>
              </w:rPr>
              <w:t>2,93</w:t>
            </w:r>
          </w:p>
        </w:tc>
        <w:tc>
          <w:tcPr>
            <w:tcW w:w="1551" w:type="dxa"/>
          </w:tcPr>
          <w:p w:rsidR="00722C45" w:rsidRPr="00FE7F89" w:rsidRDefault="00722C45" w:rsidP="0056732C">
            <w:pPr>
              <w:rPr>
                <w:highlight w:val="red"/>
              </w:rPr>
            </w:pPr>
            <w:r w:rsidRPr="00FE7F89">
              <w:rPr>
                <w:color w:val="000000"/>
                <w:highlight w:val="red"/>
              </w:rPr>
              <w:t>3,16</w:t>
            </w:r>
          </w:p>
        </w:tc>
        <w:tc>
          <w:tcPr>
            <w:tcW w:w="1551" w:type="dxa"/>
          </w:tcPr>
          <w:p w:rsidR="00722C45" w:rsidRPr="00FE7F89" w:rsidRDefault="00722C45" w:rsidP="0056732C">
            <w:r w:rsidRPr="00FE7F89">
              <w:rPr>
                <w:color w:val="000000"/>
                <w:highlight w:val="red"/>
              </w:rPr>
              <w:t>3,12</w:t>
            </w:r>
          </w:p>
        </w:tc>
      </w:tr>
      <w:tr w:rsidR="00722C45" w:rsidRPr="00FE7F89">
        <w:tc>
          <w:tcPr>
            <w:tcW w:w="1737" w:type="dxa"/>
          </w:tcPr>
          <w:p w:rsidR="00722C45" w:rsidRPr="00FE7F89" w:rsidRDefault="00722C45" w:rsidP="0056732C">
            <w:r w:rsidRPr="00FE7F89">
              <w:t>Aragón</w:t>
            </w:r>
          </w:p>
        </w:tc>
        <w:tc>
          <w:tcPr>
            <w:tcW w:w="1551" w:type="dxa"/>
          </w:tcPr>
          <w:p w:rsidR="00722C45" w:rsidRPr="00FE7F89" w:rsidRDefault="00722C45" w:rsidP="0056732C">
            <w:r w:rsidRPr="00FE7F89">
              <w:rPr>
                <w:color w:val="000000"/>
              </w:rPr>
              <w:t>2,52</w:t>
            </w:r>
          </w:p>
        </w:tc>
        <w:tc>
          <w:tcPr>
            <w:tcW w:w="1551" w:type="dxa"/>
          </w:tcPr>
          <w:p w:rsidR="00722C45" w:rsidRPr="00FE7F89" w:rsidRDefault="00722C45" w:rsidP="0056732C">
            <w:pPr>
              <w:rPr>
                <w:highlight w:val="red"/>
              </w:rPr>
            </w:pPr>
            <w:r w:rsidRPr="00FE7F89">
              <w:rPr>
                <w:color w:val="000000"/>
                <w:highlight w:val="red"/>
              </w:rPr>
              <w:t>2,54</w:t>
            </w:r>
          </w:p>
        </w:tc>
        <w:tc>
          <w:tcPr>
            <w:tcW w:w="1551" w:type="dxa"/>
          </w:tcPr>
          <w:p w:rsidR="00722C45" w:rsidRPr="00FE7F89" w:rsidRDefault="00722C45" w:rsidP="0056732C">
            <w:r w:rsidRPr="00FE7F89">
              <w:rPr>
                <w:color w:val="000000"/>
              </w:rPr>
              <w:t>2,49</w:t>
            </w:r>
          </w:p>
        </w:tc>
      </w:tr>
      <w:tr w:rsidR="00722C45" w:rsidRPr="00FE7F89">
        <w:tc>
          <w:tcPr>
            <w:tcW w:w="1737" w:type="dxa"/>
          </w:tcPr>
          <w:p w:rsidR="00722C45" w:rsidRPr="00FE7F89" w:rsidRDefault="00722C45" w:rsidP="0056732C">
            <w:r w:rsidRPr="00FE7F89">
              <w:t>Asturias</w:t>
            </w:r>
          </w:p>
        </w:tc>
        <w:tc>
          <w:tcPr>
            <w:tcW w:w="1551" w:type="dxa"/>
          </w:tcPr>
          <w:p w:rsidR="00722C45" w:rsidRPr="00FE7F89" w:rsidRDefault="00722C45" w:rsidP="0056732C">
            <w:r w:rsidRPr="00FE7F89">
              <w:rPr>
                <w:color w:val="000000"/>
              </w:rPr>
              <w:t>2,73</w:t>
            </w:r>
          </w:p>
        </w:tc>
        <w:tc>
          <w:tcPr>
            <w:tcW w:w="1551" w:type="dxa"/>
          </w:tcPr>
          <w:p w:rsidR="00722C45" w:rsidRPr="00FE7F89" w:rsidRDefault="00722C45" w:rsidP="0056732C">
            <w:pPr>
              <w:rPr>
                <w:highlight w:val="red"/>
              </w:rPr>
            </w:pPr>
            <w:r w:rsidRPr="00FE7F89">
              <w:rPr>
                <w:color w:val="000000"/>
                <w:highlight w:val="red"/>
              </w:rPr>
              <w:t>3,08</w:t>
            </w:r>
          </w:p>
        </w:tc>
        <w:tc>
          <w:tcPr>
            <w:tcW w:w="1551" w:type="dxa"/>
          </w:tcPr>
          <w:p w:rsidR="00722C45" w:rsidRPr="00FE7F89" w:rsidRDefault="00722C45" w:rsidP="0056732C">
            <w:pPr>
              <w:rPr>
                <w:highlight w:val="red"/>
              </w:rPr>
            </w:pPr>
            <w:r w:rsidRPr="00FE7F89">
              <w:rPr>
                <w:color w:val="000000"/>
                <w:highlight w:val="red"/>
              </w:rPr>
              <w:t>3,08</w:t>
            </w:r>
          </w:p>
        </w:tc>
      </w:tr>
      <w:tr w:rsidR="00722C45" w:rsidRPr="00FE7F89">
        <w:tc>
          <w:tcPr>
            <w:tcW w:w="1737" w:type="dxa"/>
          </w:tcPr>
          <w:p w:rsidR="00722C45" w:rsidRPr="00FE7F89" w:rsidRDefault="00722C45" w:rsidP="0056732C">
            <w:r w:rsidRPr="00FE7F89">
              <w:t>Baleares</w:t>
            </w:r>
          </w:p>
        </w:tc>
        <w:tc>
          <w:tcPr>
            <w:tcW w:w="1551" w:type="dxa"/>
          </w:tcPr>
          <w:p w:rsidR="00722C45" w:rsidRPr="00FE7F89" w:rsidRDefault="00722C45" w:rsidP="0056732C">
            <w:r w:rsidRPr="00FE7F89">
              <w:rPr>
                <w:color w:val="000000"/>
              </w:rPr>
              <w:t>2,46</w:t>
            </w:r>
          </w:p>
        </w:tc>
        <w:tc>
          <w:tcPr>
            <w:tcW w:w="1551" w:type="dxa"/>
          </w:tcPr>
          <w:p w:rsidR="00722C45" w:rsidRPr="00FE7F89" w:rsidRDefault="00722C45" w:rsidP="0056732C">
            <w:pPr>
              <w:rPr>
                <w:highlight w:val="red"/>
              </w:rPr>
            </w:pPr>
            <w:r w:rsidRPr="00FE7F89">
              <w:rPr>
                <w:color w:val="000000"/>
                <w:highlight w:val="red"/>
              </w:rPr>
              <w:t>2,48</w:t>
            </w:r>
          </w:p>
        </w:tc>
        <w:tc>
          <w:tcPr>
            <w:tcW w:w="1551" w:type="dxa"/>
          </w:tcPr>
          <w:p w:rsidR="00722C45" w:rsidRPr="00FE7F89" w:rsidRDefault="00722C45" w:rsidP="0056732C">
            <w:r w:rsidRPr="00FE7F89">
              <w:rPr>
                <w:color w:val="000000"/>
              </w:rPr>
              <w:t>2,35</w:t>
            </w:r>
          </w:p>
        </w:tc>
      </w:tr>
      <w:tr w:rsidR="00722C45" w:rsidRPr="00FE7F89">
        <w:tc>
          <w:tcPr>
            <w:tcW w:w="1737" w:type="dxa"/>
          </w:tcPr>
          <w:p w:rsidR="00722C45" w:rsidRPr="00FE7F89" w:rsidRDefault="00722C45" w:rsidP="0056732C">
            <w:r w:rsidRPr="00FE7F89">
              <w:t>Canarias</w:t>
            </w:r>
          </w:p>
        </w:tc>
        <w:tc>
          <w:tcPr>
            <w:tcW w:w="1551" w:type="dxa"/>
          </w:tcPr>
          <w:p w:rsidR="00722C45" w:rsidRPr="00FE7F89" w:rsidRDefault="00722C45" w:rsidP="0056732C">
            <w:r w:rsidRPr="00FE7F89">
              <w:rPr>
                <w:color w:val="000000"/>
              </w:rPr>
              <w:t>1,94</w:t>
            </w:r>
          </w:p>
        </w:tc>
        <w:tc>
          <w:tcPr>
            <w:tcW w:w="1551" w:type="dxa"/>
          </w:tcPr>
          <w:p w:rsidR="00722C45" w:rsidRPr="00FE7F89" w:rsidRDefault="00722C45" w:rsidP="0056732C">
            <w:pPr>
              <w:rPr>
                <w:highlight w:val="red"/>
              </w:rPr>
            </w:pPr>
            <w:r w:rsidRPr="00FE7F89">
              <w:rPr>
                <w:color w:val="000000"/>
                <w:highlight w:val="red"/>
              </w:rPr>
              <w:t>2,32</w:t>
            </w:r>
          </w:p>
        </w:tc>
        <w:tc>
          <w:tcPr>
            <w:tcW w:w="1551" w:type="dxa"/>
          </w:tcPr>
          <w:p w:rsidR="00722C45" w:rsidRPr="00FE7F89" w:rsidRDefault="00722C45" w:rsidP="0056732C">
            <w:r w:rsidRPr="00FE7F89">
              <w:rPr>
                <w:color w:val="000000"/>
                <w:highlight w:val="red"/>
              </w:rPr>
              <w:t>2,26</w:t>
            </w:r>
          </w:p>
        </w:tc>
      </w:tr>
      <w:tr w:rsidR="00722C45" w:rsidRPr="00FE7F89">
        <w:tc>
          <w:tcPr>
            <w:tcW w:w="1737" w:type="dxa"/>
          </w:tcPr>
          <w:p w:rsidR="00722C45" w:rsidRPr="00FE7F89" w:rsidRDefault="00722C45" w:rsidP="0056732C">
            <w:r w:rsidRPr="00FE7F89">
              <w:t>Cantabria</w:t>
            </w:r>
          </w:p>
        </w:tc>
        <w:tc>
          <w:tcPr>
            <w:tcW w:w="1551" w:type="dxa"/>
          </w:tcPr>
          <w:p w:rsidR="00722C45" w:rsidRPr="00FE7F89" w:rsidRDefault="00722C45" w:rsidP="0056732C">
            <w:r w:rsidRPr="00FE7F89">
              <w:rPr>
                <w:color w:val="000000"/>
              </w:rPr>
              <w:t>2,92</w:t>
            </w:r>
          </w:p>
        </w:tc>
        <w:tc>
          <w:tcPr>
            <w:tcW w:w="1551" w:type="dxa"/>
          </w:tcPr>
          <w:p w:rsidR="00722C45" w:rsidRPr="00FE7F89" w:rsidRDefault="00722C45" w:rsidP="0056732C">
            <w:r w:rsidRPr="00FE7F89">
              <w:rPr>
                <w:color w:val="000000"/>
              </w:rPr>
              <w:t>2,45</w:t>
            </w:r>
          </w:p>
        </w:tc>
        <w:tc>
          <w:tcPr>
            <w:tcW w:w="1551" w:type="dxa"/>
          </w:tcPr>
          <w:p w:rsidR="00722C45" w:rsidRPr="00FE7F89" w:rsidRDefault="00722C45" w:rsidP="0056732C">
            <w:r w:rsidRPr="00FE7F89">
              <w:rPr>
                <w:color w:val="000000"/>
              </w:rPr>
              <w:t>2,25</w:t>
            </w:r>
          </w:p>
        </w:tc>
      </w:tr>
      <w:tr w:rsidR="00722C45" w:rsidRPr="00FE7F89">
        <w:tc>
          <w:tcPr>
            <w:tcW w:w="1737" w:type="dxa"/>
          </w:tcPr>
          <w:p w:rsidR="00722C45" w:rsidRPr="00FE7F89" w:rsidRDefault="00722C45" w:rsidP="0056732C">
            <w:r w:rsidRPr="00FE7F89">
              <w:t>C y León</w:t>
            </w:r>
          </w:p>
        </w:tc>
        <w:tc>
          <w:tcPr>
            <w:tcW w:w="1551" w:type="dxa"/>
          </w:tcPr>
          <w:p w:rsidR="00722C45" w:rsidRPr="00FE7F89" w:rsidRDefault="00722C45" w:rsidP="0056732C">
            <w:r w:rsidRPr="00FE7F89">
              <w:rPr>
                <w:color w:val="000000"/>
              </w:rPr>
              <w:t>4,46</w:t>
            </w:r>
          </w:p>
        </w:tc>
        <w:tc>
          <w:tcPr>
            <w:tcW w:w="1551" w:type="dxa"/>
          </w:tcPr>
          <w:p w:rsidR="00722C45" w:rsidRPr="00FE7F89" w:rsidRDefault="00722C45" w:rsidP="0056732C">
            <w:r w:rsidRPr="00FE7F89">
              <w:rPr>
                <w:color w:val="000000"/>
              </w:rPr>
              <w:t>3,98</w:t>
            </w:r>
          </w:p>
        </w:tc>
        <w:tc>
          <w:tcPr>
            <w:tcW w:w="1551" w:type="dxa"/>
          </w:tcPr>
          <w:p w:rsidR="00722C45" w:rsidRPr="00FE7F89" w:rsidRDefault="00722C45" w:rsidP="0056732C">
            <w:r w:rsidRPr="00FE7F89">
              <w:rPr>
                <w:color w:val="000000"/>
                <w:highlight w:val="yellow"/>
              </w:rPr>
              <w:t>3,99</w:t>
            </w:r>
          </w:p>
        </w:tc>
      </w:tr>
      <w:tr w:rsidR="00722C45" w:rsidRPr="00FE7F89">
        <w:tc>
          <w:tcPr>
            <w:tcW w:w="1737" w:type="dxa"/>
          </w:tcPr>
          <w:p w:rsidR="00722C45" w:rsidRPr="00FE7F89" w:rsidRDefault="00722C45" w:rsidP="0056732C">
            <w:r w:rsidRPr="00FE7F89">
              <w:lastRenderedPageBreak/>
              <w:t>CLM</w:t>
            </w:r>
          </w:p>
        </w:tc>
        <w:tc>
          <w:tcPr>
            <w:tcW w:w="1551" w:type="dxa"/>
          </w:tcPr>
          <w:p w:rsidR="00722C45" w:rsidRPr="00FE7F89" w:rsidRDefault="00722C45" w:rsidP="0056732C">
            <w:r w:rsidRPr="00FE7F89">
              <w:rPr>
                <w:color w:val="000000"/>
              </w:rPr>
              <w:t>4,35</w:t>
            </w:r>
          </w:p>
        </w:tc>
        <w:tc>
          <w:tcPr>
            <w:tcW w:w="1551" w:type="dxa"/>
          </w:tcPr>
          <w:p w:rsidR="00722C45" w:rsidRPr="00FE7F89" w:rsidRDefault="00722C45" w:rsidP="0056732C">
            <w:r w:rsidRPr="00FE7F89">
              <w:rPr>
                <w:color w:val="000000"/>
              </w:rPr>
              <w:t>3,81</w:t>
            </w:r>
          </w:p>
        </w:tc>
        <w:tc>
          <w:tcPr>
            <w:tcW w:w="1551" w:type="dxa"/>
          </w:tcPr>
          <w:p w:rsidR="00722C45" w:rsidRPr="00FE7F89" w:rsidRDefault="00722C45" w:rsidP="0056732C">
            <w:r w:rsidRPr="00FE7F89">
              <w:rPr>
                <w:color w:val="000000"/>
              </w:rPr>
              <w:t>3,76</w:t>
            </w:r>
          </w:p>
        </w:tc>
      </w:tr>
      <w:tr w:rsidR="00722C45" w:rsidRPr="00FE7F89">
        <w:tc>
          <w:tcPr>
            <w:tcW w:w="1737" w:type="dxa"/>
          </w:tcPr>
          <w:p w:rsidR="00722C45" w:rsidRPr="00FE7F89" w:rsidRDefault="00722C45" w:rsidP="0056732C">
            <w:r w:rsidRPr="00FE7F89">
              <w:t>Cataluña</w:t>
            </w:r>
          </w:p>
        </w:tc>
        <w:tc>
          <w:tcPr>
            <w:tcW w:w="1551" w:type="dxa"/>
          </w:tcPr>
          <w:p w:rsidR="00722C45" w:rsidRPr="00FE7F89" w:rsidRDefault="00722C45" w:rsidP="0056732C">
            <w:r w:rsidRPr="00FE7F89">
              <w:rPr>
                <w:color w:val="000000"/>
              </w:rPr>
              <w:t>2,21</w:t>
            </w:r>
          </w:p>
        </w:tc>
        <w:tc>
          <w:tcPr>
            <w:tcW w:w="1551" w:type="dxa"/>
          </w:tcPr>
          <w:p w:rsidR="00722C45" w:rsidRPr="00FE7F89" w:rsidRDefault="00722C45" w:rsidP="0056732C">
            <w:r w:rsidRPr="00FE7F89">
              <w:rPr>
                <w:color w:val="000000"/>
              </w:rPr>
              <w:t>2,06</w:t>
            </w:r>
          </w:p>
        </w:tc>
        <w:tc>
          <w:tcPr>
            <w:tcW w:w="1551" w:type="dxa"/>
          </w:tcPr>
          <w:p w:rsidR="00722C45" w:rsidRPr="00FE7F89" w:rsidRDefault="00722C45" w:rsidP="0056732C">
            <w:r w:rsidRPr="00FE7F89">
              <w:rPr>
                <w:color w:val="000000"/>
              </w:rPr>
              <w:t>2,06</w:t>
            </w:r>
          </w:p>
        </w:tc>
      </w:tr>
      <w:tr w:rsidR="00722C45" w:rsidRPr="00FE7F89">
        <w:tc>
          <w:tcPr>
            <w:tcW w:w="1737" w:type="dxa"/>
          </w:tcPr>
          <w:p w:rsidR="00722C45" w:rsidRPr="00FE7F89" w:rsidRDefault="00722C45" w:rsidP="0056732C">
            <w:r w:rsidRPr="00FE7F89">
              <w:t>C Valenciana</w:t>
            </w:r>
          </w:p>
        </w:tc>
        <w:tc>
          <w:tcPr>
            <w:tcW w:w="1551" w:type="dxa"/>
          </w:tcPr>
          <w:p w:rsidR="00722C45" w:rsidRPr="00FE7F89" w:rsidRDefault="00722C45" w:rsidP="0056732C">
            <w:r w:rsidRPr="00FE7F89">
              <w:rPr>
                <w:color w:val="000000"/>
              </w:rPr>
              <w:t>2,38</w:t>
            </w:r>
          </w:p>
        </w:tc>
        <w:tc>
          <w:tcPr>
            <w:tcW w:w="1551" w:type="dxa"/>
          </w:tcPr>
          <w:p w:rsidR="00722C45" w:rsidRPr="00FE7F89" w:rsidRDefault="00722C45" w:rsidP="0056732C">
            <w:pPr>
              <w:rPr>
                <w:highlight w:val="red"/>
              </w:rPr>
            </w:pPr>
            <w:r w:rsidRPr="00FE7F89">
              <w:rPr>
                <w:color w:val="000000"/>
                <w:highlight w:val="red"/>
              </w:rPr>
              <w:t>2,94</w:t>
            </w:r>
          </w:p>
        </w:tc>
        <w:tc>
          <w:tcPr>
            <w:tcW w:w="1551" w:type="dxa"/>
          </w:tcPr>
          <w:p w:rsidR="00722C45" w:rsidRPr="00FE7F89" w:rsidRDefault="00722C45" w:rsidP="0056732C">
            <w:pPr>
              <w:rPr>
                <w:highlight w:val="red"/>
              </w:rPr>
            </w:pPr>
            <w:r w:rsidRPr="00FE7F89">
              <w:rPr>
                <w:color w:val="000000"/>
                <w:highlight w:val="red"/>
              </w:rPr>
              <w:t>2,88</w:t>
            </w:r>
          </w:p>
        </w:tc>
      </w:tr>
      <w:tr w:rsidR="00722C45" w:rsidRPr="00FE7F89">
        <w:tc>
          <w:tcPr>
            <w:tcW w:w="1737" w:type="dxa"/>
          </w:tcPr>
          <w:p w:rsidR="00722C45" w:rsidRPr="00FE7F89" w:rsidRDefault="00722C45" w:rsidP="0056732C">
            <w:r w:rsidRPr="00FE7F89">
              <w:t>Extremadura</w:t>
            </w:r>
          </w:p>
        </w:tc>
        <w:tc>
          <w:tcPr>
            <w:tcW w:w="1551" w:type="dxa"/>
          </w:tcPr>
          <w:p w:rsidR="00722C45" w:rsidRPr="00FE7F89" w:rsidRDefault="00722C45" w:rsidP="0056732C">
            <w:r w:rsidRPr="00FE7F89">
              <w:rPr>
                <w:color w:val="000000"/>
              </w:rPr>
              <w:t>3,51</w:t>
            </w:r>
          </w:p>
        </w:tc>
        <w:tc>
          <w:tcPr>
            <w:tcW w:w="1551" w:type="dxa"/>
          </w:tcPr>
          <w:p w:rsidR="00722C45" w:rsidRPr="00FE7F89" w:rsidRDefault="00722C45" w:rsidP="0056732C">
            <w:pPr>
              <w:rPr>
                <w:highlight w:val="red"/>
              </w:rPr>
            </w:pPr>
            <w:r w:rsidRPr="00FE7F89">
              <w:rPr>
                <w:color w:val="000000"/>
                <w:highlight w:val="red"/>
              </w:rPr>
              <w:t>3,85</w:t>
            </w:r>
          </w:p>
        </w:tc>
        <w:tc>
          <w:tcPr>
            <w:tcW w:w="1551" w:type="dxa"/>
          </w:tcPr>
          <w:p w:rsidR="00722C45" w:rsidRPr="00FE7F89" w:rsidRDefault="00722C45" w:rsidP="0056732C">
            <w:pPr>
              <w:rPr>
                <w:highlight w:val="yellow"/>
              </w:rPr>
            </w:pPr>
            <w:r w:rsidRPr="00FE7F89">
              <w:rPr>
                <w:color w:val="000000"/>
                <w:highlight w:val="yellow"/>
              </w:rPr>
              <w:t>3,88</w:t>
            </w:r>
          </w:p>
        </w:tc>
      </w:tr>
      <w:tr w:rsidR="00722C45" w:rsidRPr="00FE7F89">
        <w:tc>
          <w:tcPr>
            <w:tcW w:w="1737" w:type="dxa"/>
          </w:tcPr>
          <w:p w:rsidR="00722C45" w:rsidRPr="00FE7F89" w:rsidRDefault="00722C45" w:rsidP="0056732C">
            <w:r w:rsidRPr="00FE7F89">
              <w:t>Galicia</w:t>
            </w:r>
          </w:p>
        </w:tc>
        <w:tc>
          <w:tcPr>
            <w:tcW w:w="1551" w:type="dxa"/>
          </w:tcPr>
          <w:p w:rsidR="00722C45" w:rsidRPr="00FE7F89" w:rsidRDefault="00722C45" w:rsidP="0056732C">
            <w:r w:rsidRPr="00FE7F89">
              <w:rPr>
                <w:color w:val="000000"/>
              </w:rPr>
              <w:t>2,68</w:t>
            </w:r>
          </w:p>
        </w:tc>
        <w:tc>
          <w:tcPr>
            <w:tcW w:w="1551" w:type="dxa"/>
          </w:tcPr>
          <w:p w:rsidR="00722C45" w:rsidRPr="00FE7F89" w:rsidRDefault="00722C45" w:rsidP="0056732C">
            <w:pPr>
              <w:rPr>
                <w:highlight w:val="red"/>
              </w:rPr>
            </w:pPr>
            <w:r w:rsidRPr="00FE7F89">
              <w:rPr>
                <w:color w:val="000000"/>
                <w:highlight w:val="red"/>
              </w:rPr>
              <w:t>3,33</w:t>
            </w:r>
          </w:p>
        </w:tc>
        <w:tc>
          <w:tcPr>
            <w:tcW w:w="1551" w:type="dxa"/>
          </w:tcPr>
          <w:p w:rsidR="00722C45" w:rsidRPr="00FE7F89" w:rsidRDefault="00722C45" w:rsidP="0056732C">
            <w:pPr>
              <w:rPr>
                <w:highlight w:val="yellow"/>
              </w:rPr>
            </w:pPr>
            <w:r w:rsidRPr="00FE7F89">
              <w:rPr>
                <w:color w:val="000000"/>
                <w:highlight w:val="yellow"/>
              </w:rPr>
              <w:t>3,35</w:t>
            </w:r>
          </w:p>
        </w:tc>
      </w:tr>
      <w:tr w:rsidR="00722C45" w:rsidRPr="00FE7F89">
        <w:tc>
          <w:tcPr>
            <w:tcW w:w="1737" w:type="dxa"/>
          </w:tcPr>
          <w:p w:rsidR="00722C45" w:rsidRPr="00FE7F89" w:rsidRDefault="00722C45" w:rsidP="0056732C">
            <w:r w:rsidRPr="00FE7F89">
              <w:t>Madrid</w:t>
            </w:r>
          </w:p>
        </w:tc>
        <w:tc>
          <w:tcPr>
            <w:tcW w:w="1551" w:type="dxa"/>
          </w:tcPr>
          <w:p w:rsidR="00722C45" w:rsidRPr="00FE7F89" w:rsidRDefault="00722C45" w:rsidP="0056732C">
            <w:r w:rsidRPr="00FE7F89">
              <w:rPr>
                <w:color w:val="000000"/>
              </w:rPr>
              <w:t>2,55</w:t>
            </w:r>
          </w:p>
        </w:tc>
        <w:tc>
          <w:tcPr>
            <w:tcW w:w="1551" w:type="dxa"/>
          </w:tcPr>
          <w:p w:rsidR="00722C45" w:rsidRPr="00FE7F89" w:rsidRDefault="00722C45" w:rsidP="0056732C">
            <w:r w:rsidRPr="00FE7F89">
              <w:rPr>
                <w:color w:val="000000"/>
              </w:rPr>
              <w:t>2,27</w:t>
            </w:r>
          </w:p>
        </w:tc>
        <w:tc>
          <w:tcPr>
            <w:tcW w:w="1551" w:type="dxa"/>
          </w:tcPr>
          <w:p w:rsidR="00722C45" w:rsidRPr="00FE7F89" w:rsidRDefault="00722C45" w:rsidP="0056732C">
            <w:r w:rsidRPr="00FE7F89">
              <w:rPr>
                <w:color w:val="000000"/>
              </w:rPr>
              <w:t>2,24</w:t>
            </w:r>
          </w:p>
        </w:tc>
      </w:tr>
      <w:tr w:rsidR="00722C45" w:rsidRPr="00FE7F89">
        <w:tc>
          <w:tcPr>
            <w:tcW w:w="1737" w:type="dxa"/>
          </w:tcPr>
          <w:p w:rsidR="00722C45" w:rsidRPr="00FE7F89" w:rsidRDefault="00722C45" w:rsidP="0056732C">
            <w:r w:rsidRPr="00FE7F89">
              <w:t>Murcia</w:t>
            </w:r>
          </w:p>
        </w:tc>
        <w:tc>
          <w:tcPr>
            <w:tcW w:w="1551" w:type="dxa"/>
          </w:tcPr>
          <w:p w:rsidR="00722C45" w:rsidRPr="00FE7F89" w:rsidRDefault="00722C45" w:rsidP="0056732C">
            <w:r w:rsidRPr="00FE7F89">
              <w:rPr>
                <w:color w:val="000000"/>
              </w:rPr>
              <w:t>3,14</w:t>
            </w:r>
          </w:p>
        </w:tc>
        <w:tc>
          <w:tcPr>
            <w:tcW w:w="1551" w:type="dxa"/>
          </w:tcPr>
          <w:p w:rsidR="00722C45" w:rsidRPr="00FE7F89" w:rsidRDefault="00722C45" w:rsidP="0056732C">
            <w:r w:rsidRPr="00FE7F89">
              <w:rPr>
                <w:color w:val="000000"/>
              </w:rPr>
              <w:t>2,77</w:t>
            </w:r>
          </w:p>
        </w:tc>
        <w:tc>
          <w:tcPr>
            <w:tcW w:w="1551" w:type="dxa"/>
          </w:tcPr>
          <w:p w:rsidR="00722C45" w:rsidRPr="00FE7F89" w:rsidRDefault="00722C45" w:rsidP="0056732C">
            <w:r w:rsidRPr="00FE7F89">
              <w:rPr>
                <w:color w:val="000000"/>
              </w:rPr>
              <w:t>2,13</w:t>
            </w:r>
          </w:p>
        </w:tc>
      </w:tr>
      <w:tr w:rsidR="00722C45" w:rsidRPr="00FE7F89">
        <w:tc>
          <w:tcPr>
            <w:tcW w:w="1737" w:type="dxa"/>
          </w:tcPr>
          <w:p w:rsidR="00722C45" w:rsidRPr="00FE7F89" w:rsidRDefault="00722C45" w:rsidP="0056732C">
            <w:r w:rsidRPr="00FE7F89">
              <w:t>Navarra</w:t>
            </w:r>
          </w:p>
        </w:tc>
        <w:tc>
          <w:tcPr>
            <w:tcW w:w="1551" w:type="dxa"/>
          </w:tcPr>
          <w:p w:rsidR="00722C45" w:rsidRPr="00FE7F89" w:rsidRDefault="00722C45" w:rsidP="0056732C">
            <w:r w:rsidRPr="00FE7F89">
              <w:rPr>
                <w:color w:val="000000"/>
              </w:rPr>
              <w:t>3,63</w:t>
            </w:r>
          </w:p>
        </w:tc>
        <w:tc>
          <w:tcPr>
            <w:tcW w:w="1551" w:type="dxa"/>
          </w:tcPr>
          <w:p w:rsidR="00722C45" w:rsidRPr="00FE7F89" w:rsidRDefault="00722C45" w:rsidP="0056732C">
            <w:r w:rsidRPr="00FE7F89">
              <w:rPr>
                <w:color w:val="000000"/>
              </w:rPr>
              <w:t>2,79</w:t>
            </w:r>
          </w:p>
        </w:tc>
        <w:tc>
          <w:tcPr>
            <w:tcW w:w="1551" w:type="dxa"/>
          </w:tcPr>
          <w:p w:rsidR="00722C45" w:rsidRPr="00FE7F89" w:rsidRDefault="00722C45" w:rsidP="0056732C">
            <w:pPr>
              <w:rPr>
                <w:highlight w:val="yellow"/>
              </w:rPr>
            </w:pPr>
            <w:r w:rsidRPr="00FE7F89">
              <w:rPr>
                <w:color w:val="000000"/>
                <w:highlight w:val="yellow"/>
              </w:rPr>
              <w:t>3</w:t>
            </w:r>
          </w:p>
        </w:tc>
      </w:tr>
      <w:tr w:rsidR="00722C45" w:rsidRPr="00FE7F89">
        <w:tc>
          <w:tcPr>
            <w:tcW w:w="1737" w:type="dxa"/>
          </w:tcPr>
          <w:p w:rsidR="00722C45" w:rsidRPr="00FE7F89" w:rsidRDefault="00722C45" w:rsidP="0056732C">
            <w:r w:rsidRPr="00FE7F89">
              <w:t>P Vasco</w:t>
            </w:r>
          </w:p>
        </w:tc>
        <w:tc>
          <w:tcPr>
            <w:tcW w:w="1551" w:type="dxa"/>
          </w:tcPr>
          <w:p w:rsidR="00722C45" w:rsidRPr="00FE7F89" w:rsidRDefault="00722C45" w:rsidP="0056732C">
            <w:r w:rsidRPr="00FE7F89">
              <w:rPr>
                <w:color w:val="000000"/>
              </w:rPr>
              <w:t>2,68</w:t>
            </w:r>
          </w:p>
        </w:tc>
        <w:tc>
          <w:tcPr>
            <w:tcW w:w="1551" w:type="dxa"/>
          </w:tcPr>
          <w:p w:rsidR="00722C45" w:rsidRPr="00FE7F89" w:rsidRDefault="00722C45" w:rsidP="0056732C">
            <w:pPr>
              <w:rPr>
                <w:highlight w:val="red"/>
              </w:rPr>
            </w:pPr>
            <w:r w:rsidRPr="00FE7F89">
              <w:rPr>
                <w:color w:val="000000"/>
                <w:highlight w:val="red"/>
              </w:rPr>
              <w:t>4,06</w:t>
            </w:r>
          </w:p>
        </w:tc>
        <w:tc>
          <w:tcPr>
            <w:tcW w:w="1551" w:type="dxa"/>
          </w:tcPr>
          <w:p w:rsidR="00722C45" w:rsidRPr="00FE7F89" w:rsidRDefault="00722C45" w:rsidP="0056732C">
            <w:pPr>
              <w:rPr>
                <w:highlight w:val="yellow"/>
              </w:rPr>
            </w:pPr>
            <w:r w:rsidRPr="00FE7F89">
              <w:rPr>
                <w:color w:val="000000"/>
                <w:highlight w:val="yellow"/>
              </w:rPr>
              <w:t>4,1</w:t>
            </w:r>
          </w:p>
        </w:tc>
      </w:tr>
      <w:tr w:rsidR="00722C45" w:rsidRPr="00FE7F89">
        <w:tc>
          <w:tcPr>
            <w:tcW w:w="1737" w:type="dxa"/>
          </w:tcPr>
          <w:p w:rsidR="00722C45" w:rsidRPr="00FE7F89" w:rsidRDefault="00722C45" w:rsidP="0056732C">
            <w:r w:rsidRPr="00FE7F89">
              <w:t>L Rioja</w:t>
            </w:r>
          </w:p>
        </w:tc>
        <w:tc>
          <w:tcPr>
            <w:tcW w:w="1551" w:type="dxa"/>
          </w:tcPr>
          <w:p w:rsidR="00722C45" w:rsidRPr="00FE7F89" w:rsidRDefault="00722C45" w:rsidP="0056732C">
            <w:r w:rsidRPr="00FE7F89">
              <w:rPr>
                <w:color w:val="000000"/>
              </w:rPr>
              <w:t>1,84</w:t>
            </w:r>
          </w:p>
        </w:tc>
        <w:tc>
          <w:tcPr>
            <w:tcW w:w="1551" w:type="dxa"/>
          </w:tcPr>
          <w:p w:rsidR="00722C45" w:rsidRPr="00FE7F89" w:rsidRDefault="00722C45" w:rsidP="0056732C">
            <w:pPr>
              <w:rPr>
                <w:highlight w:val="red"/>
              </w:rPr>
            </w:pPr>
            <w:r w:rsidRPr="00FE7F89">
              <w:rPr>
                <w:color w:val="000000"/>
                <w:highlight w:val="red"/>
              </w:rPr>
              <w:t>4</w:t>
            </w:r>
          </w:p>
        </w:tc>
        <w:tc>
          <w:tcPr>
            <w:tcW w:w="1551" w:type="dxa"/>
          </w:tcPr>
          <w:p w:rsidR="00722C45" w:rsidRPr="00FE7F89" w:rsidRDefault="00722C45" w:rsidP="0056732C">
            <w:pPr>
              <w:rPr>
                <w:highlight w:val="yellow"/>
              </w:rPr>
            </w:pPr>
            <w:r w:rsidRPr="00FE7F89">
              <w:rPr>
                <w:color w:val="000000"/>
                <w:highlight w:val="yellow"/>
              </w:rPr>
              <w:t>4,04</w:t>
            </w:r>
          </w:p>
        </w:tc>
      </w:tr>
      <w:tr w:rsidR="00722C45" w:rsidRPr="00FE7F89">
        <w:tc>
          <w:tcPr>
            <w:tcW w:w="1737" w:type="dxa"/>
          </w:tcPr>
          <w:p w:rsidR="00722C45" w:rsidRPr="00FE7F89" w:rsidRDefault="00722C45" w:rsidP="0056732C">
            <w:pPr>
              <w:rPr>
                <w:b/>
                <w:bCs/>
              </w:rPr>
            </w:pPr>
            <w:r w:rsidRPr="00FE7F89">
              <w:rPr>
                <w:b/>
                <w:bCs/>
              </w:rPr>
              <w:t>Total</w:t>
            </w:r>
          </w:p>
        </w:tc>
        <w:tc>
          <w:tcPr>
            <w:tcW w:w="1551" w:type="dxa"/>
          </w:tcPr>
          <w:p w:rsidR="00722C45" w:rsidRPr="00FE7F89" w:rsidRDefault="00722C45" w:rsidP="0056732C">
            <w:pPr>
              <w:rPr>
                <w:b/>
                <w:bCs/>
              </w:rPr>
            </w:pPr>
            <w:r w:rsidRPr="00FE7F89">
              <w:rPr>
                <w:b/>
                <w:bCs/>
                <w:color w:val="000000"/>
              </w:rPr>
              <w:t>2,77</w:t>
            </w:r>
          </w:p>
        </w:tc>
        <w:tc>
          <w:tcPr>
            <w:tcW w:w="1551" w:type="dxa"/>
          </w:tcPr>
          <w:p w:rsidR="00722C45" w:rsidRPr="00FE7F89" w:rsidRDefault="00722C45" w:rsidP="0056732C">
            <w:pPr>
              <w:rPr>
                <w:b/>
                <w:bCs/>
              </w:rPr>
            </w:pPr>
            <w:r w:rsidRPr="00FE7F89">
              <w:rPr>
                <w:b/>
                <w:bCs/>
                <w:color w:val="000000"/>
              </w:rPr>
              <w:t>2,87</w:t>
            </w:r>
          </w:p>
        </w:tc>
        <w:tc>
          <w:tcPr>
            <w:tcW w:w="1551" w:type="dxa"/>
          </w:tcPr>
          <w:p w:rsidR="00722C45" w:rsidRPr="00FE7F89" w:rsidRDefault="00722C45" w:rsidP="0056732C">
            <w:pPr>
              <w:rPr>
                <w:b/>
                <w:bCs/>
              </w:rPr>
            </w:pPr>
            <w:r w:rsidRPr="00FE7F89">
              <w:rPr>
                <w:b/>
                <w:bCs/>
                <w:color w:val="000000"/>
              </w:rPr>
              <w:t>2,83</w:t>
            </w:r>
          </w:p>
        </w:tc>
      </w:tr>
    </w:tbl>
    <w:p w:rsidR="00722C45" w:rsidRPr="006B5B6E" w:rsidRDefault="00722C45" w:rsidP="00585664">
      <w:pPr>
        <w:spacing w:after="120"/>
        <w:jc w:val="both"/>
        <w:rPr>
          <w:rFonts w:ascii="Times New Roman" w:hAnsi="Times New Roman"/>
        </w:rPr>
      </w:pPr>
      <w:r w:rsidRPr="00EE7D15">
        <w:rPr>
          <w:rFonts w:ascii="Times New Roman" w:hAnsi="Times New Roman"/>
        </w:rPr>
        <w:t xml:space="preserve">Fuente: </w:t>
      </w:r>
      <w:r>
        <w:rPr>
          <w:rFonts w:ascii="Times New Roman" w:hAnsi="Times New Roman"/>
        </w:rPr>
        <w:t>elaboración propia a partir de los datos del p</w:t>
      </w:r>
      <w:r w:rsidRPr="00EE7D15">
        <w:rPr>
          <w:rFonts w:ascii="Times New Roman" w:hAnsi="Times New Roman"/>
        </w:rPr>
        <w:t xml:space="preserve">ortal estadístico </w:t>
      </w:r>
      <w:r>
        <w:rPr>
          <w:rFonts w:ascii="Times New Roman" w:hAnsi="Times New Roman"/>
        </w:rPr>
        <w:t>del Ministerio de S</w:t>
      </w:r>
      <w:r w:rsidRPr="00EE7D15">
        <w:rPr>
          <w:rFonts w:ascii="Times New Roman" w:hAnsi="Times New Roman"/>
        </w:rPr>
        <w:t>anidad</w:t>
      </w:r>
      <w:r>
        <w:rPr>
          <w:rFonts w:ascii="Times New Roman" w:hAnsi="Times New Roman"/>
        </w:rPr>
        <w:t>.</w:t>
      </w:r>
    </w:p>
    <w:p w:rsidR="00722C45" w:rsidRDefault="00722C45" w:rsidP="00852173">
      <w:pPr>
        <w:spacing w:after="120"/>
        <w:rPr>
          <w:b/>
          <w:bCs/>
        </w:rPr>
      </w:pPr>
    </w:p>
    <w:p w:rsidR="00722C45" w:rsidRDefault="00722C45" w:rsidP="00D378B9">
      <w:pPr>
        <w:spacing w:after="120"/>
        <w:jc w:val="both"/>
      </w:pPr>
      <w:r>
        <w:t xml:space="preserve">Las interconsultas, según la Base de Datos Clínicos de Atención Primaria (BDCAP) son las solicitudes que se realizan desde atención primaria para que un paciente sea atendido por un especialista hospitalario. Se organiza por especialidades. Este tipo de datos refleja una necesidad de la población de visitar al especialista y puede plantear retrasos en los casos de recortes en cuanto a personal sobre todo especialista hospitalaria. Respecto a 2010, la media de interconsultas por mil personas asignadas disminuyó 26,49 puntos (6,46%) y 3,61 puntos (0,93%) respecto al año anterior (2017). </w:t>
      </w:r>
    </w:p>
    <w:p w:rsidR="00722C45" w:rsidRDefault="00722C45" w:rsidP="00D378B9">
      <w:pPr>
        <w:spacing w:after="120"/>
        <w:jc w:val="both"/>
      </w:pPr>
      <w:r>
        <w:t xml:space="preserve">Llama la atención que, de manera progresiva, distintas CCAA (6 en total) que no aportaban datos sobre las interconsultas por mil personas asignadas en 2010, pasaron a solo Cantabria en el 2016 y finalmente todas aportan datos. En 2016 (exceptuando Cantabria por inexistencia de datos) son Canarias con </w:t>
      </w:r>
      <w:r w:rsidRPr="00FA1095">
        <w:t>560,19</w:t>
      </w:r>
      <w:r>
        <w:t xml:space="preserve"> y Baleares </w:t>
      </w:r>
      <w:r w:rsidRPr="00FA1095">
        <w:t>232,18</w:t>
      </w:r>
      <w:r>
        <w:t xml:space="preserve"> (ratio de 2,41); en 2017 son Canarias con </w:t>
      </w:r>
      <w:r w:rsidRPr="00FA1095">
        <w:t>567,0</w:t>
      </w:r>
      <w:r>
        <w:t xml:space="preserve"> y Cataluña </w:t>
      </w:r>
      <w:r w:rsidRPr="00FA1095">
        <w:t>265,06</w:t>
      </w:r>
      <w:r>
        <w:t xml:space="preserve"> (ratio de 2,13) reflejan una desigualdad en cuanto a atención y la necesidad de contratación de personal en las CCAA que más lo demanden. </w:t>
      </w:r>
    </w:p>
    <w:p w:rsidR="00722C45" w:rsidRPr="00FC374E" w:rsidRDefault="00722C45" w:rsidP="00D378B9">
      <w:pPr>
        <w:spacing w:after="120"/>
        <w:jc w:val="both"/>
      </w:pPr>
      <w:r>
        <w:t>La dispersión de los datos señala que, a pesar del descenso progresivo, de las 10 CCAA que aportan datos desde 2010, 6 de ellas aumentan las interconsultas por mil personas asignadas: Asturias (4,36%), Canarias (28,68%), Comunidad Valenciana (9,4%), Extremadura (3,48%), Galicia (19,41%) y Madrid (40,77%). Por otro lado, las 4 CCAA restantes que descienden son Aragón (6,46%), Castilla La Mancha (4,72%), Cataluña (2,75%) y País Vasco (0,30%)</w:t>
      </w:r>
    </w:p>
    <w:p w:rsidR="00722C45" w:rsidRDefault="00722C45" w:rsidP="00852173">
      <w:pPr>
        <w:spacing w:after="120"/>
        <w:rPr>
          <w:b/>
          <w:bCs/>
        </w:rPr>
      </w:pPr>
    </w:p>
    <w:p w:rsidR="00722C45" w:rsidRDefault="00722C45" w:rsidP="00852173">
      <w:pPr>
        <w:spacing w:after="120"/>
        <w:rPr>
          <w:b/>
          <w:bCs/>
        </w:rPr>
      </w:pPr>
    </w:p>
    <w:p w:rsidR="00722C45" w:rsidRDefault="00722C45" w:rsidP="00852173">
      <w:pPr>
        <w:spacing w:after="120"/>
        <w:rPr>
          <w:b/>
          <w:bCs/>
        </w:rPr>
      </w:pPr>
    </w:p>
    <w:p w:rsidR="00722C45" w:rsidRDefault="00722C45" w:rsidP="00852173">
      <w:pPr>
        <w:spacing w:after="120"/>
        <w:rPr>
          <w:b/>
          <w:bCs/>
        </w:rPr>
      </w:pPr>
    </w:p>
    <w:p w:rsidR="00722C45" w:rsidRDefault="00722C45" w:rsidP="00852173">
      <w:pPr>
        <w:spacing w:after="120"/>
        <w:rPr>
          <w:b/>
          <w:bCs/>
        </w:rPr>
      </w:pPr>
    </w:p>
    <w:p w:rsidR="00722C45" w:rsidRPr="00891C2E" w:rsidRDefault="00722C45" w:rsidP="00852173">
      <w:pPr>
        <w:spacing w:after="120"/>
        <w:rPr>
          <w:b/>
          <w:bCs/>
        </w:rPr>
      </w:pPr>
      <w:r w:rsidRPr="00891C2E">
        <w:rPr>
          <w:b/>
          <w:bCs/>
        </w:rPr>
        <w:lastRenderedPageBreak/>
        <w:t>Interconsultas por mil personas asignadas</w:t>
      </w:r>
    </w:p>
    <w:tbl>
      <w:tblPr>
        <w:tblW w:w="63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1551"/>
        <w:gridCol w:w="1551"/>
        <w:gridCol w:w="1551"/>
      </w:tblGrid>
      <w:tr w:rsidR="00722C45" w:rsidRPr="00FE7F89">
        <w:tc>
          <w:tcPr>
            <w:tcW w:w="1737" w:type="dxa"/>
          </w:tcPr>
          <w:p w:rsidR="00722C45" w:rsidRPr="00FE7F89" w:rsidRDefault="00722C45" w:rsidP="00FE59B1"/>
        </w:tc>
        <w:tc>
          <w:tcPr>
            <w:tcW w:w="1551" w:type="dxa"/>
          </w:tcPr>
          <w:p w:rsidR="00722C45" w:rsidRPr="00FE7F89" w:rsidRDefault="00722C45" w:rsidP="00FE59B1">
            <w:r w:rsidRPr="00FE7F89">
              <w:t>2010</w:t>
            </w:r>
          </w:p>
        </w:tc>
        <w:tc>
          <w:tcPr>
            <w:tcW w:w="1551" w:type="dxa"/>
          </w:tcPr>
          <w:p w:rsidR="00722C45" w:rsidRPr="00FE7F89" w:rsidRDefault="00722C45" w:rsidP="00FE59B1">
            <w:r w:rsidRPr="00FE7F89">
              <w:t>2016</w:t>
            </w:r>
          </w:p>
        </w:tc>
        <w:tc>
          <w:tcPr>
            <w:tcW w:w="1551" w:type="dxa"/>
          </w:tcPr>
          <w:p w:rsidR="00722C45" w:rsidRPr="00FE7F89" w:rsidRDefault="00722C45" w:rsidP="00FE59B1">
            <w:r w:rsidRPr="00FE7F89">
              <w:t>2017</w:t>
            </w:r>
          </w:p>
        </w:tc>
      </w:tr>
      <w:tr w:rsidR="00722C45" w:rsidRPr="00FE7F89">
        <w:tc>
          <w:tcPr>
            <w:tcW w:w="1737" w:type="dxa"/>
          </w:tcPr>
          <w:p w:rsidR="00722C45" w:rsidRPr="00FE7F89" w:rsidRDefault="00722C45" w:rsidP="00FA1095">
            <w:r w:rsidRPr="00FE7F89">
              <w:t>Andalucía</w:t>
            </w:r>
          </w:p>
        </w:tc>
        <w:tc>
          <w:tcPr>
            <w:tcW w:w="1551" w:type="dxa"/>
            <w:vAlign w:val="center"/>
          </w:tcPr>
          <w:p w:rsidR="00722C45" w:rsidRPr="00FE7F89" w:rsidRDefault="00722C45" w:rsidP="00FA1095">
            <w:r w:rsidRPr="00FE7F89">
              <w:t>  Sin datos</w:t>
            </w:r>
          </w:p>
        </w:tc>
        <w:tc>
          <w:tcPr>
            <w:tcW w:w="1551" w:type="dxa"/>
            <w:vAlign w:val="center"/>
          </w:tcPr>
          <w:p w:rsidR="00722C45" w:rsidRPr="00FE7F89" w:rsidRDefault="00722C45" w:rsidP="00FA1095">
            <w:r w:rsidRPr="00FE7F89">
              <w:t>278,67</w:t>
            </w:r>
          </w:p>
        </w:tc>
        <w:tc>
          <w:tcPr>
            <w:tcW w:w="1551" w:type="dxa"/>
            <w:vAlign w:val="center"/>
          </w:tcPr>
          <w:p w:rsidR="00722C45" w:rsidRPr="00FE7F89" w:rsidRDefault="00722C45" w:rsidP="00FA1095">
            <w:r w:rsidRPr="00FE7F89">
              <w:t>295,46</w:t>
            </w:r>
          </w:p>
        </w:tc>
      </w:tr>
      <w:tr w:rsidR="00722C45" w:rsidRPr="00FE7F89">
        <w:tc>
          <w:tcPr>
            <w:tcW w:w="1737" w:type="dxa"/>
          </w:tcPr>
          <w:p w:rsidR="00722C45" w:rsidRPr="00FE7F89" w:rsidRDefault="00722C45" w:rsidP="00FA1095">
            <w:r w:rsidRPr="00FE7F89">
              <w:t>Aragón</w:t>
            </w:r>
          </w:p>
        </w:tc>
        <w:tc>
          <w:tcPr>
            <w:tcW w:w="1551" w:type="dxa"/>
            <w:vAlign w:val="center"/>
          </w:tcPr>
          <w:p w:rsidR="00722C45" w:rsidRPr="00FE7F89" w:rsidRDefault="00722C45" w:rsidP="00FA1095">
            <w:r w:rsidRPr="00FE7F89">
              <w:t>409,90</w:t>
            </w:r>
          </w:p>
        </w:tc>
        <w:tc>
          <w:tcPr>
            <w:tcW w:w="1551" w:type="dxa"/>
            <w:vAlign w:val="center"/>
          </w:tcPr>
          <w:p w:rsidR="00722C45" w:rsidRPr="00FE7F89" w:rsidRDefault="00722C45" w:rsidP="00FA1095">
            <w:r w:rsidRPr="00FE7F89">
              <w:t>387,02</w:t>
            </w:r>
          </w:p>
        </w:tc>
        <w:tc>
          <w:tcPr>
            <w:tcW w:w="1551" w:type="dxa"/>
            <w:vAlign w:val="center"/>
          </w:tcPr>
          <w:p w:rsidR="00722C45" w:rsidRPr="00FE7F89" w:rsidRDefault="00722C45" w:rsidP="00FA1095">
            <w:r w:rsidRPr="00FE7F89">
              <w:t>383,41</w:t>
            </w:r>
          </w:p>
        </w:tc>
      </w:tr>
      <w:tr w:rsidR="00722C45" w:rsidRPr="00FE7F89">
        <w:tc>
          <w:tcPr>
            <w:tcW w:w="1737" w:type="dxa"/>
          </w:tcPr>
          <w:p w:rsidR="00722C45" w:rsidRPr="00FE7F89" w:rsidRDefault="00722C45" w:rsidP="00FA1095">
            <w:r w:rsidRPr="00FE7F89">
              <w:t>Asturias</w:t>
            </w:r>
          </w:p>
        </w:tc>
        <w:tc>
          <w:tcPr>
            <w:tcW w:w="1551" w:type="dxa"/>
            <w:vAlign w:val="center"/>
          </w:tcPr>
          <w:p w:rsidR="00722C45" w:rsidRPr="00FE7F89" w:rsidRDefault="00722C45" w:rsidP="00FA1095">
            <w:r w:rsidRPr="00FE7F89">
              <w:t>436,25</w:t>
            </w:r>
          </w:p>
        </w:tc>
        <w:tc>
          <w:tcPr>
            <w:tcW w:w="1551" w:type="dxa"/>
            <w:vAlign w:val="center"/>
          </w:tcPr>
          <w:p w:rsidR="00722C45" w:rsidRPr="00FE7F89" w:rsidRDefault="00722C45" w:rsidP="00FA1095">
            <w:r w:rsidRPr="00FE7F89">
              <w:t>472,70</w:t>
            </w:r>
          </w:p>
        </w:tc>
        <w:tc>
          <w:tcPr>
            <w:tcW w:w="1551" w:type="dxa"/>
            <w:vAlign w:val="center"/>
          </w:tcPr>
          <w:p w:rsidR="00722C45" w:rsidRPr="00FE7F89" w:rsidRDefault="00722C45" w:rsidP="00FA1095">
            <w:r w:rsidRPr="00FE7F89">
              <w:rPr>
                <w:highlight w:val="yellow"/>
              </w:rPr>
              <w:t>483,48</w:t>
            </w:r>
          </w:p>
        </w:tc>
      </w:tr>
      <w:tr w:rsidR="00722C45" w:rsidRPr="00FE7F89">
        <w:tc>
          <w:tcPr>
            <w:tcW w:w="1737" w:type="dxa"/>
          </w:tcPr>
          <w:p w:rsidR="00722C45" w:rsidRPr="00FE7F89" w:rsidRDefault="00722C45" w:rsidP="00FA1095">
            <w:r w:rsidRPr="00FE7F89">
              <w:t>Baleares</w:t>
            </w:r>
          </w:p>
        </w:tc>
        <w:tc>
          <w:tcPr>
            <w:tcW w:w="1551" w:type="dxa"/>
            <w:vAlign w:val="center"/>
          </w:tcPr>
          <w:p w:rsidR="00722C45" w:rsidRPr="00FE7F89" w:rsidRDefault="00722C45" w:rsidP="00FA1095">
            <w:r w:rsidRPr="00FE7F89">
              <w:t>  Sin datos</w:t>
            </w:r>
          </w:p>
        </w:tc>
        <w:tc>
          <w:tcPr>
            <w:tcW w:w="1551" w:type="dxa"/>
            <w:vAlign w:val="center"/>
          </w:tcPr>
          <w:p w:rsidR="00722C45" w:rsidRPr="00FE7F89" w:rsidRDefault="00722C45" w:rsidP="00FA1095">
            <w:r w:rsidRPr="00FE7F89">
              <w:t>232,18</w:t>
            </w:r>
          </w:p>
        </w:tc>
        <w:tc>
          <w:tcPr>
            <w:tcW w:w="1551" w:type="dxa"/>
            <w:vAlign w:val="center"/>
          </w:tcPr>
          <w:p w:rsidR="00722C45" w:rsidRPr="00FE7F89" w:rsidRDefault="00722C45" w:rsidP="00FA1095">
            <w:r w:rsidRPr="00FE7F89">
              <w:t>407,66</w:t>
            </w:r>
          </w:p>
        </w:tc>
      </w:tr>
      <w:tr w:rsidR="00722C45" w:rsidRPr="00FE7F89">
        <w:tc>
          <w:tcPr>
            <w:tcW w:w="1737" w:type="dxa"/>
          </w:tcPr>
          <w:p w:rsidR="00722C45" w:rsidRPr="00FE7F89" w:rsidRDefault="00722C45" w:rsidP="00FA1095">
            <w:r w:rsidRPr="00FE7F89">
              <w:t>Canarias</w:t>
            </w:r>
          </w:p>
        </w:tc>
        <w:tc>
          <w:tcPr>
            <w:tcW w:w="1551" w:type="dxa"/>
            <w:vAlign w:val="center"/>
          </w:tcPr>
          <w:p w:rsidR="00722C45" w:rsidRPr="00FE7F89" w:rsidRDefault="00722C45" w:rsidP="00FA1095">
            <w:r w:rsidRPr="00FE7F89">
              <w:t>440,61</w:t>
            </w:r>
          </w:p>
        </w:tc>
        <w:tc>
          <w:tcPr>
            <w:tcW w:w="1551" w:type="dxa"/>
            <w:vAlign w:val="center"/>
          </w:tcPr>
          <w:p w:rsidR="00722C45" w:rsidRPr="00FE7F89" w:rsidRDefault="00722C45" w:rsidP="00FA1095">
            <w:r w:rsidRPr="00FE7F89">
              <w:t>560,19</w:t>
            </w:r>
          </w:p>
        </w:tc>
        <w:tc>
          <w:tcPr>
            <w:tcW w:w="1551" w:type="dxa"/>
            <w:vAlign w:val="center"/>
          </w:tcPr>
          <w:p w:rsidR="00722C45" w:rsidRPr="00FE7F89" w:rsidRDefault="00722C45" w:rsidP="00FA1095">
            <w:r w:rsidRPr="00FE7F89">
              <w:rPr>
                <w:highlight w:val="yellow"/>
              </w:rPr>
              <w:t>567,00</w:t>
            </w:r>
          </w:p>
        </w:tc>
      </w:tr>
      <w:tr w:rsidR="00722C45" w:rsidRPr="00FE7F89">
        <w:tc>
          <w:tcPr>
            <w:tcW w:w="1737" w:type="dxa"/>
          </w:tcPr>
          <w:p w:rsidR="00722C45" w:rsidRPr="00FE7F89" w:rsidRDefault="00722C45" w:rsidP="00FA1095">
            <w:r w:rsidRPr="00FE7F89">
              <w:t>Cantabria</w:t>
            </w:r>
          </w:p>
        </w:tc>
        <w:tc>
          <w:tcPr>
            <w:tcW w:w="1551" w:type="dxa"/>
            <w:vAlign w:val="center"/>
          </w:tcPr>
          <w:p w:rsidR="00722C45" w:rsidRPr="00FE7F89" w:rsidRDefault="00722C45" w:rsidP="00FA1095">
            <w:r w:rsidRPr="00FE7F89">
              <w:t> Sin datos</w:t>
            </w:r>
          </w:p>
        </w:tc>
        <w:tc>
          <w:tcPr>
            <w:tcW w:w="1551" w:type="dxa"/>
            <w:vAlign w:val="center"/>
          </w:tcPr>
          <w:p w:rsidR="00722C45" w:rsidRPr="00FE7F89" w:rsidRDefault="00722C45" w:rsidP="00FA1095">
            <w:r w:rsidRPr="00FE7F89">
              <w:t>  Sin datos</w:t>
            </w:r>
          </w:p>
        </w:tc>
        <w:tc>
          <w:tcPr>
            <w:tcW w:w="1551" w:type="dxa"/>
            <w:vAlign w:val="center"/>
          </w:tcPr>
          <w:p w:rsidR="00722C45" w:rsidRPr="00FE7F89" w:rsidRDefault="00722C45" w:rsidP="00FA1095">
            <w:r w:rsidRPr="00FE7F89">
              <w:t>307,04</w:t>
            </w:r>
          </w:p>
        </w:tc>
      </w:tr>
      <w:tr w:rsidR="00722C45" w:rsidRPr="00FE7F89">
        <w:tc>
          <w:tcPr>
            <w:tcW w:w="1737" w:type="dxa"/>
          </w:tcPr>
          <w:p w:rsidR="00722C45" w:rsidRPr="00FE7F89" w:rsidRDefault="00722C45" w:rsidP="00FA1095">
            <w:r w:rsidRPr="00FE7F89">
              <w:t>C y León</w:t>
            </w:r>
          </w:p>
        </w:tc>
        <w:tc>
          <w:tcPr>
            <w:tcW w:w="1551" w:type="dxa"/>
            <w:vAlign w:val="center"/>
          </w:tcPr>
          <w:p w:rsidR="00722C45" w:rsidRPr="00FE7F89" w:rsidRDefault="00722C45" w:rsidP="00FA1095">
            <w:r w:rsidRPr="00FE7F89">
              <w:t> Sin datos</w:t>
            </w:r>
          </w:p>
        </w:tc>
        <w:tc>
          <w:tcPr>
            <w:tcW w:w="1551" w:type="dxa"/>
            <w:vAlign w:val="center"/>
          </w:tcPr>
          <w:p w:rsidR="00722C45" w:rsidRPr="00FE7F89" w:rsidRDefault="00722C45" w:rsidP="00FA1095">
            <w:r w:rsidRPr="00FE7F89">
              <w:t>269,91</w:t>
            </w:r>
          </w:p>
        </w:tc>
        <w:tc>
          <w:tcPr>
            <w:tcW w:w="1551" w:type="dxa"/>
            <w:vAlign w:val="center"/>
          </w:tcPr>
          <w:p w:rsidR="00722C45" w:rsidRPr="00FE7F89" w:rsidRDefault="00722C45" w:rsidP="00FA1095">
            <w:r w:rsidRPr="00FE7F89">
              <w:t>412,91</w:t>
            </w:r>
          </w:p>
        </w:tc>
      </w:tr>
      <w:tr w:rsidR="00722C45" w:rsidRPr="00FE7F89">
        <w:tc>
          <w:tcPr>
            <w:tcW w:w="1737" w:type="dxa"/>
          </w:tcPr>
          <w:p w:rsidR="00722C45" w:rsidRPr="00FE7F89" w:rsidRDefault="00722C45" w:rsidP="00FA1095">
            <w:r w:rsidRPr="00FE7F89">
              <w:t>CLM</w:t>
            </w:r>
          </w:p>
        </w:tc>
        <w:tc>
          <w:tcPr>
            <w:tcW w:w="1551" w:type="dxa"/>
            <w:vAlign w:val="center"/>
          </w:tcPr>
          <w:p w:rsidR="00722C45" w:rsidRPr="00FE7F89" w:rsidRDefault="00722C45" w:rsidP="00FA1095">
            <w:r w:rsidRPr="00FE7F89">
              <w:t>363,53</w:t>
            </w:r>
          </w:p>
        </w:tc>
        <w:tc>
          <w:tcPr>
            <w:tcW w:w="1551" w:type="dxa"/>
            <w:vAlign w:val="center"/>
          </w:tcPr>
          <w:p w:rsidR="00722C45" w:rsidRPr="00FE7F89" w:rsidRDefault="00722C45" w:rsidP="00FA1095">
            <w:r w:rsidRPr="00FE7F89">
              <w:t>346,36</w:t>
            </w:r>
          </w:p>
        </w:tc>
        <w:tc>
          <w:tcPr>
            <w:tcW w:w="1551" w:type="dxa"/>
            <w:vAlign w:val="center"/>
          </w:tcPr>
          <w:p w:rsidR="00722C45" w:rsidRPr="00FE7F89" w:rsidRDefault="00722C45" w:rsidP="00FA1095">
            <w:r w:rsidRPr="00FE7F89">
              <w:t>346,34</w:t>
            </w:r>
          </w:p>
        </w:tc>
      </w:tr>
      <w:tr w:rsidR="00722C45" w:rsidRPr="00FE7F89">
        <w:tc>
          <w:tcPr>
            <w:tcW w:w="1737" w:type="dxa"/>
          </w:tcPr>
          <w:p w:rsidR="00722C45" w:rsidRPr="00FE7F89" w:rsidRDefault="00722C45" w:rsidP="00FA1095">
            <w:r w:rsidRPr="00FE7F89">
              <w:t>Cataluña</w:t>
            </w:r>
          </w:p>
        </w:tc>
        <w:tc>
          <w:tcPr>
            <w:tcW w:w="1551" w:type="dxa"/>
            <w:vAlign w:val="center"/>
          </w:tcPr>
          <w:p w:rsidR="00722C45" w:rsidRPr="00FE7F89" w:rsidRDefault="00722C45" w:rsidP="00FA1095">
            <w:r w:rsidRPr="00FE7F89">
              <w:t>272,57</w:t>
            </w:r>
          </w:p>
        </w:tc>
        <w:tc>
          <w:tcPr>
            <w:tcW w:w="1551" w:type="dxa"/>
            <w:vAlign w:val="center"/>
          </w:tcPr>
          <w:p w:rsidR="00722C45" w:rsidRPr="00FE7F89" w:rsidRDefault="00722C45" w:rsidP="00FA1095">
            <w:r w:rsidRPr="00FE7F89">
              <w:t>238,00</w:t>
            </w:r>
          </w:p>
        </w:tc>
        <w:tc>
          <w:tcPr>
            <w:tcW w:w="1551" w:type="dxa"/>
            <w:vAlign w:val="center"/>
          </w:tcPr>
          <w:p w:rsidR="00722C45" w:rsidRPr="00FE7F89" w:rsidRDefault="00722C45" w:rsidP="00FA1095">
            <w:r w:rsidRPr="00FE7F89">
              <w:t>265,06</w:t>
            </w:r>
          </w:p>
        </w:tc>
      </w:tr>
      <w:tr w:rsidR="00722C45" w:rsidRPr="00FE7F89">
        <w:tc>
          <w:tcPr>
            <w:tcW w:w="1737" w:type="dxa"/>
          </w:tcPr>
          <w:p w:rsidR="00722C45" w:rsidRPr="00FE7F89" w:rsidRDefault="00722C45" w:rsidP="00FA1095">
            <w:r w:rsidRPr="00FE7F89">
              <w:t>C Valenciana</w:t>
            </w:r>
          </w:p>
        </w:tc>
        <w:tc>
          <w:tcPr>
            <w:tcW w:w="1551" w:type="dxa"/>
            <w:vAlign w:val="center"/>
          </w:tcPr>
          <w:p w:rsidR="00722C45" w:rsidRPr="00FE7F89" w:rsidRDefault="00722C45" w:rsidP="00FA1095">
            <w:r w:rsidRPr="00FE7F89">
              <w:t>321,72</w:t>
            </w:r>
          </w:p>
        </w:tc>
        <w:tc>
          <w:tcPr>
            <w:tcW w:w="1551" w:type="dxa"/>
            <w:vAlign w:val="center"/>
          </w:tcPr>
          <w:p w:rsidR="00722C45" w:rsidRPr="00FE7F89" w:rsidRDefault="00722C45" w:rsidP="00FA1095">
            <w:r w:rsidRPr="00FE7F89">
              <w:t>281,67</w:t>
            </w:r>
          </w:p>
        </w:tc>
        <w:tc>
          <w:tcPr>
            <w:tcW w:w="1551" w:type="dxa"/>
            <w:vAlign w:val="center"/>
          </w:tcPr>
          <w:p w:rsidR="00722C45" w:rsidRPr="00FE7F89" w:rsidRDefault="00722C45" w:rsidP="00FA1095">
            <w:r w:rsidRPr="00FE7F89">
              <w:rPr>
                <w:highlight w:val="yellow"/>
              </w:rPr>
              <w:t>351,98</w:t>
            </w:r>
          </w:p>
        </w:tc>
      </w:tr>
      <w:tr w:rsidR="00722C45" w:rsidRPr="00FE7F89">
        <w:tc>
          <w:tcPr>
            <w:tcW w:w="1737" w:type="dxa"/>
          </w:tcPr>
          <w:p w:rsidR="00722C45" w:rsidRPr="00FE7F89" w:rsidRDefault="00722C45" w:rsidP="00FA1095">
            <w:r w:rsidRPr="00FE7F89">
              <w:t>Extremadura</w:t>
            </w:r>
          </w:p>
        </w:tc>
        <w:tc>
          <w:tcPr>
            <w:tcW w:w="1551" w:type="dxa"/>
            <w:vAlign w:val="center"/>
          </w:tcPr>
          <w:p w:rsidR="00722C45" w:rsidRPr="00FE7F89" w:rsidRDefault="00722C45" w:rsidP="00FA1095">
            <w:r w:rsidRPr="00FE7F89">
              <w:t>433,30</w:t>
            </w:r>
          </w:p>
        </w:tc>
        <w:tc>
          <w:tcPr>
            <w:tcW w:w="1551" w:type="dxa"/>
            <w:vAlign w:val="center"/>
          </w:tcPr>
          <w:p w:rsidR="00722C45" w:rsidRPr="00FE7F89" w:rsidRDefault="00722C45" w:rsidP="00FA1095">
            <w:r w:rsidRPr="00FE7F89">
              <w:t>418,38</w:t>
            </w:r>
          </w:p>
        </w:tc>
        <w:tc>
          <w:tcPr>
            <w:tcW w:w="1551" w:type="dxa"/>
            <w:vAlign w:val="center"/>
          </w:tcPr>
          <w:p w:rsidR="00722C45" w:rsidRPr="00FE7F89" w:rsidRDefault="00722C45" w:rsidP="00FA1095">
            <w:r w:rsidRPr="00FE7F89">
              <w:rPr>
                <w:highlight w:val="yellow"/>
              </w:rPr>
              <w:t>448,39</w:t>
            </w:r>
          </w:p>
        </w:tc>
      </w:tr>
      <w:tr w:rsidR="00722C45" w:rsidRPr="00FE7F89">
        <w:tc>
          <w:tcPr>
            <w:tcW w:w="1737" w:type="dxa"/>
          </w:tcPr>
          <w:p w:rsidR="00722C45" w:rsidRPr="00FE7F89" w:rsidRDefault="00722C45" w:rsidP="00FA1095">
            <w:r w:rsidRPr="00FE7F89">
              <w:t>Galicia</w:t>
            </w:r>
          </w:p>
        </w:tc>
        <w:tc>
          <w:tcPr>
            <w:tcW w:w="1551" w:type="dxa"/>
            <w:vAlign w:val="center"/>
          </w:tcPr>
          <w:p w:rsidR="00722C45" w:rsidRPr="00FE7F89" w:rsidRDefault="00722C45" w:rsidP="00FA1095">
            <w:r w:rsidRPr="00FE7F89">
              <w:t>374,23</w:t>
            </w:r>
          </w:p>
        </w:tc>
        <w:tc>
          <w:tcPr>
            <w:tcW w:w="1551" w:type="dxa"/>
            <w:vAlign w:val="center"/>
          </w:tcPr>
          <w:p w:rsidR="00722C45" w:rsidRPr="00FE7F89" w:rsidRDefault="00722C45" w:rsidP="00FA1095">
            <w:r w:rsidRPr="00FE7F89">
              <w:t>417,60</w:t>
            </w:r>
          </w:p>
        </w:tc>
        <w:tc>
          <w:tcPr>
            <w:tcW w:w="1551" w:type="dxa"/>
            <w:vAlign w:val="center"/>
          </w:tcPr>
          <w:p w:rsidR="00722C45" w:rsidRPr="00FE7F89" w:rsidRDefault="00722C45" w:rsidP="00FA1095">
            <w:r w:rsidRPr="00FE7F89">
              <w:rPr>
                <w:highlight w:val="yellow"/>
              </w:rPr>
              <w:t>446,90</w:t>
            </w:r>
          </w:p>
        </w:tc>
      </w:tr>
      <w:tr w:rsidR="00722C45" w:rsidRPr="00FE7F89">
        <w:tc>
          <w:tcPr>
            <w:tcW w:w="1737" w:type="dxa"/>
          </w:tcPr>
          <w:p w:rsidR="00722C45" w:rsidRPr="00FE7F89" w:rsidRDefault="00722C45" w:rsidP="00FA1095">
            <w:r w:rsidRPr="00FE7F89">
              <w:t>Madrid</w:t>
            </w:r>
          </w:p>
        </w:tc>
        <w:tc>
          <w:tcPr>
            <w:tcW w:w="1551" w:type="dxa"/>
            <w:vAlign w:val="center"/>
          </w:tcPr>
          <w:p w:rsidR="00722C45" w:rsidRPr="00FE7F89" w:rsidRDefault="00722C45" w:rsidP="00FA1095">
            <w:r w:rsidRPr="00FE7F89">
              <w:t>284,59</w:t>
            </w:r>
          </w:p>
        </w:tc>
        <w:tc>
          <w:tcPr>
            <w:tcW w:w="1551" w:type="dxa"/>
            <w:vAlign w:val="center"/>
          </w:tcPr>
          <w:p w:rsidR="00722C45" w:rsidRPr="00FE7F89" w:rsidRDefault="00722C45" w:rsidP="00FA1095">
            <w:r w:rsidRPr="00FE7F89">
              <w:t>361,25</w:t>
            </w:r>
          </w:p>
        </w:tc>
        <w:tc>
          <w:tcPr>
            <w:tcW w:w="1551" w:type="dxa"/>
            <w:vAlign w:val="center"/>
          </w:tcPr>
          <w:p w:rsidR="00722C45" w:rsidRPr="00FE7F89" w:rsidRDefault="00722C45" w:rsidP="00FA1095">
            <w:r w:rsidRPr="00FE7F89">
              <w:rPr>
                <w:highlight w:val="yellow"/>
              </w:rPr>
              <w:t>400,63</w:t>
            </w:r>
          </w:p>
        </w:tc>
      </w:tr>
      <w:tr w:rsidR="00722C45" w:rsidRPr="00FE7F89">
        <w:tc>
          <w:tcPr>
            <w:tcW w:w="1737" w:type="dxa"/>
          </w:tcPr>
          <w:p w:rsidR="00722C45" w:rsidRPr="00FE7F89" w:rsidRDefault="00722C45" w:rsidP="00FE59B1">
            <w:r w:rsidRPr="00FE7F89">
              <w:t>Murcia</w:t>
            </w:r>
          </w:p>
        </w:tc>
        <w:tc>
          <w:tcPr>
            <w:tcW w:w="1551" w:type="dxa"/>
          </w:tcPr>
          <w:p w:rsidR="00722C45" w:rsidRPr="00FE7F89" w:rsidRDefault="00722C45" w:rsidP="00FE59B1">
            <w:r w:rsidRPr="00FE7F89">
              <w:t> Sin datos</w:t>
            </w:r>
          </w:p>
        </w:tc>
        <w:tc>
          <w:tcPr>
            <w:tcW w:w="1551" w:type="dxa"/>
            <w:vAlign w:val="center"/>
          </w:tcPr>
          <w:p w:rsidR="00722C45" w:rsidRPr="00FE7F89" w:rsidRDefault="00722C45" w:rsidP="00FE59B1">
            <w:r w:rsidRPr="00FE7F89">
              <w:t>397,67</w:t>
            </w:r>
          </w:p>
        </w:tc>
        <w:tc>
          <w:tcPr>
            <w:tcW w:w="1551" w:type="dxa"/>
            <w:vAlign w:val="center"/>
          </w:tcPr>
          <w:p w:rsidR="00722C45" w:rsidRPr="00FE7F89" w:rsidRDefault="00722C45" w:rsidP="00FE59B1">
            <w:r w:rsidRPr="00FE7F89">
              <w:t>423,34</w:t>
            </w:r>
          </w:p>
        </w:tc>
      </w:tr>
      <w:tr w:rsidR="00722C45" w:rsidRPr="00FE7F89">
        <w:tc>
          <w:tcPr>
            <w:tcW w:w="1737" w:type="dxa"/>
          </w:tcPr>
          <w:p w:rsidR="00722C45" w:rsidRPr="00FE7F89" w:rsidRDefault="00722C45" w:rsidP="00FE59B1">
            <w:r w:rsidRPr="00FE7F89">
              <w:t>Navarra</w:t>
            </w:r>
          </w:p>
        </w:tc>
        <w:tc>
          <w:tcPr>
            <w:tcW w:w="1551" w:type="dxa"/>
          </w:tcPr>
          <w:p w:rsidR="00722C45" w:rsidRPr="00FE7F89" w:rsidRDefault="00722C45" w:rsidP="00FE59B1">
            <w:r w:rsidRPr="00FE7F89">
              <w:t> Sin datos</w:t>
            </w:r>
          </w:p>
        </w:tc>
        <w:tc>
          <w:tcPr>
            <w:tcW w:w="1551" w:type="dxa"/>
            <w:vAlign w:val="center"/>
          </w:tcPr>
          <w:p w:rsidR="00722C45" w:rsidRPr="00FE7F89" w:rsidRDefault="00722C45" w:rsidP="00FE59B1">
            <w:r w:rsidRPr="00FE7F89">
              <w:t>460,53</w:t>
            </w:r>
          </w:p>
        </w:tc>
        <w:tc>
          <w:tcPr>
            <w:tcW w:w="1551" w:type="dxa"/>
            <w:vAlign w:val="center"/>
          </w:tcPr>
          <w:p w:rsidR="00722C45" w:rsidRPr="00FE7F89" w:rsidRDefault="00722C45" w:rsidP="00FE59B1">
            <w:r w:rsidRPr="00FE7F89">
              <w:t>474,81</w:t>
            </w:r>
          </w:p>
        </w:tc>
      </w:tr>
      <w:tr w:rsidR="00722C45" w:rsidRPr="00FE7F89">
        <w:tc>
          <w:tcPr>
            <w:tcW w:w="1737" w:type="dxa"/>
          </w:tcPr>
          <w:p w:rsidR="00722C45" w:rsidRPr="00FE7F89" w:rsidRDefault="00722C45" w:rsidP="00FA1095">
            <w:r w:rsidRPr="00FE7F89">
              <w:t>P Vasco</w:t>
            </w:r>
          </w:p>
        </w:tc>
        <w:tc>
          <w:tcPr>
            <w:tcW w:w="1551" w:type="dxa"/>
            <w:vAlign w:val="center"/>
          </w:tcPr>
          <w:p w:rsidR="00722C45" w:rsidRPr="00FE7F89" w:rsidRDefault="00722C45" w:rsidP="00FA1095">
            <w:r w:rsidRPr="00FE7F89">
              <w:t>386,48</w:t>
            </w:r>
          </w:p>
        </w:tc>
        <w:tc>
          <w:tcPr>
            <w:tcW w:w="1551" w:type="dxa"/>
            <w:vAlign w:val="center"/>
          </w:tcPr>
          <w:p w:rsidR="00722C45" w:rsidRPr="00FE7F89" w:rsidRDefault="00722C45" w:rsidP="00FA1095">
            <w:r w:rsidRPr="00FE7F89">
              <w:t>351,78</w:t>
            </w:r>
          </w:p>
        </w:tc>
        <w:tc>
          <w:tcPr>
            <w:tcW w:w="1551" w:type="dxa"/>
            <w:vAlign w:val="center"/>
          </w:tcPr>
          <w:p w:rsidR="00722C45" w:rsidRPr="00FE7F89" w:rsidRDefault="00722C45" w:rsidP="00FA1095">
            <w:r w:rsidRPr="00FE7F89">
              <w:t>385,31</w:t>
            </w:r>
          </w:p>
        </w:tc>
      </w:tr>
      <w:tr w:rsidR="00722C45" w:rsidRPr="00FE7F89">
        <w:tc>
          <w:tcPr>
            <w:tcW w:w="1737" w:type="dxa"/>
          </w:tcPr>
          <w:p w:rsidR="00722C45" w:rsidRPr="00FE7F89" w:rsidRDefault="00722C45" w:rsidP="00FA1095">
            <w:r w:rsidRPr="00FE7F89">
              <w:t>L Rioja</w:t>
            </w:r>
          </w:p>
        </w:tc>
        <w:tc>
          <w:tcPr>
            <w:tcW w:w="1551" w:type="dxa"/>
            <w:vAlign w:val="center"/>
          </w:tcPr>
          <w:p w:rsidR="00722C45" w:rsidRPr="00FE7F89" w:rsidRDefault="00722C45" w:rsidP="00FA1095">
            <w:r w:rsidRPr="00FE7F89">
              <w:t>  Sin datos</w:t>
            </w:r>
          </w:p>
        </w:tc>
        <w:tc>
          <w:tcPr>
            <w:tcW w:w="1551" w:type="dxa"/>
            <w:vAlign w:val="center"/>
          </w:tcPr>
          <w:p w:rsidR="00722C45" w:rsidRPr="00FE7F89" w:rsidRDefault="00722C45" w:rsidP="00FA1095">
            <w:r w:rsidRPr="00FE7F89">
              <w:t>278,67</w:t>
            </w:r>
          </w:p>
        </w:tc>
        <w:tc>
          <w:tcPr>
            <w:tcW w:w="1551" w:type="dxa"/>
            <w:vAlign w:val="center"/>
          </w:tcPr>
          <w:p w:rsidR="00722C45" w:rsidRPr="00FE7F89" w:rsidRDefault="00722C45" w:rsidP="00FA1095">
            <w:r w:rsidRPr="00FE7F89">
              <w:t>295,46</w:t>
            </w:r>
          </w:p>
        </w:tc>
      </w:tr>
      <w:tr w:rsidR="00722C45" w:rsidRPr="00FE7F89">
        <w:tc>
          <w:tcPr>
            <w:tcW w:w="1737" w:type="dxa"/>
          </w:tcPr>
          <w:p w:rsidR="00722C45" w:rsidRPr="00FE7F89" w:rsidRDefault="00722C45" w:rsidP="00FA1095">
            <w:pPr>
              <w:rPr>
                <w:b/>
                <w:bCs/>
              </w:rPr>
            </w:pPr>
            <w:r w:rsidRPr="00FE7F89">
              <w:rPr>
                <w:b/>
                <w:bCs/>
              </w:rPr>
              <w:t>Total</w:t>
            </w:r>
          </w:p>
        </w:tc>
        <w:tc>
          <w:tcPr>
            <w:tcW w:w="1551" w:type="dxa"/>
            <w:vAlign w:val="center"/>
          </w:tcPr>
          <w:p w:rsidR="00722C45" w:rsidRPr="00FE7F89" w:rsidRDefault="00722C45" w:rsidP="00FA1095">
            <w:pPr>
              <w:rPr>
                <w:b/>
                <w:bCs/>
              </w:rPr>
            </w:pPr>
            <w:r w:rsidRPr="00FE7F89">
              <w:rPr>
                <w:b/>
                <w:bCs/>
              </w:rPr>
              <w:t>409,90</w:t>
            </w:r>
          </w:p>
        </w:tc>
        <w:tc>
          <w:tcPr>
            <w:tcW w:w="1551" w:type="dxa"/>
            <w:vAlign w:val="center"/>
          </w:tcPr>
          <w:p w:rsidR="00722C45" w:rsidRPr="00FE7F89" w:rsidRDefault="00722C45" w:rsidP="00FA1095">
            <w:pPr>
              <w:rPr>
                <w:b/>
                <w:bCs/>
              </w:rPr>
            </w:pPr>
            <w:r w:rsidRPr="00FE7F89">
              <w:rPr>
                <w:b/>
                <w:bCs/>
              </w:rPr>
              <w:t>387,02</w:t>
            </w:r>
          </w:p>
        </w:tc>
        <w:tc>
          <w:tcPr>
            <w:tcW w:w="1551" w:type="dxa"/>
            <w:vAlign w:val="center"/>
          </w:tcPr>
          <w:p w:rsidR="00722C45" w:rsidRPr="00FE7F89" w:rsidRDefault="00722C45" w:rsidP="00FA1095">
            <w:pPr>
              <w:rPr>
                <w:b/>
                <w:bCs/>
              </w:rPr>
            </w:pPr>
            <w:r w:rsidRPr="00FE7F89">
              <w:rPr>
                <w:b/>
                <w:bCs/>
              </w:rPr>
              <w:t>383,41</w:t>
            </w:r>
          </w:p>
        </w:tc>
      </w:tr>
    </w:tbl>
    <w:p w:rsidR="00722C45" w:rsidRDefault="00722C45" w:rsidP="00852173">
      <w:pPr>
        <w:spacing w:after="120"/>
        <w:rPr>
          <w:b/>
          <w:bCs/>
        </w:rPr>
      </w:pPr>
    </w:p>
    <w:p w:rsidR="00722C45" w:rsidRDefault="00722C45" w:rsidP="00852173">
      <w:pPr>
        <w:spacing w:after="120"/>
        <w:rPr>
          <w:b/>
          <w:bCs/>
        </w:rPr>
      </w:pPr>
      <w:r w:rsidRPr="00891C2E">
        <w:rPr>
          <w:b/>
          <w:bCs/>
        </w:rPr>
        <w:t>Visitas por mil personas asignadas por CCAA</w:t>
      </w:r>
    </w:p>
    <w:tbl>
      <w:tblPr>
        <w:tblW w:w="3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1551"/>
      </w:tblGrid>
      <w:tr w:rsidR="00722C45" w:rsidRPr="00FE7F89">
        <w:tc>
          <w:tcPr>
            <w:tcW w:w="1737" w:type="dxa"/>
          </w:tcPr>
          <w:p w:rsidR="00722C45" w:rsidRPr="00FE7F89" w:rsidRDefault="00722C45" w:rsidP="00FE59B1"/>
        </w:tc>
        <w:tc>
          <w:tcPr>
            <w:tcW w:w="1551" w:type="dxa"/>
          </w:tcPr>
          <w:p w:rsidR="00722C45" w:rsidRPr="00FE7F89" w:rsidRDefault="00722C45" w:rsidP="00FE59B1">
            <w:r w:rsidRPr="00FE7F89">
              <w:t>2017</w:t>
            </w:r>
          </w:p>
        </w:tc>
      </w:tr>
      <w:tr w:rsidR="00722C45" w:rsidRPr="00FE7F89">
        <w:tc>
          <w:tcPr>
            <w:tcW w:w="1737" w:type="dxa"/>
          </w:tcPr>
          <w:p w:rsidR="00722C45" w:rsidRPr="00FE7F89" w:rsidRDefault="00722C45" w:rsidP="00FE59B1">
            <w:r w:rsidRPr="00FE7F89">
              <w:t>Andalucía</w:t>
            </w:r>
          </w:p>
        </w:tc>
        <w:tc>
          <w:tcPr>
            <w:tcW w:w="1551" w:type="dxa"/>
            <w:vAlign w:val="center"/>
          </w:tcPr>
          <w:p w:rsidR="00722C45" w:rsidRPr="00FE7F89" w:rsidRDefault="00722C45" w:rsidP="00FE59B1">
            <w:r w:rsidRPr="00FE7F89">
              <w:t>7.436,39</w:t>
            </w:r>
          </w:p>
        </w:tc>
      </w:tr>
      <w:tr w:rsidR="00722C45" w:rsidRPr="00FE7F89">
        <w:tc>
          <w:tcPr>
            <w:tcW w:w="1737" w:type="dxa"/>
          </w:tcPr>
          <w:p w:rsidR="00722C45" w:rsidRPr="00FE7F89" w:rsidRDefault="00722C45" w:rsidP="00FE59B1">
            <w:r w:rsidRPr="00FE7F89">
              <w:t>Aragón</w:t>
            </w:r>
          </w:p>
        </w:tc>
        <w:tc>
          <w:tcPr>
            <w:tcW w:w="1551" w:type="dxa"/>
            <w:vAlign w:val="center"/>
          </w:tcPr>
          <w:p w:rsidR="00722C45" w:rsidRPr="00FE7F89" w:rsidRDefault="00722C45" w:rsidP="00FE59B1">
            <w:r w:rsidRPr="00FE7F89">
              <w:t>10.061,67</w:t>
            </w:r>
          </w:p>
        </w:tc>
      </w:tr>
      <w:tr w:rsidR="00722C45" w:rsidRPr="00FE7F89">
        <w:tc>
          <w:tcPr>
            <w:tcW w:w="1737" w:type="dxa"/>
          </w:tcPr>
          <w:p w:rsidR="00722C45" w:rsidRPr="00FE7F89" w:rsidRDefault="00722C45" w:rsidP="00FE59B1">
            <w:r w:rsidRPr="00FE7F89">
              <w:t>Asturias</w:t>
            </w:r>
          </w:p>
        </w:tc>
        <w:tc>
          <w:tcPr>
            <w:tcW w:w="1551" w:type="dxa"/>
            <w:vAlign w:val="center"/>
          </w:tcPr>
          <w:p w:rsidR="00722C45" w:rsidRPr="00FE7F89" w:rsidRDefault="00722C45" w:rsidP="00FE59B1">
            <w:r w:rsidRPr="00FE7F89">
              <w:t>6.467,51</w:t>
            </w:r>
          </w:p>
        </w:tc>
      </w:tr>
      <w:tr w:rsidR="00722C45" w:rsidRPr="00FE7F89">
        <w:tc>
          <w:tcPr>
            <w:tcW w:w="1737" w:type="dxa"/>
          </w:tcPr>
          <w:p w:rsidR="00722C45" w:rsidRPr="00FE7F89" w:rsidRDefault="00722C45" w:rsidP="00FE59B1">
            <w:r w:rsidRPr="00FE7F89">
              <w:t>Baleares</w:t>
            </w:r>
          </w:p>
        </w:tc>
        <w:tc>
          <w:tcPr>
            <w:tcW w:w="1551" w:type="dxa"/>
            <w:vAlign w:val="center"/>
          </w:tcPr>
          <w:p w:rsidR="00722C45" w:rsidRPr="00FE7F89" w:rsidRDefault="00722C45" w:rsidP="00FE59B1">
            <w:r w:rsidRPr="00FE7F89">
              <w:t>7.285,12</w:t>
            </w:r>
          </w:p>
        </w:tc>
      </w:tr>
      <w:tr w:rsidR="00722C45" w:rsidRPr="00FE7F89">
        <w:tc>
          <w:tcPr>
            <w:tcW w:w="1737" w:type="dxa"/>
          </w:tcPr>
          <w:p w:rsidR="00722C45" w:rsidRPr="00FE7F89" w:rsidRDefault="00722C45" w:rsidP="00FE59B1">
            <w:r w:rsidRPr="00FE7F89">
              <w:t>Canarias</w:t>
            </w:r>
          </w:p>
        </w:tc>
        <w:tc>
          <w:tcPr>
            <w:tcW w:w="1551" w:type="dxa"/>
            <w:vAlign w:val="center"/>
          </w:tcPr>
          <w:p w:rsidR="00722C45" w:rsidRPr="00FE7F89" w:rsidRDefault="00722C45" w:rsidP="00FE59B1">
            <w:r w:rsidRPr="00FE7F89">
              <w:t>8.379,31</w:t>
            </w:r>
          </w:p>
        </w:tc>
      </w:tr>
      <w:tr w:rsidR="00722C45" w:rsidRPr="00FE7F89">
        <w:tc>
          <w:tcPr>
            <w:tcW w:w="1737" w:type="dxa"/>
          </w:tcPr>
          <w:p w:rsidR="00722C45" w:rsidRPr="00FE7F89" w:rsidRDefault="00722C45" w:rsidP="00FE59B1">
            <w:r w:rsidRPr="00FE7F89">
              <w:t>Cantabria</w:t>
            </w:r>
          </w:p>
        </w:tc>
        <w:tc>
          <w:tcPr>
            <w:tcW w:w="1551" w:type="dxa"/>
            <w:vAlign w:val="center"/>
          </w:tcPr>
          <w:p w:rsidR="00722C45" w:rsidRPr="00FE7F89" w:rsidRDefault="00722C45" w:rsidP="00FE59B1">
            <w:r w:rsidRPr="00FE7F89">
              <w:t>7.166,61</w:t>
            </w:r>
          </w:p>
        </w:tc>
      </w:tr>
      <w:tr w:rsidR="00722C45" w:rsidRPr="00FE7F89">
        <w:tc>
          <w:tcPr>
            <w:tcW w:w="1737" w:type="dxa"/>
          </w:tcPr>
          <w:p w:rsidR="00722C45" w:rsidRPr="00FE7F89" w:rsidRDefault="00722C45" w:rsidP="00FE59B1">
            <w:r w:rsidRPr="00FE7F89">
              <w:t>C y León</w:t>
            </w:r>
          </w:p>
        </w:tc>
        <w:tc>
          <w:tcPr>
            <w:tcW w:w="1551" w:type="dxa"/>
            <w:vAlign w:val="center"/>
          </w:tcPr>
          <w:p w:rsidR="00722C45" w:rsidRPr="00FE7F89" w:rsidRDefault="00722C45" w:rsidP="00FE59B1">
            <w:r w:rsidRPr="00FE7F89">
              <w:t>11.040,95</w:t>
            </w:r>
          </w:p>
        </w:tc>
      </w:tr>
      <w:tr w:rsidR="00722C45" w:rsidRPr="00FE7F89">
        <w:tc>
          <w:tcPr>
            <w:tcW w:w="1737" w:type="dxa"/>
          </w:tcPr>
          <w:p w:rsidR="00722C45" w:rsidRPr="00FE7F89" w:rsidRDefault="00722C45" w:rsidP="00FE59B1">
            <w:r w:rsidRPr="00FE7F89">
              <w:t>CLM</w:t>
            </w:r>
          </w:p>
        </w:tc>
        <w:tc>
          <w:tcPr>
            <w:tcW w:w="1551" w:type="dxa"/>
            <w:vAlign w:val="center"/>
          </w:tcPr>
          <w:p w:rsidR="00722C45" w:rsidRPr="00FE7F89" w:rsidRDefault="00722C45" w:rsidP="00FE59B1">
            <w:r w:rsidRPr="00FE7F89">
              <w:t>9.470,32</w:t>
            </w:r>
          </w:p>
        </w:tc>
      </w:tr>
      <w:tr w:rsidR="00722C45" w:rsidRPr="00FE7F89">
        <w:tc>
          <w:tcPr>
            <w:tcW w:w="1737" w:type="dxa"/>
          </w:tcPr>
          <w:p w:rsidR="00722C45" w:rsidRPr="00FE7F89" w:rsidRDefault="00722C45" w:rsidP="00FE59B1">
            <w:r w:rsidRPr="00FE7F89">
              <w:t>Cataluña</w:t>
            </w:r>
          </w:p>
        </w:tc>
        <w:tc>
          <w:tcPr>
            <w:tcW w:w="1551" w:type="dxa"/>
            <w:vAlign w:val="center"/>
          </w:tcPr>
          <w:p w:rsidR="00722C45" w:rsidRPr="00FE7F89" w:rsidRDefault="00722C45" w:rsidP="00FE59B1">
            <w:r w:rsidRPr="00FE7F89">
              <w:t>10.690,03</w:t>
            </w:r>
          </w:p>
        </w:tc>
      </w:tr>
      <w:tr w:rsidR="00722C45" w:rsidRPr="00FE7F89">
        <w:tc>
          <w:tcPr>
            <w:tcW w:w="1737" w:type="dxa"/>
          </w:tcPr>
          <w:p w:rsidR="00722C45" w:rsidRPr="00FE7F89" w:rsidRDefault="00722C45" w:rsidP="00FE59B1">
            <w:r w:rsidRPr="00FE7F89">
              <w:t>C Valenciana</w:t>
            </w:r>
          </w:p>
        </w:tc>
        <w:tc>
          <w:tcPr>
            <w:tcW w:w="1551" w:type="dxa"/>
            <w:vAlign w:val="center"/>
          </w:tcPr>
          <w:p w:rsidR="00722C45" w:rsidRPr="00FE7F89" w:rsidRDefault="00722C45" w:rsidP="00FE59B1">
            <w:r w:rsidRPr="00FE7F89">
              <w:t>12.665,65</w:t>
            </w:r>
          </w:p>
        </w:tc>
      </w:tr>
      <w:tr w:rsidR="00722C45" w:rsidRPr="00FE7F89">
        <w:tc>
          <w:tcPr>
            <w:tcW w:w="1737" w:type="dxa"/>
          </w:tcPr>
          <w:p w:rsidR="00722C45" w:rsidRPr="00FE7F89" w:rsidRDefault="00722C45" w:rsidP="00FE59B1">
            <w:r w:rsidRPr="00FE7F89">
              <w:t>Extremadura</w:t>
            </w:r>
          </w:p>
        </w:tc>
        <w:tc>
          <w:tcPr>
            <w:tcW w:w="1551" w:type="dxa"/>
            <w:vAlign w:val="center"/>
          </w:tcPr>
          <w:p w:rsidR="00722C45" w:rsidRPr="00FE7F89" w:rsidRDefault="00722C45" w:rsidP="00FE59B1">
            <w:r w:rsidRPr="00FE7F89">
              <w:t>9.991,65</w:t>
            </w:r>
          </w:p>
        </w:tc>
      </w:tr>
      <w:tr w:rsidR="00722C45" w:rsidRPr="00FE7F89">
        <w:tc>
          <w:tcPr>
            <w:tcW w:w="1737" w:type="dxa"/>
          </w:tcPr>
          <w:p w:rsidR="00722C45" w:rsidRPr="00FE7F89" w:rsidRDefault="00722C45" w:rsidP="00FE59B1">
            <w:r w:rsidRPr="00FE7F89">
              <w:t>Galicia</w:t>
            </w:r>
          </w:p>
        </w:tc>
        <w:tc>
          <w:tcPr>
            <w:tcW w:w="1551" w:type="dxa"/>
            <w:vAlign w:val="center"/>
          </w:tcPr>
          <w:p w:rsidR="00722C45" w:rsidRPr="00FE7F89" w:rsidRDefault="00722C45" w:rsidP="00FE59B1">
            <w:r w:rsidRPr="00FE7F89">
              <w:t>8.831,14</w:t>
            </w:r>
          </w:p>
        </w:tc>
      </w:tr>
      <w:tr w:rsidR="00722C45" w:rsidRPr="00FE7F89">
        <w:tc>
          <w:tcPr>
            <w:tcW w:w="1737" w:type="dxa"/>
          </w:tcPr>
          <w:p w:rsidR="00722C45" w:rsidRPr="00FE7F89" w:rsidRDefault="00722C45" w:rsidP="00FE59B1">
            <w:r w:rsidRPr="00FE7F89">
              <w:t>Madrid</w:t>
            </w:r>
          </w:p>
        </w:tc>
        <w:tc>
          <w:tcPr>
            <w:tcW w:w="1551" w:type="dxa"/>
            <w:vAlign w:val="center"/>
          </w:tcPr>
          <w:p w:rsidR="00722C45" w:rsidRPr="00FE7F89" w:rsidRDefault="00722C45" w:rsidP="00FE59B1">
            <w:r w:rsidRPr="00FE7F89">
              <w:t>7.593,71</w:t>
            </w:r>
          </w:p>
        </w:tc>
      </w:tr>
      <w:tr w:rsidR="00722C45" w:rsidRPr="00FE7F89">
        <w:tc>
          <w:tcPr>
            <w:tcW w:w="1737" w:type="dxa"/>
          </w:tcPr>
          <w:p w:rsidR="00722C45" w:rsidRPr="00FE7F89" w:rsidRDefault="00722C45" w:rsidP="00FE59B1">
            <w:r w:rsidRPr="00FE7F89">
              <w:t>Murcia</w:t>
            </w:r>
          </w:p>
        </w:tc>
        <w:tc>
          <w:tcPr>
            <w:tcW w:w="1551" w:type="dxa"/>
            <w:vAlign w:val="center"/>
          </w:tcPr>
          <w:p w:rsidR="00722C45" w:rsidRPr="00FE7F89" w:rsidRDefault="00722C45" w:rsidP="00FE59B1">
            <w:r w:rsidRPr="00FE7F89">
              <w:t>6.838,80</w:t>
            </w:r>
          </w:p>
        </w:tc>
      </w:tr>
      <w:tr w:rsidR="00722C45" w:rsidRPr="00FE7F89">
        <w:tc>
          <w:tcPr>
            <w:tcW w:w="1737" w:type="dxa"/>
          </w:tcPr>
          <w:p w:rsidR="00722C45" w:rsidRPr="00FE7F89" w:rsidRDefault="00722C45" w:rsidP="00FE59B1">
            <w:r w:rsidRPr="00FE7F89">
              <w:t>Navarra</w:t>
            </w:r>
          </w:p>
        </w:tc>
        <w:tc>
          <w:tcPr>
            <w:tcW w:w="1551" w:type="dxa"/>
            <w:vAlign w:val="center"/>
          </w:tcPr>
          <w:p w:rsidR="00722C45" w:rsidRPr="00FE7F89" w:rsidRDefault="00722C45" w:rsidP="00FE59B1">
            <w:r w:rsidRPr="00FE7F89">
              <w:t>7.521,11</w:t>
            </w:r>
          </w:p>
        </w:tc>
      </w:tr>
      <w:tr w:rsidR="00722C45" w:rsidRPr="00FE7F89">
        <w:tc>
          <w:tcPr>
            <w:tcW w:w="1737" w:type="dxa"/>
          </w:tcPr>
          <w:p w:rsidR="00722C45" w:rsidRPr="00FE7F89" w:rsidRDefault="00722C45" w:rsidP="00FE59B1">
            <w:r w:rsidRPr="00FE7F89">
              <w:t>P Vasco</w:t>
            </w:r>
          </w:p>
        </w:tc>
        <w:tc>
          <w:tcPr>
            <w:tcW w:w="1551" w:type="dxa"/>
            <w:vAlign w:val="center"/>
          </w:tcPr>
          <w:p w:rsidR="00722C45" w:rsidRPr="00FE7F89" w:rsidRDefault="00722C45" w:rsidP="00FE59B1">
            <w:r w:rsidRPr="00FE7F89">
              <w:t>5.764,40</w:t>
            </w:r>
          </w:p>
        </w:tc>
      </w:tr>
      <w:tr w:rsidR="00722C45" w:rsidRPr="00FE7F89">
        <w:tc>
          <w:tcPr>
            <w:tcW w:w="1737" w:type="dxa"/>
          </w:tcPr>
          <w:p w:rsidR="00722C45" w:rsidRPr="00FE7F89" w:rsidRDefault="00722C45" w:rsidP="00FE59B1">
            <w:r w:rsidRPr="00FE7F89">
              <w:t>L Rioja</w:t>
            </w:r>
          </w:p>
        </w:tc>
        <w:tc>
          <w:tcPr>
            <w:tcW w:w="1551" w:type="dxa"/>
            <w:vAlign w:val="center"/>
          </w:tcPr>
          <w:p w:rsidR="00722C45" w:rsidRPr="00FE7F89" w:rsidRDefault="00722C45" w:rsidP="00FE59B1">
            <w:r w:rsidRPr="00FE7F89">
              <w:t>11.148,63</w:t>
            </w:r>
          </w:p>
        </w:tc>
      </w:tr>
      <w:tr w:rsidR="00722C45" w:rsidRPr="00FE7F89">
        <w:tc>
          <w:tcPr>
            <w:tcW w:w="1737" w:type="dxa"/>
          </w:tcPr>
          <w:p w:rsidR="00722C45" w:rsidRPr="00FE7F89" w:rsidRDefault="00722C45" w:rsidP="00FE59B1">
            <w:pPr>
              <w:rPr>
                <w:b/>
                <w:bCs/>
              </w:rPr>
            </w:pPr>
            <w:r w:rsidRPr="00FE7F89">
              <w:rPr>
                <w:b/>
                <w:bCs/>
              </w:rPr>
              <w:t>Total</w:t>
            </w:r>
          </w:p>
        </w:tc>
        <w:tc>
          <w:tcPr>
            <w:tcW w:w="1551" w:type="dxa"/>
            <w:vAlign w:val="center"/>
          </w:tcPr>
          <w:p w:rsidR="00722C45" w:rsidRPr="00FE7F89" w:rsidRDefault="00722C45" w:rsidP="00FE59B1">
            <w:pPr>
              <w:rPr>
                <w:b/>
                <w:bCs/>
              </w:rPr>
            </w:pPr>
            <w:r w:rsidRPr="00FE7F89">
              <w:rPr>
                <w:b/>
                <w:bCs/>
              </w:rPr>
              <w:t>8.954,15</w:t>
            </w:r>
          </w:p>
        </w:tc>
      </w:tr>
    </w:tbl>
    <w:p w:rsidR="00722C45" w:rsidRDefault="00722C45" w:rsidP="00852173">
      <w:pPr>
        <w:spacing w:after="120"/>
        <w:rPr>
          <w:b/>
          <w:bCs/>
        </w:rPr>
      </w:pPr>
    </w:p>
    <w:p w:rsidR="00722C45" w:rsidRDefault="00722C45" w:rsidP="00852173">
      <w:pPr>
        <w:spacing w:after="120"/>
        <w:rPr>
          <w:b/>
          <w:bCs/>
        </w:rPr>
      </w:pPr>
    </w:p>
    <w:p w:rsidR="00722C45" w:rsidRDefault="00722C45" w:rsidP="00852173">
      <w:pPr>
        <w:spacing w:after="120"/>
        <w:rPr>
          <w:b/>
          <w:bCs/>
        </w:rPr>
      </w:pPr>
    </w:p>
    <w:p w:rsidR="00722C45" w:rsidRDefault="00722C45" w:rsidP="00852173">
      <w:pPr>
        <w:spacing w:after="120"/>
        <w:rPr>
          <w:b/>
          <w:bCs/>
        </w:rPr>
      </w:pPr>
    </w:p>
    <w:p w:rsidR="00722C45" w:rsidRDefault="00722C45" w:rsidP="00852173">
      <w:pPr>
        <w:spacing w:after="120"/>
        <w:rPr>
          <w:b/>
          <w:bCs/>
        </w:rPr>
      </w:pPr>
      <w:r>
        <w:rPr>
          <w:b/>
          <w:bCs/>
        </w:rPr>
        <w:lastRenderedPageBreak/>
        <w:t>Consumo de medicamentos</w:t>
      </w:r>
    </w:p>
    <w:p w:rsidR="00722C45" w:rsidRDefault="00722C45" w:rsidP="00852173">
      <w:pPr>
        <w:spacing w:after="120"/>
        <w:rPr>
          <w:b/>
          <w:bCs/>
        </w:rPr>
      </w:pPr>
    </w:p>
    <w:p w:rsidR="00722C45" w:rsidRPr="00891C2E" w:rsidRDefault="00722C45" w:rsidP="00852173">
      <w:pPr>
        <w:spacing w:after="120"/>
        <w:rPr>
          <w:b/>
          <w:bCs/>
        </w:rPr>
      </w:pPr>
      <w:r w:rsidRPr="00891C2E">
        <w:rPr>
          <w:b/>
          <w:bCs/>
        </w:rPr>
        <w:t>DDD por mil personas asignadas por CCAA</w:t>
      </w:r>
    </w:p>
    <w:tbl>
      <w:tblPr>
        <w:tblW w:w="3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1551"/>
      </w:tblGrid>
      <w:tr w:rsidR="00722C45" w:rsidRPr="00FE7F89">
        <w:tc>
          <w:tcPr>
            <w:tcW w:w="1737" w:type="dxa"/>
          </w:tcPr>
          <w:p w:rsidR="00722C45" w:rsidRPr="00FE7F89" w:rsidRDefault="00722C45" w:rsidP="00FE59B1"/>
        </w:tc>
        <w:tc>
          <w:tcPr>
            <w:tcW w:w="1551" w:type="dxa"/>
          </w:tcPr>
          <w:p w:rsidR="00722C45" w:rsidRPr="00FE7F89" w:rsidRDefault="00722C45" w:rsidP="00FE59B1">
            <w:r w:rsidRPr="00FE7F89">
              <w:t>2017</w:t>
            </w:r>
          </w:p>
        </w:tc>
      </w:tr>
      <w:tr w:rsidR="00722C45" w:rsidRPr="00FE7F89">
        <w:tc>
          <w:tcPr>
            <w:tcW w:w="1737" w:type="dxa"/>
          </w:tcPr>
          <w:p w:rsidR="00722C45" w:rsidRPr="00FE7F89" w:rsidRDefault="00722C45" w:rsidP="00FE59B1">
            <w:r w:rsidRPr="00FE7F89">
              <w:t>Andalucía</w:t>
            </w:r>
          </w:p>
        </w:tc>
        <w:tc>
          <w:tcPr>
            <w:tcW w:w="1551" w:type="dxa"/>
            <w:vAlign w:val="center"/>
          </w:tcPr>
          <w:p w:rsidR="00722C45" w:rsidRPr="00FE7F89" w:rsidRDefault="00722C45" w:rsidP="00FE59B1">
            <w:r w:rsidRPr="00FE7F89">
              <w:t>1.384,71</w:t>
            </w:r>
          </w:p>
        </w:tc>
      </w:tr>
      <w:tr w:rsidR="00722C45" w:rsidRPr="00FE7F89">
        <w:tc>
          <w:tcPr>
            <w:tcW w:w="1737" w:type="dxa"/>
          </w:tcPr>
          <w:p w:rsidR="00722C45" w:rsidRPr="00FE7F89" w:rsidRDefault="00722C45" w:rsidP="00FE59B1">
            <w:r w:rsidRPr="00FE7F89">
              <w:t>Aragón</w:t>
            </w:r>
          </w:p>
        </w:tc>
        <w:tc>
          <w:tcPr>
            <w:tcW w:w="1551" w:type="dxa"/>
            <w:vAlign w:val="center"/>
          </w:tcPr>
          <w:p w:rsidR="00722C45" w:rsidRPr="00FE7F89" w:rsidRDefault="00722C45" w:rsidP="00FE59B1">
            <w:r w:rsidRPr="00FE7F89">
              <w:t>1.234,37</w:t>
            </w:r>
          </w:p>
        </w:tc>
      </w:tr>
      <w:tr w:rsidR="00722C45" w:rsidRPr="00FE7F89">
        <w:tc>
          <w:tcPr>
            <w:tcW w:w="1737" w:type="dxa"/>
          </w:tcPr>
          <w:p w:rsidR="00722C45" w:rsidRPr="00FE7F89" w:rsidRDefault="00722C45" w:rsidP="00FE59B1">
            <w:r w:rsidRPr="00FE7F89">
              <w:t>Asturias</w:t>
            </w:r>
          </w:p>
        </w:tc>
        <w:tc>
          <w:tcPr>
            <w:tcW w:w="1551" w:type="dxa"/>
            <w:vAlign w:val="center"/>
          </w:tcPr>
          <w:p w:rsidR="00722C45" w:rsidRPr="00FE7F89" w:rsidRDefault="00722C45" w:rsidP="00FE59B1">
            <w:r w:rsidRPr="00FE7F89">
              <w:t>1.145,07</w:t>
            </w:r>
          </w:p>
        </w:tc>
      </w:tr>
      <w:tr w:rsidR="00722C45" w:rsidRPr="00FE7F89">
        <w:tc>
          <w:tcPr>
            <w:tcW w:w="1737" w:type="dxa"/>
          </w:tcPr>
          <w:p w:rsidR="00722C45" w:rsidRPr="00FE7F89" w:rsidRDefault="00722C45" w:rsidP="00FE59B1">
            <w:r w:rsidRPr="00FE7F89">
              <w:t>Baleares</w:t>
            </w:r>
          </w:p>
        </w:tc>
        <w:tc>
          <w:tcPr>
            <w:tcW w:w="1551" w:type="dxa"/>
            <w:vAlign w:val="center"/>
          </w:tcPr>
          <w:p w:rsidR="00722C45" w:rsidRPr="00FE7F89" w:rsidRDefault="00722C45" w:rsidP="00FE59B1">
            <w:r w:rsidRPr="00FE7F89">
              <w:t>1.702,78</w:t>
            </w:r>
          </w:p>
        </w:tc>
      </w:tr>
      <w:tr w:rsidR="00722C45" w:rsidRPr="00FE7F89">
        <w:tc>
          <w:tcPr>
            <w:tcW w:w="1737" w:type="dxa"/>
          </w:tcPr>
          <w:p w:rsidR="00722C45" w:rsidRPr="00FE7F89" w:rsidRDefault="00722C45" w:rsidP="00FE59B1">
            <w:r w:rsidRPr="00FE7F89">
              <w:t>Canarias</w:t>
            </w:r>
          </w:p>
        </w:tc>
        <w:tc>
          <w:tcPr>
            <w:tcW w:w="1551" w:type="dxa"/>
            <w:vAlign w:val="center"/>
          </w:tcPr>
          <w:p w:rsidR="00722C45" w:rsidRPr="00FE7F89" w:rsidRDefault="00722C45" w:rsidP="00FE59B1">
            <w:r w:rsidRPr="00FE7F89">
              <w:t>1.169,42</w:t>
            </w:r>
          </w:p>
        </w:tc>
      </w:tr>
      <w:tr w:rsidR="00722C45" w:rsidRPr="00FE7F89">
        <w:tc>
          <w:tcPr>
            <w:tcW w:w="1737" w:type="dxa"/>
          </w:tcPr>
          <w:p w:rsidR="00722C45" w:rsidRPr="00FE7F89" w:rsidRDefault="00722C45" w:rsidP="00FE59B1">
            <w:r w:rsidRPr="00FE7F89">
              <w:t>Cantabria</w:t>
            </w:r>
          </w:p>
        </w:tc>
        <w:tc>
          <w:tcPr>
            <w:tcW w:w="1551" w:type="dxa"/>
            <w:vAlign w:val="center"/>
          </w:tcPr>
          <w:p w:rsidR="00722C45" w:rsidRPr="00FE7F89" w:rsidRDefault="00722C45" w:rsidP="00FE59B1">
            <w:r w:rsidRPr="00FE7F89">
              <w:t>1.656,94</w:t>
            </w:r>
          </w:p>
        </w:tc>
      </w:tr>
      <w:tr w:rsidR="00722C45" w:rsidRPr="00FE7F89">
        <w:tc>
          <w:tcPr>
            <w:tcW w:w="1737" w:type="dxa"/>
          </w:tcPr>
          <w:p w:rsidR="00722C45" w:rsidRPr="00FE7F89" w:rsidRDefault="00722C45" w:rsidP="00FE59B1">
            <w:r w:rsidRPr="00FE7F89">
              <w:t>C y León</w:t>
            </w:r>
          </w:p>
        </w:tc>
        <w:tc>
          <w:tcPr>
            <w:tcW w:w="1551" w:type="dxa"/>
            <w:vAlign w:val="center"/>
          </w:tcPr>
          <w:p w:rsidR="00722C45" w:rsidRPr="00FE7F89" w:rsidRDefault="00722C45" w:rsidP="00FE59B1">
            <w:r w:rsidRPr="00FE7F89">
              <w:t>1.628,83</w:t>
            </w:r>
          </w:p>
        </w:tc>
      </w:tr>
      <w:tr w:rsidR="00722C45" w:rsidRPr="00FE7F89">
        <w:tc>
          <w:tcPr>
            <w:tcW w:w="1737" w:type="dxa"/>
          </w:tcPr>
          <w:p w:rsidR="00722C45" w:rsidRPr="00FE7F89" w:rsidRDefault="00722C45" w:rsidP="00FE59B1">
            <w:r w:rsidRPr="00FE7F89">
              <w:t>CLM</w:t>
            </w:r>
          </w:p>
        </w:tc>
        <w:tc>
          <w:tcPr>
            <w:tcW w:w="1551" w:type="dxa"/>
            <w:vAlign w:val="center"/>
          </w:tcPr>
          <w:p w:rsidR="00722C45" w:rsidRPr="00FE7F89" w:rsidRDefault="00722C45" w:rsidP="00FE59B1">
            <w:r w:rsidRPr="00FE7F89">
              <w:t>1.683,22</w:t>
            </w:r>
          </w:p>
        </w:tc>
      </w:tr>
      <w:tr w:rsidR="00722C45" w:rsidRPr="00FE7F89">
        <w:tc>
          <w:tcPr>
            <w:tcW w:w="1737" w:type="dxa"/>
          </w:tcPr>
          <w:p w:rsidR="00722C45" w:rsidRPr="00FE7F89" w:rsidRDefault="00722C45" w:rsidP="00FE59B1">
            <w:r w:rsidRPr="00FE7F89">
              <w:t>Cataluña</w:t>
            </w:r>
          </w:p>
        </w:tc>
        <w:tc>
          <w:tcPr>
            <w:tcW w:w="1551" w:type="dxa"/>
            <w:vAlign w:val="center"/>
          </w:tcPr>
          <w:p w:rsidR="00722C45" w:rsidRPr="00FE7F89" w:rsidRDefault="00722C45" w:rsidP="00FE59B1">
            <w:r w:rsidRPr="00FE7F89">
              <w:t>1.903,09</w:t>
            </w:r>
          </w:p>
        </w:tc>
      </w:tr>
      <w:tr w:rsidR="00722C45" w:rsidRPr="00FE7F89">
        <w:tc>
          <w:tcPr>
            <w:tcW w:w="1737" w:type="dxa"/>
          </w:tcPr>
          <w:p w:rsidR="00722C45" w:rsidRPr="00FE7F89" w:rsidRDefault="00722C45" w:rsidP="00FE59B1">
            <w:r w:rsidRPr="00FE7F89">
              <w:t>C Valenciana</w:t>
            </w:r>
          </w:p>
        </w:tc>
        <w:tc>
          <w:tcPr>
            <w:tcW w:w="1551" w:type="dxa"/>
            <w:vAlign w:val="center"/>
          </w:tcPr>
          <w:p w:rsidR="00722C45" w:rsidRPr="00FE7F89" w:rsidRDefault="00722C45" w:rsidP="00FE59B1">
            <w:r w:rsidRPr="00FE7F89">
              <w:t>964,94</w:t>
            </w:r>
          </w:p>
        </w:tc>
      </w:tr>
      <w:tr w:rsidR="00722C45" w:rsidRPr="00FE7F89">
        <w:tc>
          <w:tcPr>
            <w:tcW w:w="1737" w:type="dxa"/>
          </w:tcPr>
          <w:p w:rsidR="00722C45" w:rsidRPr="00FE7F89" w:rsidRDefault="00722C45" w:rsidP="00FE59B1">
            <w:r w:rsidRPr="00FE7F89">
              <w:t>Extremadura</w:t>
            </w:r>
          </w:p>
        </w:tc>
        <w:tc>
          <w:tcPr>
            <w:tcW w:w="1551" w:type="dxa"/>
            <w:vAlign w:val="center"/>
          </w:tcPr>
          <w:p w:rsidR="00722C45" w:rsidRPr="00FE7F89" w:rsidRDefault="00722C45" w:rsidP="00FE59B1">
            <w:r w:rsidRPr="00FE7F89">
              <w:t>1.177,91</w:t>
            </w:r>
          </w:p>
        </w:tc>
      </w:tr>
      <w:tr w:rsidR="00722C45" w:rsidRPr="00FE7F89">
        <w:tc>
          <w:tcPr>
            <w:tcW w:w="1737" w:type="dxa"/>
          </w:tcPr>
          <w:p w:rsidR="00722C45" w:rsidRPr="00FE7F89" w:rsidRDefault="00722C45" w:rsidP="00FE59B1">
            <w:r w:rsidRPr="00FE7F89">
              <w:t>Galicia</w:t>
            </w:r>
          </w:p>
        </w:tc>
        <w:tc>
          <w:tcPr>
            <w:tcW w:w="1551" w:type="dxa"/>
            <w:vAlign w:val="center"/>
          </w:tcPr>
          <w:p w:rsidR="00722C45" w:rsidRPr="00FE7F89" w:rsidRDefault="00722C45" w:rsidP="00FE59B1">
            <w:r w:rsidRPr="00FE7F89">
              <w:t>1.052,52</w:t>
            </w:r>
          </w:p>
        </w:tc>
      </w:tr>
      <w:tr w:rsidR="00722C45" w:rsidRPr="00FE7F89">
        <w:tc>
          <w:tcPr>
            <w:tcW w:w="1737" w:type="dxa"/>
          </w:tcPr>
          <w:p w:rsidR="00722C45" w:rsidRPr="00FE7F89" w:rsidRDefault="00722C45" w:rsidP="00FE59B1">
            <w:r w:rsidRPr="00FE7F89">
              <w:t>Madrid</w:t>
            </w:r>
          </w:p>
        </w:tc>
        <w:tc>
          <w:tcPr>
            <w:tcW w:w="1551" w:type="dxa"/>
            <w:vAlign w:val="center"/>
          </w:tcPr>
          <w:p w:rsidR="00722C45" w:rsidRPr="00FE7F89" w:rsidRDefault="00722C45" w:rsidP="00FE59B1">
            <w:r w:rsidRPr="00FE7F89">
              <w:t>1.354,50</w:t>
            </w:r>
          </w:p>
        </w:tc>
      </w:tr>
      <w:tr w:rsidR="00722C45" w:rsidRPr="00FE7F89">
        <w:tc>
          <w:tcPr>
            <w:tcW w:w="1737" w:type="dxa"/>
          </w:tcPr>
          <w:p w:rsidR="00722C45" w:rsidRPr="00FE7F89" w:rsidRDefault="00722C45" w:rsidP="00FE59B1">
            <w:r w:rsidRPr="00FE7F89">
              <w:t>Murcia</w:t>
            </w:r>
          </w:p>
        </w:tc>
        <w:tc>
          <w:tcPr>
            <w:tcW w:w="1551" w:type="dxa"/>
            <w:vAlign w:val="center"/>
          </w:tcPr>
          <w:p w:rsidR="00722C45" w:rsidRPr="00FE7F89" w:rsidRDefault="00722C45" w:rsidP="00FE59B1">
            <w:r w:rsidRPr="00FE7F89">
              <w:t>1.384,71</w:t>
            </w:r>
          </w:p>
        </w:tc>
      </w:tr>
      <w:tr w:rsidR="00722C45" w:rsidRPr="00FE7F89">
        <w:tc>
          <w:tcPr>
            <w:tcW w:w="1737" w:type="dxa"/>
          </w:tcPr>
          <w:p w:rsidR="00722C45" w:rsidRPr="00FE7F89" w:rsidRDefault="00722C45" w:rsidP="00FE59B1">
            <w:r w:rsidRPr="00FE7F89">
              <w:t>Navarra</w:t>
            </w:r>
          </w:p>
        </w:tc>
        <w:tc>
          <w:tcPr>
            <w:tcW w:w="1551" w:type="dxa"/>
            <w:vAlign w:val="center"/>
          </w:tcPr>
          <w:p w:rsidR="00722C45" w:rsidRPr="00FE7F89" w:rsidRDefault="00722C45" w:rsidP="00FE59B1">
            <w:r w:rsidRPr="00FE7F89">
              <w:t>1.234,37</w:t>
            </w:r>
          </w:p>
        </w:tc>
      </w:tr>
      <w:tr w:rsidR="00722C45" w:rsidRPr="00FE7F89">
        <w:tc>
          <w:tcPr>
            <w:tcW w:w="1737" w:type="dxa"/>
          </w:tcPr>
          <w:p w:rsidR="00722C45" w:rsidRPr="00FE7F89" w:rsidRDefault="00722C45" w:rsidP="00FE59B1">
            <w:r w:rsidRPr="00FE7F89">
              <w:t>P Vasco</w:t>
            </w:r>
          </w:p>
        </w:tc>
        <w:tc>
          <w:tcPr>
            <w:tcW w:w="1551" w:type="dxa"/>
            <w:vAlign w:val="center"/>
          </w:tcPr>
          <w:p w:rsidR="00722C45" w:rsidRPr="00FE7F89" w:rsidRDefault="00722C45" w:rsidP="00FE59B1">
            <w:r w:rsidRPr="00FE7F89">
              <w:t>1.145,07</w:t>
            </w:r>
          </w:p>
        </w:tc>
      </w:tr>
      <w:tr w:rsidR="00722C45" w:rsidRPr="00FE7F89">
        <w:trPr>
          <w:trHeight w:val="115"/>
        </w:trPr>
        <w:tc>
          <w:tcPr>
            <w:tcW w:w="1737" w:type="dxa"/>
          </w:tcPr>
          <w:p w:rsidR="00722C45" w:rsidRPr="00FE7F89" w:rsidRDefault="00722C45" w:rsidP="00FE59B1">
            <w:r w:rsidRPr="00FE7F89">
              <w:t>L Rioja</w:t>
            </w:r>
          </w:p>
        </w:tc>
        <w:tc>
          <w:tcPr>
            <w:tcW w:w="1551" w:type="dxa"/>
            <w:vAlign w:val="center"/>
          </w:tcPr>
          <w:p w:rsidR="00722C45" w:rsidRPr="00FE7F89" w:rsidRDefault="00722C45" w:rsidP="00FE59B1">
            <w:r w:rsidRPr="00FE7F89">
              <w:t>1.702,78</w:t>
            </w:r>
          </w:p>
        </w:tc>
      </w:tr>
      <w:tr w:rsidR="00722C45" w:rsidRPr="00FE7F89">
        <w:tc>
          <w:tcPr>
            <w:tcW w:w="1737" w:type="dxa"/>
          </w:tcPr>
          <w:p w:rsidR="00722C45" w:rsidRPr="00FE7F89" w:rsidRDefault="00722C45" w:rsidP="00FE59B1">
            <w:pPr>
              <w:rPr>
                <w:b/>
                <w:bCs/>
              </w:rPr>
            </w:pPr>
            <w:r w:rsidRPr="00FE7F89">
              <w:rPr>
                <w:b/>
                <w:bCs/>
              </w:rPr>
              <w:t>Total</w:t>
            </w:r>
          </w:p>
        </w:tc>
        <w:tc>
          <w:tcPr>
            <w:tcW w:w="1551" w:type="dxa"/>
            <w:vAlign w:val="center"/>
          </w:tcPr>
          <w:p w:rsidR="00722C45" w:rsidRPr="00FE7F89" w:rsidRDefault="00722C45" w:rsidP="00FE59B1">
            <w:pPr>
              <w:rPr>
                <w:b/>
                <w:bCs/>
              </w:rPr>
            </w:pPr>
            <w:r w:rsidRPr="00FE7F89">
              <w:rPr>
                <w:b/>
                <w:bCs/>
              </w:rPr>
              <w:t>1.169,42</w:t>
            </w:r>
          </w:p>
        </w:tc>
      </w:tr>
    </w:tbl>
    <w:p w:rsidR="00722C45" w:rsidRDefault="00722C45" w:rsidP="00852173">
      <w:pPr>
        <w:spacing w:after="120"/>
        <w:rPr>
          <w:b/>
          <w:bCs/>
          <w:sz w:val="28"/>
          <w:szCs w:val="28"/>
        </w:rPr>
      </w:pPr>
    </w:p>
    <w:p w:rsidR="00722C45" w:rsidRDefault="00722C45" w:rsidP="00852173">
      <w:pPr>
        <w:spacing w:after="120"/>
        <w:rPr>
          <w:b/>
          <w:bCs/>
          <w:sz w:val="28"/>
          <w:szCs w:val="28"/>
        </w:rPr>
      </w:pPr>
    </w:p>
    <w:p w:rsidR="00722C45" w:rsidRDefault="00722C45" w:rsidP="001035C8">
      <w:pPr>
        <w:spacing w:after="120"/>
        <w:rPr>
          <w:b/>
          <w:bCs/>
          <w:sz w:val="28"/>
          <w:szCs w:val="28"/>
        </w:rPr>
      </w:pPr>
    </w:p>
    <w:p w:rsidR="00722C45" w:rsidRDefault="00722C45" w:rsidP="001035C8">
      <w:pPr>
        <w:spacing w:after="120"/>
        <w:rPr>
          <w:b/>
          <w:bCs/>
          <w:sz w:val="28"/>
          <w:szCs w:val="28"/>
        </w:rPr>
      </w:pPr>
    </w:p>
    <w:p w:rsidR="00722C45" w:rsidRDefault="00722C45" w:rsidP="001035C8">
      <w:pPr>
        <w:spacing w:after="120"/>
        <w:rPr>
          <w:b/>
          <w:bCs/>
          <w:sz w:val="28"/>
          <w:szCs w:val="28"/>
        </w:rPr>
      </w:pPr>
    </w:p>
    <w:p w:rsidR="00722C45" w:rsidRDefault="00722C45" w:rsidP="001035C8">
      <w:pPr>
        <w:spacing w:after="120"/>
        <w:rPr>
          <w:b/>
          <w:bCs/>
          <w:sz w:val="28"/>
          <w:szCs w:val="28"/>
        </w:rPr>
      </w:pPr>
    </w:p>
    <w:p w:rsidR="00722C45" w:rsidRDefault="00722C45" w:rsidP="001035C8">
      <w:pPr>
        <w:spacing w:after="120"/>
        <w:rPr>
          <w:b/>
          <w:bCs/>
          <w:sz w:val="28"/>
          <w:szCs w:val="28"/>
        </w:rPr>
      </w:pPr>
    </w:p>
    <w:p w:rsidR="00722C45" w:rsidRDefault="00722C45" w:rsidP="001035C8">
      <w:pPr>
        <w:spacing w:after="120"/>
        <w:rPr>
          <w:b/>
          <w:bCs/>
          <w:sz w:val="28"/>
          <w:szCs w:val="28"/>
        </w:rPr>
      </w:pPr>
    </w:p>
    <w:p w:rsidR="00722C45" w:rsidRDefault="00722C45" w:rsidP="001035C8">
      <w:pPr>
        <w:spacing w:after="120"/>
        <w:rPr>
          <w:b/>
          <w:bCs/>
          <w:sz w:val="28"/>
          <w:szCs w:val="28"/>
        </w:rPr>
      </w:pPr>
    </w:p>
    <w:p w:rsidR="00722C45" w:rsidRDefault="00722C45" w:rsidP="001035C8">
      <w:pPr>
        <w:spacing w:after="120"/>
        <w:rPr>
          <w:b/>
          <w:bCs/>
          <w:sz w:val="28"/>
          <w:szCs w:val="28"/>
        </w:rPr>
      </w:pPr>
    </w:p>
    <w:p w:rsidR="00722C45" w:rsidRDefault="00722C45" w:rsidP="001035C8">
      <w:pPr>
        <w:spacing w:after="120"/>
        <w:rPr>
          <w:b/>
          <w:bCs/>
          <w:sz w:val="28"/>
          <w:szCs w:val="28"/>
        </w:rPr>
      </w:pPr>
    </w:p>
    <w:p w:rsidR="00722C45" w:rsidRDefault="00722C45" w:rsidP="001035C8">
      <w:pPr>
        <w:spacing w:after="120"/>
        <w:rPr>
          <w:b/>
          <w:bCs/>
          <w:sz w:val="28"/>
          <w:szCs w:val="28"/>
        </w:rPr>
      </w:pPr>
    </w:p>
    <w:p w:rsidR="00722C45" w:rsidRDefault="00722C45" w:rsidP="001035C8">
      <w:pPr>
        <w:spacing w:after="120"/>
        <w:rPr>
          <w:b/>
          <w:bCs/>
          <w:sz w:val="28"/>
          <w:szCs w:val="28"/>
        </w:rPr>
      </w:pPr>
    </w:p>
    <w:p w:rsidR="00722C45" w:rsidRDefault="00722C45" w:rsidP="001035C8">
      <w:pPr>
        <w:spacing w:after="120"/>
        <w:rPr>
          <w:b/>
          <w:bCs/>
          <w:sz w:val="28"/>
          <w:szCs w:val="28"/>
        </w:rPr>
      </w:pPr>
    </w:p>
    <w:p w:rsidR="00722C45" w:rsidRPr="006875A3" w:rsidRDefault="00722C45" w:rsidP="006875A3">
      <w:pPr>
        <w:spacing w:after="120" w:line="360" w:lineRule="auto"/>
        <w:rPr>
          <w:b/>
          <w:bCs/>
        </w:rPr>
      </w:pPr>
    </w:p>
    <w:p w:rsidR="00722C45" w:rsidRPr="006875A3" w:rsidRDefault="00722C45" w:rsidP="00771B71">
      <w:pPr>
        <w:spacing w:after="120" w:line="360" w:lineRule="auto"/>
        <w:jc w:val="both"/>
        <w:rPr>
          <w:b/>
          <w:bCs/>
        </w:rPr>
      </w:pPr>
      <w:r w:rsidRPr="006875A3">
        <w:rPr>
          <w:b/>
          <w:bCs/>
        </w:rPr>
        <w:lastRenderedPageBreak/>
        <w:t>V. Conclusiones</w:t>
      </w:r>
    </w:p>
    <w:p w:rsidR="00722C45" w:rsidRDefault="00722C45" w:rsidP="00771B71">
      <w:pPr>
        <w:spacing w:after="120"/>
        <w:jc w:val="both"/>
      </w:pPr>
      <w:r w:rsidRPr="00771B71">
        <w:t>1. El gasto sanitario en AP</w:t>
      </w:r>
      <w:r>
        <w:t xml:space="preserve"> no ha dejado de disminuir en este periodo, especialmente en % sobre el gasto sanitario público (disminución del 1,38% entre 2010 y 2017), una disminución que se ha mantenido posteriormente según los presupuestos aprobados por las CCAA. Este decrecimiento ha sido más acusado en Baleares, Andalucía, Cataluña y Madrid). Tampoco el presupuesto en € /habitante y año ha alcanzado los niveles de 2010.</w:t>
      </w:r>
    </w:p>
    <w:p w:rsidR="00722C45" w:rsidRDefault="00722C45" w:rsidP="00771B71">
      <w:pPr>
        <w:spacing w:after="120"/>
        <w:jc w:val="both"/>
      </w:pPr>
      <w:r>
        <w:t>2. El recorte en recursos humanos también ha sido importante, pero en este caso con mayor diferencia entre CCAA. Así el número de TSI por profesional de medicina de familia que globalmente disminuyo entre 2010 y 2018 en 38 TSI, se incremento en 102 en Baleares, 55 en La Rioja y 30 en Madrid. En cuanto a enfermería disminuyo en 97 TSI en el conjunto del país, pero aumento en Madrid, que ocupa el primer puesto en TSI por profesional (2021 TSI en el año 2018, 512 más que el promedio en este año). En cuanto a TSI por pediatra Madrid ocupa también el 1º puesto y en cuanto a TSI por administrativo el 4º.</w:t>
      </w:r>
    </w:p>
    <w:p w:rsidR="00722C45" w:rsidRDefault="00722C45" w:rsidP="00771B71">
      <w:pPr>
        <w:spacing w:after="120"/>
        <w:jc w:val="both"/>
      </w:pPr>
      <w:r>
        <w:t>3.  El número de consultas anuales disminuyo en 2018 respecto a 2010 en medicina de familia (8,55%) y en pediatría (6,09%) con un ligero incremento en el caso de las de enfermería (0,43%). Lógicamente la frecuentación disminuyo en medicina de familia y pediatría y aumento en enfermería (2,16%). Puede deberse al aumento de las demoras en las citas en medicina de familia y pediatría constatadas en el Barómetro Sanitario, así como a  un papel más activo de la enfermería en AP.</w:t>
      </w:r>
    </w:p>
    <w:p w:rsidR="00722C45" w:rsidRDefault="00722C45" w:rsidP="00771B71">
      <w:pPr>
        <w:spacing w:after="120"/>
        <w:jc w:val="both"/>
      </w:pPr>
      <w:r>
        <w:t>4. Las interconsultas /1000 personas asignadas disminuyeron en el periodo (un 6,46% menos). Llamando la atención una gran variabilidad interautonomica en 2018, desde 567 en Canarias a 295 en Andalucía y La Rioja, así como el aumento en Madrid que pasa de 284,59 a 400,63 (un 40,77% más)</w:t>
      </w:r>
    </w:p>
    <w:p w:rsidR="00722C45" w:rsidRDefault="00722C45" w:rsidP="00771B71">
      <w:pPr>
        <w:spacing w:after="120"/>
        <w:jc w:val="both"/>
      </w:pPr>
      <w:r>
        <w:t>5. Las visitas por 1000 personas asignadas presentan gran dispersión (entre 12.665 de Valencia hasta 5.764 del País Vasco, promedio de 8.954) que no parecen justificarse ni por los problemas de salud de la población ni por su tasa de envejecimiento.</w:t>
      </w:r>
    </w:p>
    <w:p w:rsidR="00722C45" w:rsidRDefault="00722C45" w:rsidP="00771B71">
      <w:pPr>
        <w:spacing w:after="120"/>
        <w:jc w:val="both"/>
      </w:pPr>
      <w:r>
        <w:t>6. Igualmente el consumo de medicamentos por persona (en dosis diarias definidas /1000 personas) tiene una variabilidad excesiva, desde 1.903 de Cataluña hasta 964 de Valencia (promedio 1.169) lo que tampoco parece tener una justificación por la morbilidad y características de la población.</w:t>
      </w:r>
    </w:p>
    <w:p w:rsidR="00722C45" w:rsidRDefault="00722C45" w:rsidP="00771B71">
      <w:pPr>
        <w:spacing w:after="120"/>
        <w:jc w:val="both"/>
      </w:pPr>
      <w:r>
        <w:t xml:space="preserve">    </w:t>
      </w:r>
    </w:p>
    <w:p w:rsidR="00722C45" w:rsidRDefault="00722C45" w:rsidP="00771B71">
      <w:pPr>
        <w:spacing w:after="120"/>
        <w:jc w:val="both"/>
      </w:pPr>
    </w:p>
    <w:p w:rsidR="00722C45" w:rsidRDefault="00722C45" w:rsidP="00771B71">
      <w:pPr>
        <w:spacing w:after="120"/>
        <w:jc w:val="both"/>
      </w:pPr>
    </w:p>
    <w:p w:rsidR="00722C45" w:rsidRDefault="00722C45" w:rsidP="00771B71">
      <w:pPr>
        <w:spacing w:after="120"/>
        <w:jc w:val="both"/>
      </w:pPr>
    </w:p>
    <w:p w:rsidR="00722C45" w:rsidRDefault="00722C45" w:rsidP="00771B71">
      <w:pPr>
        <w:spacing w:after="120"/>
        <w:jc w:val="both"/>
      </w:pPr>
    </w:p>
    <w:p w:rsidR="00722C45" w:rsidRDefault="00722C45" w:rsidP="00771B71">
      <w:pPr>
        <w:spacing w:after="120"/>
        <w:jc w:val="both"/>
      </w:pPr>
    </w:p>
    <w:p w:rsidR="00722C45" w:rsidRDefault="00722C45" w:rsidP="00771B71">
      <w:pPr>
        <w:spacing w:after="120"/>
        <w:jc w:val="both"/>
      </w:pPr>
    </w:p>
    <w:p w:rsidR="00722C45" w:rsidRDefault="00722C45" w:rsidP="00771B71">
      <w:pPr>
        <w:spacing w:after="120"/>
        <w:jc w:val="both"/>
      </w:pPr>
    </w:p>
    <w:p w:rsidR="00722C45" w:rsidRPr="00771B71" w:rsidRDefault="00722C45" w:rsidP="00771B71">
      <w:pPr>
        <w:spacing w:after="120"/>
        <w:jc w:val="both"/>
      </w:pPr>
    </w:p>
    <w:p w:rsidR="00722C45" w:rsidRPr="006875A3" w:rsidRDefault="00722C45" w:rsidP="006875A3">
      <w:pPr>
        <w:spacing w:after="120" w:line="360" w:lineRule="auto"/>
        <w:jc w:val="both"/>
      </w:pPr>
      <w:r w:rsidRPr="006875A3">
        <w:rPr>
          <w:b/>
          <w:bCs/>
        </w:rPr>
        <w:lastRenderedPageBreak/>
        <w:t>VI. Recomendaciones</w:t>
      </w:r>
    </w:p>
    <w:p w:rsidR="00722C45" w:rsidRDefault="00722C45" w:rsidP="0095260E">
      <w:pPr>
        <w:rPr>
          <w:b/>
          <w:bCs/>
        </w:rPr>
      </w:pPr>
    </w:p>
    <w:p w:rsidR="00722C45" w:rsidRDefault="00722C45" w:rsidP="0095260E">
      <w:pPr>
        <w:jc w:val="both"/>
      </w:pPr>
      <w:r w:rsidRPr="004A60E7">
        <w:rPr>
          <w:b/>
          <w:bCs/>
        </w:rPr>
        <w:t>Una.</w:t>
      </w:r>
      <w:r>
        <w:t xml:space="preserve">  Entendemos que deben de incrementarse notablemente los presupuestos sanitarios para la AP, una cifra que se estima razonable es en torno al 20% del presupuesto sanitario público. Como esta cifra esta muy lejos de la realidad actual debe de realizarse un plan presupuestario para alcanzarla progresivamente. En todo caso seria importante una financiación sanitaria  finalista para poder garantizar estos presupuestos destinados a la AP y acabar con la excesiva variabilidad actual. </w:t>
      </w:r>
    </w:p>
    <w:p w:rsidR="00722C45" w:rsidRDefault="00722C45" w:rsidP="0095260E">
      <w:pPr>
        <w:jc w:val="both"/>
      </w:pPr>
    </w:p>
    <w:p w:rsidR="00722C45" w:rsidRDefault="00722C45" w:rsidP="0095260E">
      <w:pPr>
        <w:jc w:val="both"/>
      </w:pPr>
      <w:r w:rsidRPr="004A60E7">
        <w:rPr>
          <w:b/>
          <w:bCs/>
        </w:rPr>
        <w:t>Dos.</w:t>
      </w:r>
      <w:r>
        <w:t xml:space="preserve"> Es fundamental disminuir la presión asistencial en la AP, para ello se precisa, aparte de unos mayores presupuestos,  un incremento sustancial de las plantillas  que establezca un máximo de 1300 TSI para profesionales médicos y de enfermería y de 1.000  para pediatría (por supuesto lo ideal seria establecer unos limites de acuerdo con el perfil de la población: edad, morbilidad, dispersión, etc.). </w:t>
      </w:r>
    </w:p>
    <w:p w:rsidR="00722C45" w:rsidRDefault="00722C45" w:rsidP="0095260E">
      <w:pPr>
        <w:jc w:val="both"/>
      </w:pPr>
    </w:p>
    <w:p w:rsidR="00722C45" w:rsidRDefault="00722C45" w:rsidP="0095260E">
      <w:pPr>
        <w:jc w:val="both"/>
      </w:pPr>
      <w:r w:rsidRPr="004A60E7">
        <w:rPr>
          <w:b/>
          <w:bCs/>
        </w:rPr>
        <w:t>Tres.</w:t>
      </w:r>
      <w:r>
        <w:t xml:space="preserve"> A corto plazo debe garantizarse que no existan profesionales médicos y de enfermería con más de 1.500 TSI asignadas.</w:t>
      </w:r>
    </w:p>
    <w:p w:rsidR="00722C45" w:rsidRDefault="00722C45" w:rsidP="0095260E">
      <w:pPr>
        <w:jc w:val="both"/>
      </w:pPr>
    </w:p>
    <w:p w:rsidR="00722C45" w:rsidRDefault="00722C45" w:rsidP="0095260E">
      <w:pPr>
        <w:jc w:val="both"/>
      </w:pPr>
      <w:r w:rsidRPr="004A60E7">
        <w:rPr>
          <w:b/>
          <w:bCs/>
        </w:rPr>
        <w:t>Cuatro.</w:t>
      </w:r>
      <w:r>
        <w:t xml:space="preserve"> Deben de ser convocadas todas las plazas de formación MIR acreditadas para pediatría, medicina de familia y enfermería comunitaria, para permitir la existencia de especialistas cualificados en AP</w:t>
      </w:r>
    </w:p>
    <w:p w:rsidR="00722C45" w:rsidRDefault="00722C45" w:rsidP="0095260E">
      <w:pPr>
        <w:jc w:val="both"/>
      </w:pPr>
    </w:p>
    <w:p w:rsidR="00722C45" w:rsidRDefault="00722C45" w:rsidP="0095260E">
      <w:pPr>
        <w:jc w:val="both"/>
      </w:pPr>
      <w:r w:rsidRPr="004A60E7">
        <w:rPr>
          <w:b/>
          <w:bCs/>
        </w:rPr>
        <w:t>Cinco.</w:t>
      </w:r>
      <w:r>
        <w:t xml:space="preserve"> Asimismo hay que realizar aumentos en el personal administrativo y el compromiso de recuperar las citaciones desde los centros de salud.</w:t>
      </w:r>
    </w:p>
    <w:p w:rsidR="00722C45" w:rsidRDefault="00722C45" w:rsidP="0095260E">
      <w:pPr>
        <w:jc w:val="both"/>
      </w:pPr>
    </w:p>
    <w:p w:rsidR="00722C45" w:rsidRDefault="00722C45" w:rsidP="0095260E">
      <w:pPr>
        <w:jc w:val="both"/>
      </w:pPr>
      <w:r w:rsidRPr="004A60E7">
        <w:rPr>
          <w:b/>
          <w:bCs/>
        </w:rPr>
        <w:t>Sext</w:t>
      </w:r>
      <w:r>
        <w:rPr>
          <w:b/>
          <w:bCs/>
        </w:rPr>
        <w:t>a</w:t>
      </w:r>
      <w:r>
        <w:t>. La accesibilidad y la continuidad son dos características principales de la AP que hay que garantizar, por lo que habría que asegurar que más del 95% de la demanda se atenderá en 48 horas.</w:t>
      </w:r>
    </w:p>
    <w:p w:rsidR="00722C45" w:rsidRDefault="00722C45" w:rsidP="0095260E">
      <w:pPr>
        <w:jc w:val="both"/>
      </w:pPr>
    </w:p>
    <w:p w:rsidR="00722C45" w:rsidRDefault="00722C45" w:rsidP="0095260E">
      <w:pPr>
        <w:jc w:val="both"/>
      </w:pPr>
    </w:p>
    <w:p w:rsidR="00722C45" w:rsidRDefault="00722C45" w:rsidP="0095260E">
      <w:pPr>
        <w:jc w:val="both"/>
      </w:pPr>
      <w:r w:rsidRPr="004A60E7">
        <w:rPr>
          <w:b/>
          <w:bCs/>
        </w:rPr>
        <w:t>Séptima.</w:t>
      </w:r>
      <w:r>
        <w:t xml:space="preserve"> La AP debe de recuperar las actividades de promoción y prevención, así como la visita domiciliaria y la atención comunitaria</w:t>
      </w:r>
    </w:p>
    <w:p w:rsidR="00722C45" w:rsidRDefault="00722C45" w:rsidP="0095260E">
      <w:pPr>
        <w:jc w:val="both"/>
      </w:pPr>
    </w:p>
    <w:p w:rsidR="00722C45" w:rsidRDefault="00722C45" w:rsidP="0095260E">
      <w:pPr>
        <w:jc w:val="both"/>
      </w:pPr>
      <w:r w:rsidRPr="004A60E7">
        <w:rPr>
          <w:b/>
          <w:bCs/>
        </w:rPr>
        <w:t>Octava.</w:t>
      </w:r>
      <w:r>
        <w:t xml:space="preserve"> Hay que aumentar de manera significativa la capacidad de resolución de la AP y para ello es necesario ampliar y homogeneizar el acceso a técnicas diagnosticas y terapéuticas, y a recursos tecnológicos.</w:t>
      </w:r>
    </w:p>
    <w:p w:rsidR="00722C45" w:rsidRDefault="00722C45" w:rsidP="0095260E">
      <w:pPr>
        <w:jc w:val="both"/>
      </w:pPr>
    </w:p>
    <w:p w:rsidR="00722C45" w:rsidRDefault="00722C45" w:rsidP="0095260E">
      <w:pPr>
        <w:jc w:val="both"/>
      </w:pPr>
      <w:r w:rsidRPr="00FB1D6A">
        <w:rPr>
          <w:b/>
          <w:bCs/>
        </w:rPr>
        <w:t>Novena</w:t>
      </w:r>
      <w:r>
        <w:t>. Deben mejorarse los protocolos de utilización de medicamentos en AP porque debería reducirse la excesiva variabilidad entre CCAA detectada</w:t>
      </w:r>
    </w:p>
    <w:p w:rsidR="00722C45" w:rsidRDefault="00722C45" w:rsidP="0095260E">
      <w:pPr>
        <w:jc w:val="both"/>
      </w:pPr>
    </w:p>
    <w:p w:rsidR="00722C45" w:rsidRDefault="00722C45" w:rsidP="0095260E">
      <w:pPr>
        <w:jc w:val="both"/>
      </w:pPr>
      <w:r>
        <w:rPr>
          <w:b/>
          <w:bCs/>
        </w:rPr>
        <w:t>Décima</w:t>
      </w:r>
      <w:r w:rsidRPr="004A60E7">
        <w:rPr>
          <w:b/>
          <w:bCs/>
        </w:rPr>
        <w:t>.</w:t>
      </w:r>
      <w:r>
        <w:t xml:space="preserve">  Hay que restablecer las áreas sanitarias como espacio físico, poblacional donde planificar y asignar recursos y coordinar la actividad de los dos niveles asistenciales en función de las características y necesidades de la población.</w:t>
      </w:r>
    </w:p>
    <w:p w:rsidR="00722C45" w:rsidRDefault="00722C45" w:rsidP="0095260E">
      <w:pPr>
        <w:jc w:val="both"/>
      </w:pPr>
    </w:p>
    <w:p w:rsidR="00722C45" w:rsidRDefault="00722C45" w:rsidP="0095260E">
      <w:pPr>
        <w:jc w:val="both"/>
      </w:pPr>
      <w:r>
        <w:rPr>
          <w:b/>
          <w:bCs/>
        </w:rPr>
        <w:lastRenderedPageBreak/>
        <w:t>Undé</w:t>
      </w:r>
      <w:r w:rsidRPr="004A60E7">
        <w:rPr>
          <w:b/>
          <w:bCs/>
        </w:rPr>
        <w:t>cima.</w:t>
      </w:r>
      <w:r>
        <w:t xml:space="preserve"> Deben de mejorarse de manera sustancial los mecanismos de coordinación entre la AP y la especializada para mejorar el seguimiento de los problemas de salud de la población</w:t>
      </w:r>
    </w:p>
    <w:p w:rsidR="00722C45" w:rsidRDefault="00722C45" w:rsidP="0095260E">
      <w:pPr>
        <w:jc w:val="both"/>
      </w:pPr>
    </w:p>
    <w:p w:rsidR="00722C45" w:rsidRDefault="00722C45" w:rsidP="0095260E">
      <w:pPr>
        <w:jc w:val="both"/>
      </w:pPr>
      <w:r>
        <w:rPr>
          <w:b/>
          <w:bCs/>
        </w:rPr>
        <w:t>Duo</w:t>
      </w:r>
      <w:r w:rsidRPr="004A60E7">
        <w:rPr>
          <w:b/>
          <w:bCs/>
        </w:rPr>
        <w:t>décima.</w:t>
      </w:r>
      <w:r>
        <w:t xml:space="preserve"> Hay que promover el trabajo en equipo, asignando unos roles que garanticen el uso racional y eficiente, así como la atención integral de salud.</w:t>
      </w:r>
    </w:p>
    <w:p w:rsidR="00722C45" w:rsidRDefault="00722C45" w:rsidP="0095260E">
      <w:pPr>
        <w:jc w:val="both"/>
      </w:pPr>
    </w:p>
    <w:p w:rsidR="00722C45" w:rsidRDefault="00722C45" w:rsidP="0095260E">
      <w:pPr>
        <w:jc w:val="both"/>
      </w:pPr>
      <w:r w:rsidRPr="004A60E7">
        <w:rPr>
          <w:b/>
          <w:bCs/>
        </w:rPr>
        <w:t>D</w:t>
      </w:r>
      <w:r>
        <w:rPr>
          <w:b/>
          <w:bCs/>
        </w:rPr>
        <w:t>ecimotercera</w:t>
      </w:r>
      <w:r>
        <w:t xml:space="preserve"> La participación comunitaria es una de las premisas para conseguir una AP de calidad al servicio de la población y es indisoluble con la autonomía de gestión </w:t>
      </w:r>
    </w:p>
    <w:p w:rsidR="00722C45" w:rsidRDefault="00722C45" w:rsidP="0095260E">
      <w:pPr>
        <w:jc w:val="both"/>
      </w:pPr>
    </w:p>
    <w:p w:rsidR="00722C45" w:rsidRDefault="00722C45" w:rsidP="0095260E">
      <w:pPr>
        <w:jc w:val="both"/>
      </w:pPr>
      <w:r>
        <w:rPr>
          <w:b/>
          <w:bCs/>
        </w:rPr>
        <w:t>Decimocuarta</w:t>
      </w:r>
      <w:r w:rsidRPr="000228CF">
        <w:rPr>
          <w:b/>
          <w:bCs/>
        </w:rPr>
        <w:t>.</w:t>
      </w:r>
      <w:r>
        <w:t xml:space="preserve"> LA AP debe de tener un mayor protagonismo en el abordaje de los determinantes de salud, de la salud medioambiental y de la salud laboral.</w:t>
      </w:r>
    </w:p>
    <w:p w:rsidR="00722C45" w:rsidRDefault="00722C45" w:rsidP="0095260E">
      <w:pPr>
        <w:jc w:val="both"/>
      </w:pPr>
    </w:p>
    <w:p w:rsidR="00722C45" w:rsidRDefault="00722C45" w:rsidP="0095260E">
      <w:pPr>
        <w:jc w:val="both"/>
      </w:pPr>
      <w:r>
        <w:rPr>
          <w:b/>
          <w:bCs/>
        </w:rPr>
        <w:t>Decimoquinta</w:t>
      </w:r>
      <w:r w:rsidRPr="000228CF">
        <w:rPr>
          <w:b/>
          <w:bCs/>
        </w:rPr>
        <w:t>.</w:t>
      </w:r>
      <w:r>
        <w:t xml:space="preserve"> Se necesita una mayor transparencia en la información del funcionamiento de la AP, tanto en cuanto a recursos, actividad, calidad y resultados en salud.</w:t>
      </w:r>
    </w:p>
    <w:p w:rsidR="00722C45" w:rsidRDefault="00722C45" w:rsidP="0095260E">
      <w:pPr>
        <w:jc w:val="both"/>
      </w:pPr>
    </w:p>
    <w:p w:rsidR="00722C45" w:rsidRPr="00C74C7A" w:rsidRDefault="00722C45" w:rsidP="0095260E">
      <w:pPr>
        <w:jc w:val="both"/>
      </w:pPr>
      <w:r w:rsidRPr="0015072A">
        <w:rPr>
          <w:b/>
          <w:bCs/>
        </w:rPr>
        <w:t>Decimosexta.</w:t>
      </w:r>
      <w:r>
        <w:t xml:space="preserve"> Los problemas detectados en la AP son probablemente una de las causas de las dificultades para atender la pandemia y para realizar el seguimiento y detección de casos durante la misma.</w:t>
      </w:r>
    </w:p>
    <w:p w:rsidR="00722C45" w:rsidRDefault="00722C45" w:rsidP="0095260E">
      <w:pPr>
        <w:rPr>
          <w:b/>
          <w:bCs/>
        </w:rPr>
      </w:pPr>
    </w:p>
    <w:p w:rsidR="00722C45" w:rsidRDefault="00722C45" w:rsidP="0095260E">
      <w:pPr>
        <w:rPr>
          <w:b/>
          <w:bCs/>
        </w:rPr>
      </w:pPr>
    </w:p>
    <w:p w:rsidR="00722C45" w:rsidRDefault="00722C45" w:rsidP="00FB1D6A">
      <w:pPr>
        <w:jc w:val="center"/>
        <w:rPr>
          <w:b/>
          <w:bCs/>
          <w:i/>
          <w:iCs/>
        </w:rPr>
      </w:pPr>
      <w:r>
        <w:rPr>
          <w:b/>
          <w:bCs/>
          <w:i/>
          <w:iCs/>
        </w:rPr>
        <w:t>Autores: Oscar Hernández  Oñate</w:t>
      </w:r>
      <w:r w:rsidRPr="006D5A5E">
        <w:rPr>
          <w:b/>
          <w:bCs/>
          <w:i/>
          <w:iCs/>
        </w:rPr>
        <w:t>, Carlos Sánchez Fernández, Marciano Sánchez Bayle</w:t>
      </w:r>
    </w:p>
    <w:p w:rsidR="00722C45" w:rsidRPr="006D5A5E" w:rsidRDefault="00722C45" w:rsidP="00FB1D6A">
      <w:pPr>
        <w:jc w:val="center"/>
        <w:rPr>
          <w:b/>
          <w:bCs/>
          <w:i/>
          <w:iCs/>
        </w:rPr>
      </w:pPr>
      <w:r>
        <w:rPr>
          <w:b/>
          <w:bCs/>
          <w:i/>
          <w:iCs/>
        </w:rPr>
        <w:t>Federación de Asociaciones para la Defensa de la Sanidad Pública</w:t>
      </w:r>
    </w:p>
    <w:p w:rsidR="00722C45" w:rsidRDefault="00722C45" w:rsidP="0095260E">
      <w:pPr>
        <w:rPr>
          <w:b/>
          <w:bCs/>
        </w:rPr>
      </w:pPr>
    </w:p>
    <w:p w:rsidR="00722C45" w:rsidRDefault="00722C45" w:rsidP="00232A4C">
      <w:pPr>
        <w:jc w:val="center"/>
        <w:rPr>
          <w:b/>
          <w:bCs/>
        </w:rPr>
      </w:pPr>
      <w:r>
        <w:rPr>
          <w:b/>
          <w:bCs/>
        </w:rPr>
        <w:t>Junio de 2020</w:t>
      </w:r>
    </w:p>
    <w:p w:rsidR="00722C45" w:rsidRPr="00F37042" w:rsidRDefault="00722C45" w:rsidP="004465A9">
      <w:pPr>
        <w:spacing w:after="120"/>
        <w:jc w:val="both"/>
        <w:rPr>
          <w:b/>
          <w:bCs/>
        </w:rPr>
      </w:pPr>
    </w:p>
    <w:p w:rsidR="00722C45" w:rsidRDefault="00722C45"/>
    <w:p w:rsidR="00722C45" w:rsidRDefault="00722C45"/>
    <w:p w:rsidR="00722C45" w:rsidRDefault="00722C45" w:rsidP="002F33CA"/>
    <w:p w:rsidR="00722C45" w:rsidRPr="006875A3" w:rsidRDefault="00722C45" w:rsidP="002F33CA">
      <w:pPr>
        <w:rPr>
          <w:b/>
          <w:bCs/>
        </w:rPr>
      </w:pPr>
    </w:p>
    <w:p w:rsidR="00722C45" w:rsidRPr="006875A3" w:rsidRDefault="00722C45" w:rsidP="002F33CA">
      <w:pPr>
        <w:rPr>
          <w:b/>
          <w:bCs/>
        </w:rPr>
      </w:pPr>
    </w:p>
    <w:p w:rsidR="00722C45" w:rsidRDefault="00722C45" w:rsidP="002F33CA"/>
    <w:sectPr w:rsidR="00722C45" w:rsidSect="00D30FB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F89" w:rsidRDefault="00FE7F89" w:rsidP="00420922">
      <w:r>
        <w:separator/>
      </w:r>
    </w:p>
  </w:endnote>
  <w:endnote w:type="continuationSeparator" w:id="0">
    <w:p w:rsidR="00FE7F89" w:rsidRDefault="00FE7F89" w:rsidP="0042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45" w:rsidRDefault="00722C45" w:rsidP="00B64648">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014A">
      <w:rPr>
        <w:rStyle w:val="Nmerodepgina"/>
        <w:noProof/>
      </w:rPr>
      <w:t>1</w:t>
    </w:r>
    <w:r>
      <w:rPr>
        <w:rStyle w:val="Nmerodepgina"/>
      </w:rPr>
      <w:fldChar w:fldCharType="end"/>
    </w:r>
  </w:p>
  <w:p w:rsidR="00722C45" w:rsidRDefault="00722C45" w:rsidP="009A574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F89" w:rsidRDefault="00FE7F89" w:rsidP="00420922">
      <w:r>
        <w:separator/>
      </w:r>
    </w:p>
  </w:footnote>
  <w:footnote w:type="continuationSeparator" w:id="0">
    <w:p w:rsidR="00FE7F89" w:rsidRDefault="00FE7F89" w:rsidP="00420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0787"/>
    <w:multiLevelType w:val="hybridMultilevel"/>
    <w:tmpl w:val="E928405E"/>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1" w15:restartNumberingAfterBreak="0">
    <w:nsid w:val="62F64B5A"/>
    <w:multiLevelType w:val="hybridMultilevel"/>
    <w:tmpl w:val="A91AD37C"/>
    <w:lvl w:ilvl="0" w:tplc="0C0A0001">
      <w:start w:val="1"/>
      <w:numFmt w:val="bullet"/>
      <w:lvlText w:val=""/>
      <w:lvlJc w:val="left"/>
      <w:pPr>
        <w:ind w:left="1068" w:hanging="360"/>
      </w:pPr>
      <w:rPr>
        <w:rFonts w:ascii="Symbol" w:hAnsi="Symbol" w:cs="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2" w15:restartNumberingAfterBreak="0">
    <w:nsid w:val="7F54081C"/>
    <w:multiLevelType w:val="hybridMultilevel"/>
    <w:tmpl w:val="B58EAB4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5A9"/>
    <w:rsid w:val="000007F6"/>
    <w:rsid w:val="000228CF"/>
    <w:rsid w:val="0003547D"/>
    <w:rsid w:val="00052F1C"/>
    <w:rsid w:val="00062146"/>
    <w:rsid w:val="00072574"/>
    <w:rsid w:val="00084B32"/>
    <w:rsid w:val="000D340F"/>
    <w:rsid w:val="000E29FC"/>
    <w:rsid w:val="000E342C"/>
    <w:rsid w:val="001007DA"/>
    <w:rsid w:val="001035C8"/>
    <w:rsid w:val="00122871"/>
    <w:rsid w:val="00122BAD"/>
    <w:rsid w:val="0015072A"/>
    <w:rsid w:val="00170F4D"/>
    <w:rsid w:val="00177240"/>
    <w:rsid w:val="001B26F3"/>
    <w:rsid w:val="001C3F5C"/>
    <w:rsid w:val="001C61D8"/>
    <w:rsid w:val="001D0E28"/>
    <w:rsid w:val="001D3588"/>
    <w:rsid w:val="001F5D1E"/>
    <w:rsid w:val="0020484B"/>
    <w:rsid w:val="00205173"/>
    <w:rsid w:val="0021071B"/>
    <w:rsid w:val="00232A4C"/>
    <w:rsid w:val="00233C1B"/>
    <w:rsid w:val="00273368"/>
    <w:rsid w:val="00280383"/>
    <w:rsid w:val="002B1217"/>
    <w:rsid w:val="002B712B"/>
    <w:rsid w:val="002D5052"/>
    <w:rsid w:val="002F33CA"/>
    <w:rsid w:val="003123F5"/>
    <w:rsid w:val="0034023C"/>
    <w:rsid w:val="003461C0"/>
    <w:rsid w:val="003A28FF"/>
    <w:rsid w:val="003A445A"/>
    <w:rsid w:val="003C5CA5"/>
    <w:rsid w:val="003F21FD"/>
    <w:rsid w:val="003F39A3"/>
    <w:rsid w:val="00416B3F"/>
    <w:rsid w:val="00420922"/>
    <w:rsid w:val="004225AA"/>
    <w:rsid w:val="004349CA"/>
    <w:rsid w:val="00441327"/>
    <w:rsid w:val="004452CF"/>
    <w:rsid w:val="004465A9"/>
    <w:rsid w:val="004466E0"/>
    <w:rsid w:val="00454CBD"/>
    <w:rsid w:val="0048187E"/>
    <w:rsid w:val="004A60E7"/>
    <w:rsid w:val="004B3531"/>
    <w:rsid w:val="004C0B35"/>
    <w:rsid w:val="004E5E76"/>
    <w:rsid w:val="005349E6"/>
    <w:rsid w:val="005622FA"/>
    <w:rsid w:val="00565B43"/>
    <w:rsid w:val="0056732C"/>
    <w:rsid w:val="0058201C"/>
    <w:rsid w:val="00585664"/>
    <w:rsid w:val="005A25A8"/>
    <w:rsid w:val="005A67B5"/>
    <w:rsid w:val="005E15B4"/>
    <w:rsid w:val="005E62D2"/>
    <w:rsid w:val="005F0DB6"/>
    <w:rsid w:val="00603E49"/>
    <w:rsid w:val="00612842"/>
    <w:rsid w:val="0062391F"/>
    <w:rsid w:val="006254EF"/>
    <w:rsid w:val="0064066E"/>
    <w:rsid w:val="00651A3E"/>
    <w:rsid w:val="006619DC"/>
    <w:rsid w:val="006875A3"/>
    <w:rsid w:val="006B5B6E"/>
    <w:rsid w:val="006C057D"/>
    <w:rsid w:val="006D014A"/>
    <w:rsid w:val="006D285A"/>
    <w:rsid w:val="006D5A5E"/>
    <w:rsid w:val="006E6382"/>
    <w:rsid w:val="006F1559"/>
    <w:rsid w:val="006F48FC"/>
    <w:rsid w:val="007143A4"/>
    <w:rsid w:val="00722C45"/>
    <w:rsid w:val="00733531"/>
    <w:rsid w:val="00754F84"/>
    <w:rsid w:val="00756985"/>
    <w:rsid w:val="00771B71"/>
    <w:rsid w:val="00771E0B"/>
    <w:rsid w:val="007754A2"/>
    <w:rsid w:val="00781BF3"/>
    <w:rsid w:val="00794171"/>
    <w:rsid w:val="007A63E0"/>
    <w:rsid w:val="007B518D"/>
    <w:rsid w:val="007C1E9F"/>
    <w:rsid w:val="007D6F01"/>
    <w:rsid w:val="007D7716"/>
    <w:rsid w:val="007E03F7"/>
    <w:rsid w:val="007E1F0E"/>
    <w:rsid w:val="00805343"/>
    <w:rsid w:val="00810105"/>
    <w:rsid w:val="008149B4"/>
    <w:rsid w:val="0082163E"/>
    <w:rsid w:val="0082735A"/>
    <w:rsid w:val="008405DA"/>
    <w:rsid w:val="0084512C"/>
    <w:rsid w:val="00845B09"/>
    <w:rsid w:val="00850BF9"/>
    <w:rsid w:val="00852173"/>
    <w:rsid w:val="0087252D"/>
    <w:rsid w:val="00891C2E"/>
    <w:rsid w:val="008B10B7"/>
    <w:rsid w:val="008B1BA0"/>
    <w:rsid w:val="008B3970"/>
    <w:rsid w:val="008D0137"/>
    <w:rsid w:val="00902C4A"/>
    <w:rsid w:val="0092283C"/>
    <w:rsid w:val="00933339"/>
    <w:rsid w:val="0095260E"/>
    <w:rsid w:val="009A574F"/>
    <w:rsid w:val="009C72F3"/>
    <w:rsid w:val="009F014D"/>
    <w:rsid w:val="00A24B5F"/>
    <w:rsid w:val="00A3503B"/>
    <w:rsid w:val="00A97415"/>
    <w:rsid w:val="00AB5DD7"/>
    <w:rsid w:val="00AB7AA2"/>
    <w:rsid w:val="00AF4679"/>
    <w:rsid w:val="00AF7858"/>
    <w:rsid w:val="00B24C2C"/>
    <w:rsid w:val="00B40D9B"/>
    <w:rsid w:val="00B43B8A"/>
    <w:rsid w:val="00B64648"/>
    <w:rsid w:val="00B81CCF"/>
    <w:rsid w:val="00B84399"/>
    <w:rsid w:val="00B85552"/>
    <w:rsid w:val="00B85E0F"/>
    <w:rsid w:val="00B96040"/>
    <w:rsid w:val="00B97555"/>
    <w:rsid w:val="00BA457D"/>
    <w:rsid w:val="00BB5753"/>
    <w:rsid w:val="00BC23F1"/>
    <w:rsid w:val="00BC2AA6"/>
    <w:rsid w:val="00BF2A70"/>
    <w:rsid w:val="00BF5B92"/>
    <w:rsid w:val="00C33D16"/>
    <w:rsid w:val="00C36F8E"/>
    <w:rsid w:val="00C52A82"/>
    <w:rsid w:val="00C62D08"/>
    <w:rsid w:val="00C74C7A"/>
    <w:rsid w:val="00C90D70"/>
    <w:rsid w:val="00CA625F"/>
    <w:rsid w:val="00CD7070"/>
    <w:rsid w:val="00CE2511"/>
    <w:rsid w:val="00CE6ACC"/>
    <w:rsid w:val="00D25EAC"/>
    <w:rsid w:val="00D30FBC"/>
    <w:rsid w:val="00D35362"/>
    <w:rsid w:val="00D378B9"/>
    <w:rsid w:val="00D835D0"/>
    <w:rsid w:val="00D84AD3"/>
    <w:rsid w:val="00D94107"/>
    <w:rsid w:val="00DC1BFF"/>
    <w:rsid w:val="00DC4448"/>
    <w:rsid w:val="00DF3B6D"/>
    <w:rsid w:val="00E04650"/>
    <w:rsid w:val="00E35E44"/>
    <w:rsid w:val="00E407AA"/>
    <w:rsid w:val="00E575F3"/>
    <w:rsid w:val="00E71188"/>
    <w:rsid w:val="00E77127"/>
    <w:rsid w:val="00E802E7"/>
    <w:rsid w:val="00E82118"/>
    <w:rsid w:val="00E956D4"/>
    <w:rsid w:val="00EA3C23"/>
    <w:rsid w:val="00EC5F0A"/>
    <w:rsid w:val="00ED1D3A"/>
    <w:rsid w:val="00EE7D15"/>
    <w:rsid w:val="00EF4408"/>
    <w:rsid w:val="00F251A1"/>
    <w:rsid w:val="00F259F1"/>
    <w:rsid w:val="00F26832"/>
    <w:rsid w:val="00F3150B"/>
    <w:rsid w:val="00F35A62"/>
    <w:rsid w:val="00F37042"/>
    <w:rsid w:val="00F656A8"/>
    <w:rsid w:val="00F77536"/>
    <w:rsid w:val="00FA1095"/>
    <w:rsid w:val="00FB1D6A"/>
    <w:rsid w:val="00FC374E"/>
    <w:rsid w:val="00FC6A5C"/>
    <w:rsid w:val="00FE099F"/>
    <w:rsid w:val="00FE59B1"/>
    <w:rsid w:val="00FE7F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D9ADAB-9E48-4666-8B7E-0F2CFBDA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14A"/>
    <w:pPr>
      <w:spacing w:after="200" w:line="276" w:lineRule="auto"/>
    </w:pPr>
    <w:rPr>
      <w:sz w:val="22"/>
      <w:szCs w:val="22"/>
      <w:lang w:val="es-ES_tradnl" w:eastAsia="es-ES_tradnl"/>
    </w:rPr>
  </w:style>
  <w:style w:type="paragraph" w:styleId="Ttulo1">
    <w:name w:val="heading 1"/>
    <w:basedOn w:val="Normal"/>
    <w:next w:val="Normal"/>
    <w:link w:val="Ttulo1Car"/>
    <w:uiPriority w:val="9"/>
    <w:qFormat/>
    <w:rsid w:val="006D014A"/>
    <w:pPr>
      <w:keepNext/>
      <w:keepLines/>
      <w:spacing w:before="480" w:after="0"/>
      <w:outlineLvl w:val="0"/>
    </w:pPr>
    <w:rPr>
      <w:rFonts w:ascii="Calibri Light" w:eastAsia="SimSun" w:hAnsi="Calibri Light"/>
      <w:b/>
      <w:bCs/>
      <w:color w:val="2E74B5"/>
      <w:sz w:val="28"/>
      <w:szCs w:val="28"/>
    </w:rPr>
  </w:style>
  <w:style w:type="paragraph" w:styleId="Ttulo2">
    <w:name w:val="heading 2"/>
    <w:basedOn w:val="Normal"/>
    <w:next w:val="Normal"/>
    <w:link w:val="Ttulo2Car"/>
    <w:uiPriority w:val="9"/>
    <w:semiHidden/>
    <w:unhideWhenUsed/>
    <w:qFormat/>
    <w:rsid w:val="006D014A"/>
    <w:pPr>
      <w:keepNext/>
      <w:keepLines/>
      <w:spacing w:before="200" w:after="0"/>
      <w:outlineLvl w:val="1"/>
    </w:pPr>
    <w:rPr>
      <w:rFonts w:ascii="Calibri Light" w:eastAsia="SimSun" w:hAnsi="Calibri Light"/>
      <w:b/>
      <w:bCs/>
      <w:color w:val="5B9BD5"/>
      <w:sz w:val="26"/>
      <w:szCs w:val="26"/>
    </w:rPr>
  </w:style>
  <w:style w:type="paragraph" w:styleId="Ttulo3">
    <w:name w:val="heading 3"/>
    <w:basedOn w:val="Normal"/>
    <w:next w:val="Normal"/>
    <w:link w:val="Ttulo3Car"/>
    <w:uiPriority w:val="9"/>
    <w:semiHidden/>
    <w:unhideWhenUsed/>
    <w:qFormat/>
    <w:rsid w:val="006D014A"/>
    <w:pPr>
      <w:keepNext/>
      <w:keepLines/>
      <w:spacing w:before="200" w:after="0"/>
      <w:outlineLvl w:val="2"/>
    </w:pPr>
    <w:rPr>
      <w:rFonts w:ascii="Calibri Light" w:eastAsia="SimSun" w:hAnsi="Calibri Light"/>
      <w:b/>
      <w:bCs/>
      <w:color w:val="5B9BD5"/>
    </w:rPr>
  </w:style>
  <w:style w:type="paragraph" w:styleId="Ttulo4">
    <w:name w:val="heading 4"/>
    <w:basedOn w:val="Normal"/>
    <w:next w:val="Normal"/>
    <w:link w:val="Ttulo4Car"/>
    <w:uiPriority w:val="9"/>
    <w:semiHidden/>
    <w:unhideWhenUsed/>
    <w:qFormat/>
    <w:rsid w:val="006D014A"/>
    <w:pPr>
      <w:keepNext/>
      <w:keepLines/>
      <w:spacing w:before="200" w:after="0"/>
      <w:outlineLvl w:val="3"/>
    </w:pPr>
    <w:rPr>
      <w:rFonts w:ascii="Calibri Light" w:eastAsia="SimSun" w:hAnsi="Calibri Light"/>
      <w:b/>
      <w:bCs/>
      <w:i/>
      <w:iCs/>
      <w:color w:val="5B9BD5"/>
    </w:rPr>
  </w:style>
  <w:style w:type="paragraph" w:styleId="Ttulo5">
    <w:name w:val="heading 5"/>
    <w:basedOn w:val="Normal"/>
    <w:next w:val="Normal"/>
    <w:link w:val="Ttulo5Car"/>
    <w:uiPriority w:val="9"/>
    <w:semiHidden/>
    <w:unhideWhenUsed/>
    <w:qFormat/>
    <w:rsid w:val="006D014A"/>
    <w:pPr>
      <w:keepNext/>
      <w:keepLines/>
      <w:spacing w:before="200" w:after="0"/>
      <w:outlineLvl w:val="4"/>
    </w:pPr>
    <w:rPr>
      <w:rFonts w:ascii="Calibri Light" w:eastAsia="SimSun" w:hAnsi="Calibri Light"/>
      <w:color w:val="1F4D78"/>
    </w:rPr>
  </w:style>
  <w:style w:type="paragraph" w:styleId="Ttulo6">
    <w:name w:val="heading 6"/>
    <w:basedOn w:val="Normal"/>
    <w:next w:val="Normal"/>
    <w:link w:val="Ttulo6Car"/>
    <w:uiPriority w:val="9"/>
    <w:semiHidden/>
    <w:unhideWhenUsed/>
    <w:qFormat/>
    <w:rsid w:val="006D014A"/>
    <w:pPr>
      <w:keepNext/>
      <w:keepLines/>
      <w:spacing w:before="200" w:after="0"/>
      <w:outlineLvl w:val="5"/>
    </w:pPr>
    <w:rPr>
      <w:rFonts w:ascii="Calibri Light" w:eastAsia="SimSun" w:hAnsi="Calibri Light"/>
      <w:i/>
      <w:iCs/>
      <w:color w:val="1F4D78"/>
    </w:rPr>
  </w:style>
  <w:style w:type="paragraph" w:styleId="Ttulo7">
    <w:name w:val="heading 7"/>
    <w:basedOn w:val="Normal"/>
    <w:next w:val="Normal"/>
    <w:link w:val="Ttulo7Car"/>
    <w:uiPriority w:val="9"/>
    <w:semiHidden/>
    <w:unhideWhenUsed/>
    <w:qFormat/>
    <w:rsid w:val="006D014A"/>
    <w:pPr>
      <w:keepNext/>
      <w:keepLines/>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semiHidden/>
    <w:unhideWhenUsed/>
    <w:qFormat/>
    <w:rsid w:val="006D014A"/>
    <w:pPr>
      <w:keepNext/>
      <w:keepLines/>
      <w:spacing w:before="200" w:after="0"/>
      <w:outlineLvl w:val="7"/>
    </w:pPr>
    <w:rPr>
      <w:rFonts w:ascii="Calibri Light" w:eastAsia="SimSun" w:hAnsi="Calibri Light"/>
      <w:color w:val="5B9BD5"/>
      <w:sz w:val="20"/>
      <w:szCs w:val="20"/>
    </w:rPr>
  </w:style>
  <w:style w:type="paragraph" w:styleId="Ttulo9">
    <w:name w:val="heading 9"/>
    <w:basedOn w:val="Normal"/>
    <w:next w:val="Normal"/>
    <w:link w:val="Ttulo9Car"/>
    <w:uiPriority w:val="9"/>
    <w:semiHidden/>
    <w:unhideWhenUsed/>
    <w:qFormat/>
    <w:rsid w:val="006D014A"/>
    <w:pPr>
      <w:keepNext/>
      <w:keepLines/>
      <w:spacing w:before="200" w:after="0"/>
      <w:outlineLvl w:val="8"/>
    </w:pPr>
    <w:rPr>
      <w:rFonts w:ascii="Calibri Light" w:eastAsia="SimSun" w:hAnsi="Calibri Light"/>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2173"/>
    <w:pPr>
      <w:ind w:left="720"/>
      <w:contextualSpacing/>
    </w:pPr>
  </w:style>
  <w:style w:type="table" w:styleId="Tablaconcuadrcula">
    <w:name w:val="Table Grid"/>
    <w:basedOn w:val="Tablanormal"/>
    <w:uiPriority w:val="99"/>
    <w:rsid w:val="00BA457D"/>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C52A82"/>
    <w:rPr>
      <w:color w:val="0000FF"/>
      <w:u w:val="single"/>
    </w:rPr>
  </w:style>
  <w:style w:type="character" w:customStyle="1" w:styleId="UnresolvedMention">
    <w:name w:val="Unresolved Mention"/>
    <w:uiPriority w:val="99"/>
    <w:semiHidden/>
    <w:rsid w:val="006875A3"/>
    <w:rPr>
      <w:color w:val="auto"/>
      <w:shd w:val="clear" w:color="auto" w:fill="auto"/>
    </w:rPr>
  </w:style>
  <w:style w:type="character" w:styleId="Hipervnculovisitado">
    <w:name w:val="FollowedHyperlink"/>
    <w:uiPriority w:val="99"/>
    <w:semiHidden/>
    <w:rsid w:val="001D3588"/>
    <w:rPr>
      <w:color w:val="auto"/>
      <w:u w:val="single"/>
    </w:rPr>
  </w:style>
  <w:style w:type="paragraph" w:styleId="Encabezado">
    <w:name w:val="header"/>
    <w:basedOn w:val="Normal"/>
    <w:link w:val="EncabezadoCar"/>
    <w:uiPriority w:val="99"/>
    <w:rsid w:val="00420922"/>
    <w:pPr>
      <w:tabs>
        <w:tab w:val="center" w:pos="4252"/>
        <w:tab w:val="right" w:pos="8504"/>
      </w:tabs>
    </w:pPr>
  </w:style>
  <w:style w:type="character" w:customStyle="1" w:styleId="EncabezadoCar">
    <w:name w:val="Encabezado Car"/>
    <w:link w:val="Encabezado"/>
    <w:uiPriority w:val="99"/>
    <w:rsid w:val="00420922"/>
    <w:rPr>
      <w:rFonts w:ascii="Arial" w:hAnsi="Arial" w:cs="Arial"/>
      <w:lang w:val="es-ES_tradnl" w:eastAsia="es-ES_tradnl"/>
    </w:rPr>
  </w:style>
  <w:style w:type="paragraph" w:styleId="Piedepgina">
    <w:name w:val="footer"/>
    <w:basedOn w:val="Normal"/>
    <w:link w:val="PiedepginaCar"/>
    <w:uiPriority w:val="99"/>
    <w:rsid w:val="00420922"/>
    <w:pPr>
      <w:tabs>
        <w:tab w:val="center" w:pos="4252"/>
        <w:tab w:val="right" w:pos="8504"/>
      </w:tabs>
    </w:pPr>
  </w:style>
  <w:style w:type="character" w:customStyle="1" w:styleId="PiedepginaCar">
    <w:name w:val="Pie de página Car"/>
    <w:link w:val="Piedepgina"/>
    <w:uiPriority w:val="99"/>
    <w:rsid w:val="00420922"/>
    <w:rPr>
      <w:rFonts w:ascii="Arial" w:hAnsi="Arial" w:cs="Arial"/>
      <w:lang w:val="es-ES_tradnl" w:eastAsia="es-ES_tradnl"/>
    </w:rPr>
  </w:style>
  <w:style w:type="character" w:styleId="Nmerodepgina">
    <w:name w:val="page number"/>
    <w:basedOn w:val="Fuentedeprrafopredeter"/>
    <w:uiPriority w:val="99"/>
    <w:rsid w:val="009A574F"/>
  </w:style>
  <w:style w:type="paragraph" w:styleId="Ttulo">
    <w:name w:val="Title"/>
    <w:basedOn w:val="Normal"/>
    <w:next w:val="Normal"/>
    <w:link w:val="TtuloCar"/>
    <w:uiPriority w:val="10"/>
    <w:qFormat/>
    <w:rsid w:val="006D014A"/>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TtuloCar">
    <w:name w:val="Título Car"/>
    <w:link w:val="Ttulo"/>
    <w:uiPriority w:val="10"/>
    <w:rsid w:val="006D014A"/>
    <w:rPr>
      <w:rFonts w:ascii="Calibri Light" w:eastAsia="SimSun" w:hAnsi="Calibri Light" w:cs="Times New Roman"/>
      <w:color w:val="323E4F"/>
      <w:spacing w:val="5"/>
      <w:sz w:val="52"/>
      <w:szCs w:val="52"/>
    </w:rPr>
  </w:style>
  <w:style w:type="character" w:customStyle="1" w:styleId="Ttulo1Car">
    <w:name w:val="Título 1 Car"/>
    <w:link w:val="Ttulo1"/>
    <w:uiPriority w:val="9"/>
    <w:rsid w:val="006D014A"/>
    <w:rPr>
      <w:rFonts w:ascii="Calibri Light" w:eastAsia="SimSun" w:hAnsi="Calibri Light" w:cs="Times New Roman"/>
      <w:b/>
      <w:bCs/>
      <w:color w:val="2E74B5"/>
      <w:sz w:val="28"/>
      <w:szCs w:val="28"/>
    </w:rPr>
  </w:style>
  <w:style w:type="character" w:customStyle="1" w:styleId="Ttulo2Car">
    <w:name w:val="Título 2 Car"/>
    <w:link w:val="Ttulo2"/>
    <w:uiPriority w:val="9"/>
    <w:semiHidden/>
    <w:rsid w:val="006D014A"/>
    <w:rPr>
      <w:rFonts w:ascii="Calibri Light" w:eastAsia="SimSun" w:hAnsi="Calibri Light" w:cs="Times New Roman"/>
      <w:b/>
      <w:bCs/>
      <w:color w:val="5B9BD5"/>
      <w:sz w:val="26"/>
      <w:szCs w:val="26"/>
    </w:rPr>
  </w:style>
  <w:style w:type="character" w:customStyle="1" w:styleId="Ttulo3Car">
    <w:name w:val="Título 3 Car"/>
    <w:link w:val="Ttulo3"/>
    <w:uiPriority w:val="9"/>
    <w:semiHidden/>
    <w:rsid w:val="006D014A"/>
    <w:rPr>
      <w:rFonts w:ascii="Calibri Light" w:eastAsia="SimSun" w:hAnsi="Calibri Light" w:cs="Times New Roman"/>
      <w:b/>
      <w:bCs/>
      <w:color w:val="5B9BD5"/>
    </w:rPr>
  </w:style>
  <w:style w:type="character" w:customStyle="1" w:styleId="Ttulo4Car">
    <w:name w:val="Título 4 Car"/>
    <w:link w:val="Ttulo4"/>
    <w:uiPriority w:val="9"/>
    <w:semiHidden/>
    <w:rsid w:val="006D014A"/>
    <w:rPr>
      <w:rFonts w:ascii="Calibri Light" w:eastAsia="SimSun" w:hAnsi="Calibri Light" w:cs="Times New Roman"/>
      <w:b/>
      <w:bCs/>
      <w:i/>
      <w:iCs/>
      <w:color w:val="5B9BD5"/>
    </w:rPr>
  </w:style>
  <w:style w:type="character" w:customStyle="1" w:styleId="Ttulo5Car">
    <w:name w:val="Título 5 Car"/>
    <w:link w:val="Ttulo5"/>
    <w:uiPriority w:val="9"/>
    <w:semiHidden/>
    <w:rsid w:val="006D014A"/>
    <w:rPr>
      <w:rFonts w:ascii="Calibri Light" w:eastAsia="SimSun" w:hAnsi="Calibri Light" w:cs="Times New Roman"/>
      <w:color w:val="1F4D78"/>
    </w:rPr>
  </w:style>
  <w:style w:type="character" w:customStyle="1" w:styleId="Ttulo6Car">
    <w:name w:val="Título 6 Car"/>
    <w:link w:val="Ttulo6"/>
    <w:uiPriority w:val="9"/>
    <w:semiHidden/>
    <w:rsid w:val="006D014A"/>
    <w:rPr>
      <w:rFonts w:ascii="Calibri Light" w:eastAsia="SimSun" w:hAnsi="Calibri Light" w:cs="Times New Roman"/>
      <w:i/>
      <w:iCs/>
      <w:color w:val="1F4D78"/>
    </w:rPr>
  </w:style>
  <w:style w:type="character" w:customStyle="1" w:styleId="Ttulo7Car">
    <w:name w:val="Título 7 Car"/>
    <w:link w:val="Ttulo7"/>
    <w:uiPriority w:val="9"/>
    <w:semiHidden/>
    <w:rsid w:val="006D014A"/>
    <w:rPr>
      <w:rFonts w:ascii="Calibri Light" w:eastAsia="SimSun" w:hAnsi="Calibri Light" w:cs="Times New Roman"/>
      <w:i/>
      <w:iCs/>
      <w:color w:val="404040"/>
    </w:rPr>
  </w:style>
  <w:style w:type="character" w:customStyle="1" w:styleId="Ttulo8Car">
    <w:name w:val="Título 8 Car"/>
    <w:link w:val="Ttulo8"/>
    <w:uiPriority w:val="9"/>
    <w:semiHidden/>
    <w:rsid w:val="006D014A"/>
    <w:rPr>
      <w:rFonts w:ascii="Calibri Light" w:eastAsia="SimSun" w:hAnsi="Calibri Light" w:cs="Times New Roman"/>
      <w:color w:val="5B9BD5"/>
      <w:sz w:val="20"/>
      <w:szCs w:val="20"/>
    </w:rPr>
  </w:style>
  <w:style w:type="character" w:customStyle="1" w:styleId="Ttulo9Car">
    <w:name w:val="Título 9 Car"/>
    <w:link w:val="Ttulo9"/>
    <w:uiPriority w:val="9"/>
    <w:semiHidden/>
    <w:rsid w:val="006D014A"/>
    <w:rPr>
      <w:rFonts w:ascii="Calibri Light" w:eastAsia="SimSun" w:hAnsi="Calibri Light" w:cs="Times New Roman"/>
      <w:i/>
      <w:iCs/>
      <w:color w:val="404040"/>
      <w:sz w:val="20"/>
      <w:szCs w:val="20"/>
    </w:rPr>
  </w:style>
  <w:style w:type="paragraph" w:styleId="Descripcin">
    <w:name w:val="caption"/>
    <w:basedOn w:val="Normal"/>
    <w:next w:val="Normal"/>
    <w:uiPriority w:val="35"/>
    <w:semiHidden/>
    <w:unhideWhenUsed/>
    <w:qFormat/>
    <w:rsid w:val="006D014A"/>
    <w:pPr>
      <w:spacing w:line="240" w:lineRule="auto"/>
    </w:pPr>
    <w:rPr>
      <w:b/>
      <w:bCs/>
      <w:color w:val="5B9BD5"/>
      <w:sz w:val="18"/>
      <w:szCs w:val="18"/>
    </w:rPr>
  </w:style>
  <w:style w:type="paragraph" w:styleId="Subttulo">
    <w:name w:val="Subtitle"/>
    <w:basedOn w:val="Normal"/>
    <w:next w:val="Normal"/>
    <w:link w:val="SubttuloCar"/>
    <w:uiPriority w:val="11"/>
    <w:qFormat/>
    <w:rsid w:val="006D014A"/>
    <w:pPr>
      <w:numPr>
        <w:ilvl w:val="1"/>
      </w:numPr>
    </w:pPr>
    <w:rPr>
      <w:rFonts w:ascii="Calibri Light" w:eastAsia="SimSun" w:hAnsi="Calibri Light"/>
      <w:i/>
      <w:iCs/>
      <w:color w:val="5B9BD5"/>
      <w:spacing w:val="15"/>
      <w:sz w:val="24"/>
      <w:szCs w:val="24"/>
    </w:rPr>
  </w:style>
  <w:style w:type="character" w:customStyle="1" w:styleId="SubttuloCar">
    <w:name w:val="Subtítulo Car"/>
    <w:link w:val="Subttulo"/>
    <w:uiPriority w:val="11"/>
    <w:rsid w:val="006D014A"/>
    <w:rPr>
      <w:rFonts w:ascii="Calibri Light" w:eastAsia="SimSun" w:hAnsi="Calibri Light" w:cs="Times New Roman"/>
      <w:i/>
      <w:iCs/>
      <w:color w:val="5B9BD5"/>
      <w:spacing w:val="15"/>
      <w:sz w:val="24"/>
      <w:szCs w:val="24"/>
    </w:rPr>
  </w:style>
  <w:style w:type="character" w:styleId="Textoennegrita">
    <w:name w:val="Strong"/>
    <w:uiPriority w:val="22"/>
    <w:qFormat/>
    <w:rsid w:val="006D014A"/>
    <w:rPr>
      <w:b/>
      <w:bCs/>
    </w:rPr>
  </w:style>
  <w:style w:type="character" w:styleId="nfasis">
    <w:name w:val="Emphasis"/>
    <w:uiPriority w:val="20"/>
    <w:qFormat/>
    <w:rsid w:val="006D014A"/>
    <w:rPr>
      <w:i/>
      <w:iCs/>
    </w:rPr>
  </w:style>
  <w:style w:type="paragraph" w:styleId="Sinespaciado">
    <w:name w:val="No Spacing"/>
    <w:uiPriority w:val="1"/>
    <w:qFormat/>
    <w:rsid w:val="006D014A"/>
    <w:rPr>
      <w:sz w:val="22"/>
      <w:szCs w:val="22"/>
      <w:lang w:val="es-ES_tradnl" w:eastAsia="es-ES_tradnl"/>
    </w:rPr>
  </w:style>
  <w:style w:type="paragraph" w:styleId="Cita">
    <w:name w:val="Quote"/>
    <w:basedOn w:val="Normal"/>
    <w:next w:val="Normal"/>
    <w:link w:val="CitaCar"/>
    <w:uiPriority w:val="29"/>
    <w:qFormat/>
    <w:rsid w:val="006D014A"/>
    <w:rPr>
      <w:i/>
      <w:iCs/>
      <w:color w:val="000000"/>
    </w:rPr>
  </w:style>
  <w:style w:type="character" w:customStyle="1" w:styleId="CitaCar">
    <w:name w:val="Cita Car"/>
    <w:link w:val="Cita"/>
    <w:uiPriority w:val="29"/>
    <w:rsid w:val="006D014A"/>
    <w:rPr>
      <w:i/>
      <w:iCs/>
      <w:color w:val="000000"/>
    </w:rPr>
  </w:style>
  <w:style w:type="paragraph" w:styleId="Citadestacada">
    <w:name w:val="Intense Quote"/>
    <w:basedOn w:val="Normal"/>
    <w:next w:val="Normal"/>
    <w:link w:val="CitadestacadaCar"/>
    <w:uiPriority w:val="30"/>
    <w:qFormat/>
    <w:rsid w:val="006D014A"/>
    <w:pPr>
      <w:pBdr>
        <w:bottom w:val="single" w:sz="4" w:space="4" w:color="5B9BD5"/>
      </w:pBdr>
      <w:spacing w:before="200" w:after="280"/>
      <w:ind w:left="936" w:right="936"/>
    </w:pPr>
    <w:rPr>
      <w:b/>
      <w:bCs/>
      <w:i/>
      <w:iCs/>
      <w:color w:val="5B9BD5"/>
    </w:rPr>
  </w:style>
  <w:style w:type="character" w:customStyle="1" w:styleId="CitadestacadaCar">
    <w:name w:val="Cita destacada Car"/>
    <w:link w:val="Citadestacada"/>
    <w:uiPriority w:val="30"/>
    <w:rsid w:val="006D014A"/>
    <w:rPr>
      <w:b/>
      <w:bCs/>
      <w:i/>
      <w:iCs/>
      <w:color w:val="5B9BD5"/>
    </w:rPr>
  </w:style>
  <w:style w:type="character" w:styleId="nfasissutil">
    <w:name w:val="Subtle Emphasis"/>
    <w:uiPriority w:val="19"/>
    <w:qFormat/>
    <w:rsid w:val="006D014A"/>
    <w:rPr>
      <w:i/>
      <w:iCs/>
      <w:color w:val="808080"/>
    </w:rPr>
  </w:style>
  <w:style w:type="character" w:styleId="nfasisintenso">
    <w:name w:val="Intense Emphasis"/>
    <w:uiPriority w:val="21"/>
    <w:qFormat/>
    <w:rsid w:val="006D014A"/>
    <w:rPr>
      <w:b/>
      <w:bCs/>
      <w:i/>
      <w:iCs/>
      <w:color w:val="5B9BD5"/>
    </w:rPr>
  </w:style>
  <w:style w:type="character" w:styleId="Referenciasutil">
    <w:name w:val="Subtle Reference"/>
    <w:uiPriority w:val="31"/>
    <w:qFormat/>
    <w:rsid w:val="006D014A"/>
    <w:rPr>
      <w:smallCaps/>
      <w:color w:val="ED7D31"/>
      <w:u w:val="single"/>
    </w:rPr>
  </w:style>
  <w:style w:type="character" w:styleId="Referenciaintensa">
    <w:name w:val="Intense Reference"/>
    <w:uiPriority w:val="32"/>
    <w:qFormat/>
    <w:rsid w:val="006D014A"/>
    <w:rPr>
      <w:b/>
      <w:bCs/>
      <w:smallCaps/>
      <w:color w:val="ED7D31"/>
      <w:spacing w:val="5"/>
      <w:u w:val="single"/>
    </w:rPr>
  </w:style>
  <w:style w:type="character" w:styleId="Ttulodellibro">
    <w:name w:val="Book Title"/>
    <w:uiPriority w:val="33"/>
    <w:qFormat/>
    <w:rsid w:val="006D014A"/>
    <w:rPr>
      <w:b/>
      <w:bCs/>
      <w:smallCaps/>
      <w:spacing w:val="5"/>
    </w:rPr>
  </w:style>
  <w:style w:type="paragraph" w:styleId="TtuloTDC">
    <w:name w:val="TOC Heading"/>
    <w:basedOn w:val="Ttulo1"/>
    <w:next w:val="Normal"/>
    <w:uiPriority w:val="39"/>
    <w:semiHidden/>
    <w:unhideWhenUsed/>
    <w:qFormat/>
    <w:rsid w:val="006D014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709034">
      <w:marLeft w:val="0"/>
      <w:marRight w:val="0"/>
      <w:marTop w:val="0"/>
      <w:marBottom w:val="0"/>
      <w:divBdr>
        <w:top w:val="none" w:sz="0" w:space="0" w:color="auto"/>
        <w:left w:val="none" w:sz="0" w:space="0" w:color="auto"/>
        <w:bottom w:val="none" w:sz="0" w:space="0" w:color="auto"/>
        <w:right w:val="none" w:sz="0" w:space="0" w:color="auto"/>
      </w:divBdr>
      <w:divsChild>
        <w:div w:id="932709235">
          <w:marLeft w:val="0"/>
          <w:marRight w:val="0"/>
          <w:marTop w:val="0"/>
          <w:marBottom w:val="0"/>
          <w:divBdr>
            <w:top w:val="none" w:sz="0" w:space="0" w:color="auto"/>
            <w:left w:val="none" w:sz="0" w:space="0" w:color="auto"/>
            <w:bottom w:val="none" w:sz="0" w:space="0" w:color="auto"/>
            <w:right w:val="none" w:sz="0" w:space="0" w:color="auto"/>
          </w:divBdr>
        </w:div>
        <w:div w:id="932709806">
          <w:marLeft w:val="0"/>
          <w:marRight w:val="0"/>
          <w:marTop w:val="0"/>
          <w:marBottom w:val="0"/>
          <w:divBdr>
            <w:top w:val="none" w:sz="0" w:space="0" w:color="auto"/>
            <w:left w:val="none" w:sz="0" w:space="0" w:color="auto"/>
            <w:bottom w:val="none" w:sz="0" w:space="0" w:color="auto"/>
            <w:right w:val="none" w:sz="0" w:space="0" w:color="auto"/>
          </w:divBdr>
        </w:div>
      </w:divsChild>
    </w:div>
    <w:div w:id="932709144">
      <w:marLeft w:val="0"/>
      <w:marRight w:val="0"/>
      <w:marTop w:val="0"/>
      <w:marBottom w:val="0"/>
      <w:divBdr>
        <w:top w:val="none" w:sz="0" w:space="0" w:color="auto"/>
        <w:left w:val="none" w:sz="0" w:space="0" w:color="auto"/>
        <w:bottom w:val="none" w:sz="0" w:space="0" w:color="auto"/>
        <w:right w:val="none" w:sz="0" w:space="0" w:color="auto"/>
      </w:divBdr>
      <w:divsChild>
        <w:div w:id="932709062">
          <w:marLeft w:val="0"/>
          <w:marRight w:val="0"/>
          <w:marTop w:val="0"/>
          <w:marBottom w:val="0"/>
          <w:divBdr>
            <w:top w:val="none" w:sz="0" w:space="0" w:color="auto"/>
            <w:left w:val="none" w:sz="0" w:space="0" w:color="auto"/>
            <w:bottom w:val="none" w:sz="0" w:space="0" w:color="auto"/>
            <w:right w:val="none" w:sz="0" w:space="0" w:color="auto"/>
          </w:divBdr>
          <w:divsChild>
            <w:div w:id="932710291">
              <w:marLeft w:val="0"/>
              <w:marRight w:val="0"/>
              <w:marTop w:val="0"/>
              <w:marBottom w:val="0"/>
              <w:divBdr>
                <w:top w:val="none" w:sz="0" w:space="0" w:color="auto"/>
                <w:left w:val="none" w:sz="0" w:space="0" w:color="auto"/>
                <w:bottom w:val="none" w:sz="0" w:space="0" w:color="auto"/>
                <w:right w:val="none" w:sz="0" w:space="0" w:color="auto"/>
              </w:divBdr>
              <w:divsChild>
                <w:div w:id="9327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092">
          <w:marLeft w:val="0"/>
          <w:marRight w:val="0"/>
          <w:marTop w:val="0"/>
          <w:marBottom w:val="0"/>
          <w:divBdr>
            <w:top w:val="none" w:sz="0" w:space="0" w:color="auto"/>
            <w:left w:val="none" w:sz="0" w:space="0" w:color="auto"/>
            <w:bottom w:val="none" w:sz="0" w:space="0" w:color="auto"/>
            <w:right w:val="none" w:sz="0" w:space="0" w:color="auto"/>
          </w:divBdr>
          <w:divsChild>
            <w:div w:id="932709545">
              <w:marLeft w:val="0"/>
              <w:marRight w:val="0"/>
              <w:marTop w:val="0"/>
              <w:marBottom w:val="0"/>
              <w:divBdr>
                <w:top w:val="none" w:sz="0" w:space="0" w:color="auto"/>
                <w:left w:val="none" w:sz="0" w:space="0" w:color="auto"/>
                <w:bottom w:val="none" w:sz="0" w:space="0" w:color="auto"/>
                <w:right w:val="none" w:sz="0" w:space="0" w:color="auto"/>
              </w:divBdr>
              <w:divsChild>
                <w:div w:id="9327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097">
          <w:marLeft w:val="0"/>
          <w:marRight w:val="0"/>
          <w:marTop w:val="0"/>
          <w:marBottom w:val="0"/>
          <w:divBdr>
            <w:top w:val="none" w:sz="0" w:space="0" w:color="auto"/>
            <w:left w:val="none" w:sz="0" w:space="0" w:color="auto"/>
            <w:bottom w:val="none" w:sz="0" w:space="0" w:color="auto"/>
            <w:right w:val="none" w:sz="0" w:space="0" w:color="auto"/>
          </w:divBdr>
          <w:divsChild>
            <w:div w:id="932709152">
              <w:marLeft w:val="0"/>
              <w:marRight w:val="0"/>
              <w:marTop w:val="0"/>
              <w:marBottom w:val="0"/>
              <w:divBdr>
                <w:top w:val="none" w:sz="0" w:space="0" w:color="auto"/>
                <w:left w:val="none" w:sz="0" w:space="0" w:color="auto"/>
                <w:bottom w:val="none" w:sz="0" w:space="0" w:color="auto"/>
                <w:right w:val="none" w:sz="0" w:space="0" w:color="auto"/>
              </w:divBdr>
              <w:divsChild>
                <w:div w:id="9327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11">
          <w:marLeft w:val="0"/>
          <w:marRight w:val="0"/>
          <w:marTop w:val="0"/>
          <w:marBottom w:val="0"/>
          <w:divBdr>
            <w:top w:val="none" w:sz="0" w:space="0" w:color="auto"/>
            <w:left w:val="none" w:sz="0" w:space="0" w:color="auto"/>
            <w:bottom w:val="none" w:sz="0" w:space="0" w:color="auto"/>
            <w:right w:val="none" w:sz="0" w:space="0" w:color="auto"/>
          </w:divBdr>
          <w:divsChild>
            <w:div w:id="932710520">
              <w:marLeft w:val="0"/>
              <w:marRight w:val="0"/>
              <w:marTop w:val="0"/>
              <w:marBottom w:val="0"/>
              <w:divBdr>
                <w:top w:val="none" w:sz="0" w:space="0" w:color="auto"/>
                <w:left w:val="none" w:sz="0" w:space="0" w:color="auto"/>
                <w:bottom w:val="none" w:sz="0" w:space="0" w:color="auto"/>
                <w:right w:val="none" w:sz="0" w:space="0" w:color="auto"/>
              </w:divBdr>
              <w:divsChild>
                <w:div w:id="9327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20">
          <w:marLeft w:val="0"/>
          <w:marRight w:val="0"/>
          <w:marTop w:val="0"/>
          <w:marBottom w:val="0"/>
          <w:divBdr>
            <w:top w:val="none" w:sz="0" w:space="0" w:color="auto"/>
            <w:left w:val="none" w:sz="0" w:space="0" w:color="auto"/>
            <w:bottom w:val="none" w:sz="0" w:space="0" w:color="auto"/>
            <w:right w:val="none" w:sz="0" w:space="0" w:color="auto"/>
          </w:divBdr>
          <w:divsChild>
            <w:div w:id="932709785">
              <w:marLeft w:val="0"/>
              <w:marRight w:val="0"/>
              <w:marTop w:val="0"/>
              <w:marBottom w:val="0"/>
              <w:divBdr>
                <w:top w:val="none" w:sz="0" w:space="0" w:color="auto"/>
                <w:left w:val="none" w:sz="0" w:space="0" w:color="auto"/>
                <w:bottom w:val="none" w:sz="0" w:space="0" w:color="auto"/>
                <w:right w:val="none" w:sz="0" w:space="0" w:color="auto"/>
              </w:divBdr>
              <w:divsChild>
                <w:div w:id="9327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24">
          <w:marLeft w:val="0"/>
          <w:marRight w:val="0"/>
          <w:marTop w:val="0"/>
          <w:marBottom w:val="0"/>
          <w:divBdr>
            <w:top w:val="none" w:sz="0" w:space="0" w:color="auto"/>
            <w:left w:val="none" w:sz="0" w:space="0" w:color="auto"/>
            <w:bottom w:val="none" w:sz="0" w:space="0" w:color="auto"/>
            <w:right w:val="none" w:sz="0" w:space="0" w:color="auto"/>
          </w:divBdr>
          <w:divsChild>
            <w:div w:id="932709273">
              <w:marLeft w:val="0"/>
              <w:marRight w:val="0"/>
              <w:marTop w:val="0"/>
              <w:marBottom w:val="0"/>
              <w:divBdr>
                <w:top w:val="none" w:sz="0" w:space="0" w:color="auto"/>
                <w:left w:val="none" w:sz="0" w:space="0" w:color="auto"/>
                <w:bottom w:val="none" w:sz="0" w:space="0" w:color="auto"/>
                <w:right w:val="none" w:sz="0" w:space="0" w:color="auto"/>
              </w:divBdr>
              <w:divsChild>
                <w:div w:id="9327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43">
          <w:marLeft w:val="0"/>
          <w:marRight w:val="0"/>
          <w:marTop w:val="0"/>
          <w:marBottom w:val="0"/>
          <w:divBdr>
            <w:top w:val="none" w:sz="0" w:space="0" w:color="auto"/>
            <w:left w:val="none" w:sz="0" w:space="0" w:color="auto"/>
            <w:bottom w:val="none" w:sz="0" w:space="0" w:color="auto"/>
            <w:right w:val="none" w:sz="0" w:space="0" w:color="auto"/>
          </w:divBdr>
          <w:divsChild>
            <w:div w:id="932709095">
              <w:marLeft w:val="0"/>
              <w:marRight w:val="0"/>
              <w:marTop w:val="0"/>
              <w:marBottom w:val="0"/>
              <w:divBdr>
                <w:top w:val="none" w:sz="0" w:space="0" w:color="auto"/>
                <w:left w:val="none" w:sz="0" w:space="0" w:color="auto"/>
                <w:bottom w:val="none" w:sz="0" w:space="0" w:color="auto"/>
                <w:right w:val="none" w:sz="0" w:space="0" w:color="auto"/>
              </w:divBdr>
              <w:divsChild>
                <w:div w:id="9327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50">
          <w:marLeft w:val="0"/>
          <w:marRight w:val="0"/>
          <w:marTop w:val="0"/>
          <w:marBottom w:val="0"/>
          <w:divBdr>
            <w:top w:val="none" w:sz="0" w:space="0" w:color="auto"/>
            <w:left w:val="none" w:sz="0" w:space="0" w:color="auto"/>
            <w:bottom w:val="none" w:sz="0" w:space="0" w:color="auto"/>
            <w:right w:val="none" w:sz="0" w:space="0" w:color="auto"/>
          </w:divBdr>
          <w:divsChild>
            <w:div w:id="932710518">
              <w:marLeft w:val="0"/>
              <w:marRight w:val="0"/>
              <w:marTop w:val="0"/>
              <w:marBottom w:val="0"/>
              <w:divBdr>
                <w:top w:val="none" w:sz="0" w:space="0" w:color="auto"/>
                <w:left w:val="none" w:sz="0" w:space="0" w:color="auto"/>
                <w:bottom w:val="none" w:sz="0" w:space="0" w:color="auto"/>
                <w:right w:val="none" w:sz="0" w:space="0" w:color="auto"/>
              </w:divBdr>
              <w:divsChild>
                <w:div w:id="9327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62">
          <w:marLeft w:val="0"/>
          <w:marRight w:val="0"/>
          <w:marTop w:val="0"/>
          <w:marBottom w:val="0"/>
          <w:divBdr>
            <w:top w:val="none" w:sz="0" w:space="0" w:color="auto"/>
            <w:left w:val="none" w:sz="0" w:space="0" w:color="auto"/>
            <w:bottom w:val="none" w:sz="0" w:space="0" w:color="auto"/>
            <w:right w:val="none" w:sz="0" w:space="0" w:color="auto"/>
          </w:divBdr>
          <w:divsChild>
            <w:div w:id="932710150">
              <w:marLeft w:val="0"/>
              <w:marRight w:val="0"/>
              <w:marTop w:val="0"/>
              <w:marBottom w:val="0"/>
              <w:divBdr>
                <w:top w:val="none" w:sz="0" w:space="0" w:color="auto"/>
                <w:left w:val="none" w:sz="0" w:space="0" w:color="auto"/>
                <w:bottom w:val="none" w:sz="0" w:space="0" w:color="auto"/>
                <w:right w:val="none" w:sz="0" w:space="0" w:color="auto"/>
              </w:divBdr>
              <w:divsChild>
                <w:div w:id="9327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71">
          <w:marLeft w:val="0"/>
          <w:marRight w:val="0"/>
          <w:marTop w:val="0"/>
          <w:marBottom w:val="0"/>
          <w:divBdr>
            <w:top w:val="none" w:sz="0" w:space="0" w:color="auto"/>
            <w:left w:val="none" w:sz="0" w:space="0" w:color="auto"/>
            <w:bottom w:val="none" w:sz="0" w:space="0" w:color="auto"/>
            <w:right w:val="none" w:sz="0" w:space="0" w:color="auto"/>
          </w:divBdr>
          <w:divsChild>
            <w:div w:id="932710288">
              <w:marLeft w:val="0"/>
              <w:marRight w:val="0"/>
              <w:marTop w:val="0"/>
              <w:marBottom w:val="0"/>
              <w:divBdr>
                <w:top w:val="none" w:sz="0" w:space="0" w:color="auto"/>
                <w:left w:val="none" w:sz="0" w:space="0" w:color="auto"/>
                <w:bottom w:val="none" w:sz="0" w:space="0" w:color="auto"/>
                <w:right w:val="none" w:sz="0" w:space="0" w:color="auto"/>
              </w:divBdr>
              <w:divsChild>
                <w:div w:id="9327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75">
          <w:marLeft w:val="0"/>
          <w:marRight w:val="0"/>
          <w:marTop w:val="0"/>
          <w:marBottom w:val="0"/>
          <w:divBdr>
            <w:top w:val="none" w:sz="0" w:space="0" w:color="auto"/>
            <w:left w:val="none" w:sz="0" w:space="0" w:color="auto"/>
            <w:bottom w:val="none" w:sz="0" w:space="0" w:color="auto"/>
            <w:right w:val="none" w:sz="0" w:space="0" w:color="auto"/>
          </w:divBdr>
          <w:divsChild>
            <w:div w:id="932709617">
              <w:marLeft w:val="0"/>
              <w:marRight w:val="0"/>
              <w:marTop w:val="0"/>
              <w:marBottom w:val="0"/>
              <w:divBdr>
                <w:top w:val="none" w:sz="0" w:space="0" w:color="auto"/>
                <w:left w:val="none" w:sz="0" w:space="0" w:color="auto"/>
                <w:bottom w:val="none" w:sz="0" w:space="0" w:color="auto"/>
                <w:right w:val="none" w:sz="0" w:space="0" w:color="auto"/>
              </w:divBdr>
              <w:divsChild>
                <w:div w:id="9327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77">
          <w:marLeft w:val="0"/>
          <w:marRight w:val="0"/>
          <w:marTop w:val="0"/>
          <w:marBottom w:val="0"/>
          <w:divBdr>
            <w:top w:val="none" w:sz="0" w:space="0" w:color="auto"/>
            <w:left w:val="none" w:sz="0" w:space="0" w:color="auto"/>
            <w:bottom w:val="none" w:sz="0" w:space="0" w:color="auto"/>
            <w:right w:val="none" w:sz="0" w:space="0" w:color="auto"/>
          </w:divBdr>
          <w:divsChild>
            <w:div w:id="932710304">
              <w:marLeft w:val="0"/>
              <w:marRight w:val="0"/>
              <w:marTop w:val="0"/>
              <w:marBottom w:val="0"/>
              <w:divBdr>
                <w:top w:val="none" w:sz="0" w:space="0" w:color="auto"/>
                <w:left w:val="none" w:sz="0" w:space="0" w:color="auto"/>
                <w:bottom w:val="none" w:sz="0" w:space="0" w:color="auto"/>
                <w:right w:val="none" w:sz="0" w:space="0" w:color="auto"/>
              </w:divBdr>
              <w:divsChild>
                <w:div w:id="9327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209">
          <w:marLeft w:val="0"/>
          <w:marRight w:val="0"/>
          <w:marTop w:val="0"/>
          <w:marBottom w:val="0"/>
          <w:divBdr>
            <w:top w:val="none" w:sz="0" w:space="0" w:color="auto"/>
            <w:left w:val="none" w:sz="0" w:space="0" w:color="auto"/>
            <w:bottom w:val="none" w:sz="0" w:space="0" w:color="auto"/>
            <w:right w:val="none" w:sz="0" w:space="0" w:color="auto"/>
          </w:divBdr>
          <w:divsChild>
            <w:div w:id="932709204">
              <w:marLeft w:val="0"/>
              <w:marRight w:val="0"/>
              <w:marTop w:val="0"/>
              <w:marBottom w:val="0"/>
              <w:divBdr>
                <w:top w:val="none" w:sz="0" w:space="0" w:color="auto"/>
                <w:left w:val="none" w:sz="0" w:space="0" w:color="auto"/>
                <w:bottom w:val="none" w:sz="0" w:space="0" w:color="auto"/>
                <w:right w:val="none" w:sz="0" w:space="0" w:color="auto"/>
              </w:divBdr>
              <w:divsChild>
                <w:div w:id="9327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229">
          <w:marLeft w:val="0"/>
          <w:marRight w:val="0"/>
          <w:marTop w:val="0"/>
          <w:marBottom w:val="0"/>
          <w:divBdr>
            <w:top w:val="none" w:sz="0" w:space="0" w:color="auto"/>
            <w:left w:val="none" w:sz="0" w:space="0" w:color="auto"/>
            <w:bottom w:val="none" w:sz="0" w:space="0" w:color="auto"/>
            <w:right w:val="none" w:sz="0" w:space="0" w:color="auto"/>
          </w:divBdr>
          <w:divsChild>
            <w:div w:id="932710263">
              <w:marLeft w:val="0"/>
              <w:marRight w:val="0"/>
              <w:marTop w:val="0"/>
              <w:marBottom w:val="0"/>
              <w:divBdr>
                <w:top w:val="none" w:sz="0" w:space="0" w:color="auto"/>
                <w:left w:val="none" w:sz="0" w:space="0" w:color="auto"/>
                <w:bottom w:val="none" w:sz="0" w:space="0" w:color="auto"/>
                <w:right w:val="none" w:sz="0" w:space="0" w:color="auto"/>
              </w:divBdr>
              <w:divsChild>
                <w:div w:id="9327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234">
          <w:marLeft w:val="0"/>
          <w:marRight w:val="0"/>
          <w:marTop w:val="0"/>
          <w:marBottom w:val="0"/>
          <w:divBdr>
            <w:top w:val="none" w:sz="0" w:space="0" w:color="auto"/>
            <w:left w:val="none" w:sz="0" w:space="0" w:color="auto"/>
            <w:bottom w:val="none" w:sz="0" w:space="0" w:color="auto"/>
            <w:right w:val="none" w:sz="0" w:space="0" w:color="auto"/>
          </w:divBdr>
          <w:divsChild>
            <w:div w:id="932709335">
              <w:marLeft w:val="0"/>
              <w:marRight w:val="0"/>
              <w:marTop w:val="0"/>
              <w:marBottom w:val="0"/>
              <w:divBdr>
                <w:top w:val="none" w:sz="0" w:space="0" w:color="auto"/>
                <w:left w:val="none" w:sz="0" w:space="0" w:color="auto"/>
                <w:bottom w:val="none" w:sz="0" w:space="0" w:color="auto"/>
                <w:right w:val="none" w:sz="0" w:space="0" w:color="auto"/>
              </w:divBdr>
              <w:divsChild>
                <w:div w:id="932710390">
                  <w:marLeft w:val="0"/>
                  <w:marRight w:val="0"/>
                  <w:marTop w:val="0"/>
                  <w:marBottom w:val="0"/>
                  <w:divBdr>
                    <w:top w:val="none" w:sz="0" w:space="0" w:color="auto"/>
                    <w:left w:val="none" w:sz="0" w:space="0" w:color="auto"/>
                    <w:bottom w:val="none" w:sz="0" w:space="0" w:color="auto"/>
                    <w:right w:val="none" w:sz="0" w:space="0" w:color="auto"/>
                  </w:divBdr>
                  <w:divsChild>
                    <w:div w:id="9327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239">
          <w:marLeft w:val="0"/>
          <w:marRight w:val="0"/>
          <w:marTop w:val="0"/>
          <w:marBottom w:val="0"/>
          <w:divBdr>
            <w:top w:val="none" w:sz="0" w:space="0" w:color="auto"/>
            <w:left w:val="none" w:sz="0" w:space="0" w:color="auto"/>
            <w:bottom w:val="none" w:sz="0" w:space="0" w:color="auto"/>
            <w:right w:val="none" w:sz="0" w:space="0" w:color="auto"/>
          </w:divBdr>
          <w:divsChild>
            <w:div w:id="932710570">
              <w:marLeft w:val="0"/>
              <w:marRight w:val="0"/>
              <w:marTop w:val="0"/>
              <w:marBottom w:val="0"/>
              <w:divBdr>
                <w:top w:val="none" w:sz="0" w:space="0" w:color="auto"/>
                <w:left w:val="none" w:sz="0" w:space="0" w:color="auto"/>
                <w:bottom w:val="none" w:sz="0" w:space="0" w:color="auto"/>
                <w:right w:val="none" w:sz="0" w:space="0" w:color="auto"/>
              </w:divBdr>
              <w:divsChild>
                <w:div w:id="9327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271">
          <w:marLeft w:val="0"/>
          <w:marRight w:val="0"/>
          <w:marTop w:val="0"/>
          <w:marBottom w:val="0"/>
          <w:divBdr>
            <w:top w:val="none" w:sz="0" w:space="0" w:color="auto"/>
            <w:left w:val="none" w:sz="0" w:space="0" w:color="auto"/>
            <w:bottom w:val="none" w:sz="0" w:space="0" w:color="auto"/>
            <w:right w:val="none" w:sz="0" w:space="0" w:color="auto"/>
          </w:divBdr>
          <w:divsChild>
            <w:div w:id="932709413">
              <w:marLeft w:val="0"/>
              <w:marRight w:val="0"/>
              <w:marTop w:val="0"/>
              <w:marBottom w:val="0"/>
              <w:divBdr>
                <w:top w:val="none" w:sz="0" w:space="0" w:color="auto"/>
                <w:left w:val="none" w:sz="0" w:space="0" w:color="auto"/>
                <w:bottom w:val="none" w:sz="0" w:space="0" w:color="auto"/>
                <w:right w:val="none" w:sz="0" w:space="0" w:color="auto"/>
              </w:divBdr>
              <w:divsChild>
                <w:div w:id="9327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278">
          <w:marLeft w:val="0"/>
          <w:marRight w:val="0"/>
          <w:marTop w:val="0"/>
          <w:marBottom w:val="0"/>
          <w:divBdr>
            <w:top w:val="none" w:sz="0" w:space="0" w:color="auto"/>
            <w:left w:val="none" w:sz="0" w:space="0" w:color="auto"/>
            <w:bottom w:val="none" w:sz="0" w:space="0" w:color="auto"/>
            <w:right w:val="none" w:sz="0" w:space="0" w:color="auto"/>
          </w:divBdr>
          <w:divsChild>
            <w:div w:id="932709380">
              <w:marLeft w:val="0"/>
              <w:marRight w:val="0"/>
              <w:marTop w:val="0"/>
              <w:marBottom w:val="0"/>
              <w:divBdr>
                <w:top w:val="none" w:sz="0" w:space="0" w:color="auto"/>
                <w:left w:val="none" w:sz="0" w:space="0" w:color="auto"/>
                <w:bottom w:val="none" w:sz="0" w:space="0" w:color="auto"/>
                <w:right w:val="none" w:sz="0" w:space="0" w:color="auto"/>
              </w:divBdr>
              <w:divsChild>
                <w:div w:id="9327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287">
          <w:marLeft w:val="0"/>
          <w:marRight w:val="0"/>
          <w:marTop w:val="0"/>
          <w:marBottom w:val="0"/>
          <w:divBdr>
            <w:top w:val="none" w:sz="0" w:space="0" w:color="auto"/>
            <w:left w:val="none" w:sz="0" w:space="0" w:color="auto"/>
            <w:bottom w:val="none" w:sz="0" w:space="0" w:color="auto"/>
            <w:right w:val="none" w:sz="0" w:space="0" w:color="auto"/>
          </w:divBdr>
          <w:divsChild>
            <w:div w:id="932709746">
              <w:marLeft w:val="0"/>
              <w:marRight w:val="0"/>
              <w:marTop w:val="0"/>
              <w:marBottom w:val="0"/>
              <w:divBdr>
                <w:top w:val="none" w:sz="0" w:space="0" w:color="auto"/>
                <w:left w:val="none" w:sz="0" w:space="0" w:color="auto"/>
                <w:bottom w:val="none" w:sz="0" w:space="0" w:color="auto"/>
                <w:right w:val="none" w:sz="0" w:space="0" w:color="auto"/>
              </w:divBdr>
              <w:divsChild>
                <w:div w:id="9327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305">
          <w:marLeft w:val="0"/>
          <w:marRight w:val="0"/>
          <w:marTop w:val="0"/>
          <w:marBottom w:val="0"/>
          <w:divBdr>
            <w:top w:val="none" w:sz="0" w:space="0" w:color="auto"/>
            <w:left w:val="none" w:sz="0" w:space="0" w:color="auto"/>
            <w:bottom w:val="none" w:sz="0" w:space="0" w:color="auto"/>
            <w:right w:val="none" w:sz="0" w:space="0" w:color="auto"/>
          </w:divBdr>
          <w:divsChild>
            <w:div w:id="932710521">
              <w:marLeft w:val="0"/>
              <w:marRight w:val="0"/>
              <w:marTop w:val="0"/>
              <w:marBottom w:val="0"/>
              <w:divBdr>
                <w:top w:val="none" w:sz="0" w:space="0" w:color="auto"/>
                <w:left w:val="none" w:sz="0" w:space="0" w:color="auto"/>
                <w:bottom w:val="none" w:sz="0" w:space="0" w:color="auto"/>
                <w:right w:val="none" w:sz="0" w:space="0" w:color="auto"/>
              </w:divBdr>
              <w:divsChild>
                <w:div w:id="932709047">
                  <w:marLeft w:val="0"/>
                  <w:marRight w:val="0"/>
                  <w:marTop w:val="0"/>
                  <w:marBottom w:val="0"/>
                  <w:divBdr>
                    <w:top w:val="none" w:sz="0" w:space="0" w:color="auto"/>
                    <w:left w:val="none" w:sz="0" w:space="0" w:color="auto"/>
                    <w:bottom w:val="none" w:sz="0" w:space="0" w:color="auto"/>
                    <w:right w:val="none" w:sz="0" w:space="0" w:color="auto"/>
                  </w:divBdr>
                  <w:divsChild>
                    <w:div w:id="9327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324">
          <w:marLeft w:val="0"/>
          <w:marRight w:val="0"/>
          <w:marTop w:val="0"/>
          <w:marBottom w:val="0"/>
          <w:divBdr>
            <w:top w:val="none" w:sz="0" w:space="0" w:color="auto"/>
            <w:left w:val="none" w:sz="0" w:space="0" w:color="auto"/>
            <w:bottom w:val="none" w:sz="0" w:space="0" w:color="auto"/>
            <w:right w:val="none" w:sz="0" w:space="0" w:color="auto"/>
          </w:divBdr>
          <w:divsChild>
            <w:div w:id="932709727">
              <w:marLeft w:val="0"/>
              <w:marRight w:val="0"/>
              <w:marTop w:val="0"/>
              <w:marBottom w:val="0"/>
              <w:divBdr>
                <w:top w:val="none" w:sz="0" w:space="0" w:color="auto"/>
                <w:left w:val="none" w:sz="0" w:space="0" w:color="auto"/>
                <w:bottom w:val="none" w:sz="0" w:space="0" w:color="auto"/>
                <w:right w:val="none" w:sz="0" w:space="0" w:color="auto"/>
              </w:divBdr>
              <w:divsChild>
                <w:div w:id="9327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336">
          <w:marLeft w:val="0"/>
          <w:marRight w:val="0"/>
          <w:marTop w:val="0"/>
          <w:marBottom w:val="0"/>
          <w:divBdr>
            <w:top w:val="none" w:sz="0" w:space="0" w:color="auto"/>
            <w:left w:val="none" w:sz="0" w:space="0" w:color="auto"/>
            <w:bottom w:val="none" w:sz="0" w:space="0" w:color="auto"/>
            <w:right w:val="none" w:sz="0" w:space="0" w:color="auto"/>
          </w:divBdr>
          <w:divsChild>
            <w:div w:id="932709574">
              <w:marLeft w:val="0"/>
              <w:marRight w:val="0"/>
              <w:marTop w:val="0"/>
              <w:marBottom w:val="0"/>
              <w:divBdr>
                <w:top w:val="none" w:sz="0" w:space="0" w:color="auto"/>
                <w:left w:val="none" w:sz="0" w:space="0" w:color="auto"/>
                <w:bottom w:val="none" w:sz="0" w:space="0" w:color="auto"/>
                <w:right w:val="none" w:sz="0" w:space="0" w:color="auto"/>
              </w:divBdr>
              <w:divsChild>
                <w:div w:id="932709180">
                  <w:marLeft w:val="0"/>
                  <w:marRight w:val="0"/>
                  <w:marTop w:val="0"/>
                  <w:marBottom w:val="0"/>
                  <w:divBdr>
                    <w:top w:val="none" w:sz="0" w:space="0" w:color="auto"/>
                    <w:left w:val="none" w:sz="0" w:space="0" w:color="auto"/>
                    <w:bottom w:val="none" w:sz="0" w:space="0" w:color="auto"/>
                    <w:right w:val="none" w:sz="0" w:space="0" w:color="auto"/>
                  </w:divBdr>
                  <w:divsChild>
                    <w:div w:id="932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352">
          <w:marLeft w:val="0"/>
          <w:marRight w:val="0"/>
          <w:marTop w:val="0"/>
          <w:marBottom w:val="0"/>
          <w:divBdr>
            <w:top w:val="none" w:sz="0" w:space="0" w:color="auto"/>
            <w:left w:val="none" w:sz="0" w:space="0" w:color="auto"/>
            <w:bottom w:val="none" w:sz="0" w:space="0" w:color="auto"/>
            <w:right w:val="none" w:sz="0" w:space="0" w:color="auto"/>
          </w:divBdr>
          <w:divsChild>
            <w:div w:id="932709996">
              <w:marLeft w:val="0"/>
              <w:marRight w:val="0"/>
              <w:marTop w:val="0"/>
              <w:marBottom w:val="0"/>
              <w:divBdr>
                <w:top w:val="none" w:sz="0" w:space="0" w:color="auto"/>
                <w:left w:val="none" w:sz="0" w:space="0" w:color="auto"/>
                <w:bottom w:val="none" w:sz="0" w:space="0" w:color="auto"/>
                <w:right w:val="none" w:sz="0" w:space="0" w:color="auto"/>
              </w:divBdr>
              <w:divsChild>
                <w:div w:id="9327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384">
          <w:marLeft w:val="0"/>
          <w:marRight w:val="0"/>
          <w:marTop w:val="0"/>
          <w:marBottom w:val="0"/>
          <w:divBdr>
            <w:top w:val="none" w:sz="0" w:space="0" w:color="auto"/>
            <w:left w:val="none" w:sz="0" w:space="0" w:color="auto"/>
            <w:bottom w:val="none" w:sz="0" w:space="0" w:color="auto"/>
            <w:right w:val="none" w:sz="0" w:space="0" w:color="auto"/>
          </w:divBdr>
        </w:div>
        <w:div w:id="932709400">
          <w:marLeft w:val="0"/>
          <w:marRight w:val="0"/>
          <w:marTop w:val="0"/>
          <w:marBottom w:val="0"/>
          <w:divBdr>
            <w:top w:val="none" w:sz="0" w:space="0" w:color="auto"/>
            <w:left w:val="none" w:sz="0" w:space="0" w:color="auto"/>
            <w:bottom w:val="none" w:sz="0" w:space="0" w:color="auto"/>
            <w:right w:val="none" w:sz="0" w:space="0" w:color="auto"/>
          </w:divBdr>
          <w:divsChild>
            <w:div w:id="932709506">
              <w:marLeft w:val="0"/>
              <w:marRight w:val="0"/>
              <w:marTop w:val="0"/>
              <w:marBottom w:val="0"/>
              <w:divBdr>
                <w:top w:val="none" w:sz="0" w:space="0" w:color="auto"/>
                <w:left w:val="none" w:sz="0" w:space="0" w:color="auto"/>
                <w:bottom w:val="none" w:sz="0" w:space="0" w:color="auto"/>
                <w:right w:val="none" w:sz="0" w:space="0" w:color="auto"/>
              </w:divBdr>
              <w:divsChild>
                <w:div w:id="9327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07">
          <w:marLeft w:val="0"/>
          <w:marRight w:val="0"/>
          <w:marTop w:val="0"/>
          <w:marBottom w:val="0"/>
          <w:divBdr>
            <w:top w:val="none" w:sz="0" w:space="0" w:color="auto"/>
            <w:left w:val="none" w:sz="0" w:space="0" w:color="auto"/>
            <w:bottom w:val="none" w:sz="0" w:space="0" w:color="auto"/>
            <w:right w:val="none" w:sz="0" w:space="0" w:color="auto"/>
          </w:divBdr>
          <w:divsChild>
            <w:div w:id="932709260">
              <w:marLeft w:val="0"/>
              <w:marRight w:val="0"/>
              <w:marTop w:val="0"/>
              <w:marBottom w:val="0"/>
              <w:divBdr>
                <w:top w:val="none" w:sz="0" w:space="0" w:color="auto"/>
                <w:left w:val="none" w:sz="0" w:space="0" w:color="auto"/>
                <w:bottom w:val="none" w:sz="0" w:space="0" w:color="auto"/>
                <w:right w:val="none" w:sz="0" w:space="0" w:color="auto"/>
              </w:divBdr>
              <w:divsChild>
                <w:div w:id="9327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42">
          <w:marLeft w:val="0"/>
          <w:marRight w:val="0"/>
          <w:marTop w:val="0"/>
          <w:marBottom w:val="0"/>
          <w:divBdr>
            <w:top w:val="none" w:sz="0" w:space="0" w:color="auto"/>
            <w:left w:val="none" w:sz="0" w:space="0" w:color="auto"/>
            <w:bottom w:val="none" w:sz="0" w:space="0" w:color="auto"/>
            <w:right w:val="none" w:sz="0" w:space="0" w:color="auto"/>
          </w:divBdr>
          <w:divsChild>
            <w:div w:id="932710611">
              <w:marLeft w:val="0"/>
              <w:marRight w:val="0"/>
              <w:marTop w:val="0"/>
              <w:marBottom w:val="0"/>
              <w:divBdr>
                <w:top w:val="none" w:sz="0" w:space="0" w:color="auto"/>
                <w:left w:val="none" w:sz="0" w:space="0" w:color="auto"/>
                <w:bottom w:val="none" w:sz="0" w:space="0" w:color="auto"/>
                <w:right w:val="none" w:sz="0" w:space="0" w:color="auto"/>
              </w:divBdr>
              <w:divsChild>
                <w:div w:id="932710180">
                  <w:marLeft w:val="0"/>
                  <w:marRight w:val="0"/>
                  <w:marTop w:val="0"/>
                  <w:marBottom w:val="0"/>
                  <w:divBdr>
                    <w:top w:val="none" w:sz="0" w:space="0" w:color="auto"/>
                    <w:left w:val="none" w:sz="0" w:space="0" w:color="auto"/>
                    <w:bottom w:val="none" w:sz="0" w:space="0" w:color="auto"/>
                    <w:right w:val="none" w:sz="0" w:space="0" w:color="auto"/>
                  </w:divBdr>
                  <w:divsChild>
                    <w:div w:id="9327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444">
          <w:marLeft w:val="0"/>
          <w:marRight w:val="0"/>
          <w:marTop w:val="0"/>
          <w:marBottom w:val="0"/>
          <w:divBdr>
            <w:top w:val="none" w:sz="0" w:space="0" w:color="auto"/>
            <w:left w:val="none" w:sz="0" w:space="0" w:color="auto"/>
            <w:bottom w:val="none" w:sz="0" w:space="0" w:color="auto"/>
            <w:right w:val="none" w:sz="0" w:space="0" w:color="auto"/>
          </w:divBdr>
          <w:divsChild>
            <w:div w:id="932710307">
              <w:marLeft w:val="0"/>
              <w:marRight w:val="0"/>
              <w:marTop w:val="0"/>
              <w:marBottom w:val="0"/>
              <w:divBdr>
                <w:top w:val="none" w:sz="0" w:space="0" w:color="auto"/>
                <w:left w:val="none" w:sz="0" w:space="0" w:color="auto"/>
                <w:bottom w:val="none" w:sz="0" w:space="0" w:color="auto"/>
                <w:right w:val="none" w:sz="0" w:space="0" w:color="auto"/>
              </w:divBdr>
              <w:divsChild>
                <w:div w:id="9327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90">
          <w:marLeft w:val="0"/>
          <w:marRight w:val="0"/>
          <w:marTop w:val="0"/>
          <w:marBottom w:val="0"/>
          <w:divBdr>
            <w:top w:val="none" w:sz="0" w:space="0" w:color="auto"/>
            <w:left w:val="none" w:sz="0" w:space="0" w:color="auto"/>
            <w:bottom w:val="none" w:sz="0" w:space="0" w:color="auto"/>
            <w:right w:val="none" w:sz="0" w:space="0" w:color="auto"/>
          </w:divBdr>
          <w:divsChild>
            <w:div w:id="932710586">
              <w:marLeft w:val="0"/>
              <w:marRight w:val="0"/>
              <w:marTop w:val="0"/>
              <w:marBottom w:val="0"/>
              <w:divBdr>
                <w:top w:val="none" w:sz="0" w:space="0" w:color="auto"/>
                <w:left w:val="none" w:sz="0" w:space="0" w:color="auto"/>
                <w:bottom w:val="none" w:sz="0" w:space="0" w:color="auto"/>
                <w:right w:val="none" w:sz="0" w:space="0" w:color="auto"/>
              </w:divBdr>
              <w:divsChild>
                <w:div w:id="932709353">
                  <w:marLeft w:val="0"/>
                  <w:marRight w:val="0"/>
                  <w:marTop w:val="0"/>
                  <w:marBottom w:val="0"/>
                  <w:divBdr>
                    <w:top w:val="none" w:sz="0" w:space="0" w:color="auto"/>
                    <w:left w:val="none" w:sz="0" w:space="0" w:color="auto"/>
                    <w:bottom w:val="none" w:sz="0" w:space="0" w:color="auto"/>
                    <w:right w:val="none" w:sz="0" w:space="0" w:color="auto"/>
                  </w:divBdr>
                  <w:divsChild>
                    <w:div w:id="9327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550">
          <w:marLeft w:val="0"/>
          <w:marRight w:val="0"/>
          <w:marTop w:val="0"/>
          <w:marBottom w:val="0"/>
          <w:divBdr>
            <w:top w:val="none" w:sz="0" w:space="0" w:color="auto"/>
            <w:left w:val="none" w:sz="0" w:space="0" w:color="auto"/>
            <w:bottom w:val="none" w:sz="0" w:space="0" w:color="auto"/>
            <w:right w:val="none" w:sz="0" w:space="0" w:color="auto"/>
          </w:divBdr>
          <w:divsChild>
            <w:div w:id="932709166">
              <w:marLeft w:val="0"/>
              <w:marRight w:val="0"/>
              <w:marTop w:val="0"/>
              <w:marBottom w:val="0"/>
              <w:divBdr>
                <w:top w:val="none" w:sz="0" w:space="0" w:color="auto"/>
                <w:left w:val="none" w:sz="0" w:space="0" w:color="auto"/>
                <w:bottom w:val="none" w:sz="0" w:space="0" w:color="auto"/>
                <w:right w:val="none" w:sz="0" w:space="0" w:color="auto"/>
              </w:divBdr>
              <w:divsChild>
                <w:div w:id="9327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07">
          <w:marLeft w:val="0"/>
          <w:marRight w:val="0"/>
          <w:marTop w:val="0"/>
          <w:marBottom w:val="0"/>
          <w:divBdr>
            <w:top w:val="none" w:sz="0" w:space="0" w:color="auto"/>
            <w:left w:val="none" w:sz="0" w:space="0" w:color="auto"/>
            <w:bottom w:val="none" w:sz="0" w:space="0" w:color="auto"/>
            <w:right w:val="none" w:sz="0" w:space="0" w:color="auto"/>
          </w:divBdr>
          <w:divsChild>
            <w:div w:id="932709310">
              <w:marLeft w:val="0"/>
              <w:marRight w:val="0"/>
              <w:marTop w:val="0"/>
              <w:marBottom w:val="0"/>
              <w:divBdr>
                <w:top w:val="none" w:sz="0" w:space="0" w:color="auto"/>
                <w:left w:val="none" w:sz="0" w:space="0" w:color="auto"/>
                <w:bottom w:val="none" w:sz="0" w:space="0" w:color="auto"/>
                <w:right w:val="none" w:sz="0" w:space="0" w:color="auto"/>
              </w:divBdr>
              <w:divsChild>
                <w:div w:id="9327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11">
          <w:marLeft w:val="0"/>
          <w:marRight w:val="0"/>
          <w:marTop w:val="0"/>
          <w:marBottom w:val="0"/>
          <w:divBdr>
            <w:top w:val="none" w:sz="0" w:space="0" w:color="auto"/>
            <w:left w:val="none" w:sz="0" w:space="0" w:color="auto"/>
            <w:bottom w:val="none" w:sz="0" w:space="0" w:color="auto"/>
            <w:right w:val="none" w:sz="0" w:space="0" w:color="auto"/>
          </w:divBdr>
          <w:divsChild>
            <w:div w:id="932709540">
              <w:marLeft w:val="0"/>
              <w:marRight w:val="0"/>
              <w:marTop w:val="0"/>
              <w:marBottom w:val="0"/>
              <w:divBdr>
                <w:top w:val="none" w:sz="0" w:space="0" w:color="auto"/>
                <w:left w:val="none" w:sz="0" w:space="0" w:color="auto"/>
                <w:bottom w:val="none" w:sz="0" w:space="0" w:color="auto"/>
                <w:right w:val="none" w:sz="0" w:space="0" w:color="auto"/>
              </w:divBdr>
              <w:divsChild>
                <w:div w:id="93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12">
          <w:marLeft w:val="0"/>
          <w:marRight w:val="0"/>
          <w:marTop w:val="0"/>
          <w:marBottom w:val="0"/>
          <w:divBdr>
            <w:top w:val="none" w:sz="0" w:space="0" w:color="auto"/>
            <w:left w:val="none" w:sz="0" w:space="0" w:color="auto"/>
            <w:bottom w:val="none" w:sz="0" w:space="0" w:color="auto"/>
            <w:right w:val="none" w:sz="0" w:space="0" w:color="auto"/>
          </w:divBdr>
          <w:divsChild>
            <w:div w:id="932710294">
              <w:marLeft w:val="0"/>
              <w:marRight w:val="0"/>
              <w:marTop w:val="0"/>
              <w:marBottom w:val="0"/>
              <w:divBdr>
                <w:top w:val="none" w:sz="0" w:space="0" w:color="auto"/>
                <w:left w:val="none" w:sz="0" w:space="0" w:color="auto"/>
                <w:bottom w:val="none" w:sz="0" w:space="0" w:color="auto"/>
                <w:right w:val="none" w:sz="0" w:space="0" w:color="auto"/>
              </w:divBdr>
              <w:divsChild>
                <w:div w:id="9327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27">
          <w:marLeft w:val="0"/>
          <w:marRight w:val="0"/>
          <w:marTop w:val="0"/>
          <w:marBottom w:val="0"/>
          <w:divBdr>
            <w:top w:val="none" w:sz="0" w:space="0" w:color="auto"/>
            <w:left w:val="none" w:sz="0" w:space="0" w:color="auto"/>
            <w:bottom w:val="none" w:sz="0" w:space="0" w:color="auto"/>
            <w:right w:val="none" w:sz="0" w:space="0" w:color="auto"/>
          </w:divBdr>
          <w:divsChild>
            <w:div w:id="932709567">
              <w:marLeft w:val="0"/>
              <w:marRight w:val="0"/>
              <w:marTop w:val="0"/>
              <w:marBottom w:val="0"/>
              <w:divBdr>
                <w:top w:val="none" w:sz="0" w:space="0" w:color="auto"/>
                <w:left w:val="none" w:sz="0" w:space="0" w:color="auto"/>
                <w:bottom w:val="none" w:sz="0" w:space="0" w:color="auto"/>
                <w:right w:val="none" w:sz="0" w:space="0" w:color="auto"/>
              </w:divBdr>
              <w:divsChild>
                <w:div w:id="9327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37">
          <w:marLeft w:val="0"/>
          <w:marRight w:val="0"/>
          <w:marTop w:val="0"/>
          <w:marBottom w:val="0"/>
          <w:divBdr>
            <w:top w:val="none" w:sz="0" w:space="0" w:color="auto"/>
            <w:left w:val="none" w:sz="0" w:space="0" w:color="auto"/>
            <w:bottom w:val="none" w:sz="0" w:space="0" w:color="auto"/>
            <w:right w:val="none" w:sz="0" w:space="0" w:color="auto"/>
          </w:divBdr>
          <w:divsChild>
            <w:div w:id="932709947">
              <w:marLeft w:val="0"/>
              <w:marRight w:val="0"/>
              <w:marTop w:val="0"/>
              <w:marBottom w:val="0"/>
              <w:divBdr>
                <w:top w:val="none" w:sz="0" w:space="0" w:color="auto"/>
                <w:left w:val="none" w:sz="0" w:space="0" w:color="auto"/>
                <w:bottom w:val="none" w:sz="0" w:space="0" w:color="auto"/>
                <w:right w:val="none" w:sz="0" w:space="0" w:color="auto"/>
              </w:divBdr>
              <w:divsChild>
                <w:div w:id="9327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44">
          <w:marLeft w:val="0"/>
          <w:marRight w:val="0"/>
          <w:marTop w:val="0"/>
          <w:marBottom w:val="0"/>
          <w:divBdr>
            <w:top w:val="none" w:sz="0" w:space="0" w:color="auto"/>
            <w:left w:val="none" w:sz="0" w:space="0" w:color="auto"/>
            <w:bottom w:val="none" w:sz="0" w:space="0" w:color="auto"/>
            <w:right w:val="none" w:sz="0" w:space="0" w:color="auto"/>
          </w:divBdr>
          <w:divsChild>
            <w:div w:id="932710591">
              <w:marLeft w:val="0"/>
              <w:marRight w:val="0"/>
              <w:marTop w:val="0"/>
              <w:marBottom w:val="0"/>
              <w:divBdr>
                <w:top w:val="none" w:sz="0" w:space="0" w:color="auto"/>
                <w:left w:val="none" w:sz="0" w:space="0" w:color="auto"/>
                <w:bottom w:val="none" w:sz="0" w:space="0" w:color="auto"/>
                <w:right w:val="none" w:sz="0" w:space="0" w:color="auto"/>
              </w:divBdr>
              <w:divsChild>
                <w:div w:id="9327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47">
          <w:marLeft w:val="0"/>
          <w:marRight w:val="0"/>
          <w:marTop w:val="0"/>
          <w:marBottom w:val="0"/>
          <w:divBdr>
            <w:top w:val="none" w:sz="0" w:space="0" w:color="auto"/>
            <w:left w:val="none" w:sz="0" w:space="0" w:color="auto"/>
            <w:bottom w:val="none" w:sz="0" w:space="0" w:color="auto"/>
            <w:right w:val="none" w:sz="0" w:space="0" w:color="auto"/>
          </w:divBdr>
          <w:divsChild>
            <w:div w:id="932710195">
              <w:marLeft w:val="0"/>
              <w:marRight w:val="0"/>
              <w:marTop w:val="0"/>
              <w:marBottom w:val="0"/>
              <w:divBdr>
                <w:top w:val="none" w:sz="0" w:space="0" w:color="auto"/>
                <w:left w:val="none" w:sz="0" w:space="0" w:color="auto"/>
                <w:bottom w:val="none" w:sz="0" w:space="0" w:color="auto"/>
                <w:right w:val="none" w:sz="0" w:space="0" w:color="auto"/>
              </w:divBdr>
              <w:divsChild>
                <w:div w:id="9327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68">
          <w:marLeft w:val="0"/>
          <w:marRight w:val="0"/>
          <w:marTop w:val="0"/>
          <w:marBottom w:val="0"/>
          <w:divBdr>
            <w:top w:val="none" w:sz="0" w:space="0" w:color="auto"/>
            <w:left w:val="none" w:sz="0" w:space="0" w:color="auto"/>
            <w:bottom w:val="none" w:sz="0" w:space="0" w:color="auto"/>
            <w:right w:val="none" w:sz="0" w:space="0" w:color="auto"/>
          </w:divBdr>
          <w:divsChild>
            <w:div w:id="932709450">
              <w:marLeft w:val="0"/>
              <w:marRight w:val="0"/>
              <w:marTop w:val="0"/>
              <w:marBottom w:val="0"/>
              <w:divBdr>
                <w:top w:val="none" w:sz="0" w:space="0" w:color="auto"/>
                <w:left w:val="none" w:sz="0" w:space="0" w:color="auto"/>
                <w:bottom w:val="none" w:sz="0" w:space="0" w:color="auto"/>
                <w:right w:val="none" w:sz="0" w:space="0" w:color="auto"/>
              </w:divBdr>
              <w:divsChild>
                <w:div w:id="9327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76">
          <w:marLeft w:val="0"/>
          <w:marRight w:val="0"/>
          <w:marTop w:val="0"/>
          <w:marBottom w:val="0"/>
          <w:divBdr>
            <w:top w:val="none" w:sz="0" w:space="0" w:color="auto"/>
            <w:left w:val="none" w:sz="0" w:space="0" w:color="auto"/>
            <w:bottom w:val="none" w:sz="0" w:space="0" w:color="auto"/>
            <w:right w:val="none" w:sz="0" w:space="0" w:color="auto"/>
          </w:divBdr>
          <w:divsChild>
            <w:div w:id="932710670">
              <w:marLeft w:val="0"/>
              <w:marRight w:val="0"/>
              <w:marTop w:val="0"/>
              <w:marBottom w:val="0"/>
              <w:divBdr>
                <w:top w:val="none" w:sz="0" w:space="0" w:color="auto"/>
                <w:left w:val="none" w:sz="0" w:space="0" w:color="auto"/>
                <w:bottom w:val="none" w:sz="0" w:space="0" w:color="auto"/>
                <w:right w:val="none" w:sz="0" w:space="0" w:color="auto"/>
              </w:divBdr>
              <w:divsChild>
                <w:div w:id="9327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09">
          <w:marLeft w:val="0"/>
          <w:marRight w:val="0"/>
          <w:marTop w:val="0"/>
          <w:marBottom w:val="0"/>
          <w:divBdr>
            <w:top w:val="none" w:sz="0" w:space="0" w:color="auto"/>
            <w:left w:val="none" w:sz="0" w:space="0" w:color="auto"/>
            <w:bottom w:val="none" w:sz="0" w:space="0" w:color="auto"/>
            <w:right w:val="none" w:sz="0" w:space="0" w:color="auto"/>
          </w:divBdr>
          <w:divsChild>
            <w:div w:id="932709388">
              <w:marLeft w:val="0"/>
              <w:marRight w:val="0"/>
              <w:marTop w:val="0"/>
              <w:marBottom w:val="0"/>
              <w:divBdr>
                <w:top w:val="none" w:sz="0" w:space="0" w:color="auto"/>
                <w:left w:val="none" w:sz="0" w:space="0" w:color="auto"/>
                <w:bottom w:val="none" w:sz="0" w:space="0" w:color="auto"/>
                <w:right w:val="none" w:sz="0" w:space="0" w:color="auto"/>
              </w:divBdr>
              <w:divsChild>
                <w:div w:id="932709739">
                  <w:marLeft w:val="0"/>
                  <w:marRight w:val="0"/>
                  <w:marTop w:val="0"/>
                  <w:marBottom w:val="0"/>
                  <w:divBdr>
                    <w:top w:val="none" w:sz="0" w:space="0" w:color="auto"/>
                    <w:left w:val="none" w:sz="0" w:space="0" w:color="auto"/>
                    <w:bottom w:val="none" w:sz="0" w:space="0" w:color="auto"/>
                    <w:right w:val="none" w:sz="0" w:space="0" w:color="auto"/>
                  </w:divBdr>
                  <w:divsChild>
                    <w:div w:id="9327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716">
          <w:marLeft w:val="0"/>
          <w:marRight w:val="0"/>
          <w:marTop w:val="0"/>
          <w:marBottom w:val="0"/>
          <w:divBdr>
            <w:top w:val="none" w:sz="0" w:space="0" w:color="auto"/>
            <w:left w:val="none" w:sz="0" w:space="0" w:color="auto"/>
            <w:bottom w:val="none" w:sz="0" w:space="0" w:color="auto"/>
            <w:right w:val="none" w:sz="0" w:space="0" w:color="auto"/>
          </w:divBdr>
          <w:divsChild>
            <w:div w:id="932710298">
              <w:marLeft w:val="0"/>
              <w:marRight w:val="0"/>
              <w:marTop w:val="0"/>
              <w:marBottom w:val="0"/>
              <w:divBdr>
                <w:top w:val="none" w:sz="0" w:space="0" w:color="auto"/>
                <w:left w:val="none" w:sz="0" w:space="0" w:color="auto"/>
                <w:bottom w:val="none" w:sz="0" w:space="0" w:color="auto"/>
                <w:right w:val="none" w:sz="0" w:space="0" w:color="auto"/>
              </w:divBdr>
              <w:divsChild>
                <w:div w:id="9327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29">
          <w:marLeft w:val="0"/>
          <w:marRight w:val="0"/>
          <w:marTop w:val="0"/>
          <w:marBottom w:val="0"/>
          <w:divBdr>
            <w:top w:val="none" w:sz="0" w:space="0" w:color="auto"/>
            <w:left w:val="none" w:sz="0" w:space="0" w:color="auto"/>
            <w:bottom w:val="none" w:sz="0" w:space="0" w:color="auto"/>
            <w:right w:val="none" w:sz="0" w:space="0" w:color="auto"/>
          </w:divBdr>
          <w:divsChild>
            <w:div w:id="932710408">
              <w:marLeft w:val="0"/>
              <w:marRight w:val="0"/>
              <w:marTop w:val="0"/>
              <w:marBottom w:val="0"/>
              <w:divBdr>
                <w:top w:val="none" w:sz="0" w:space="0" w:color="auto"/>
                <w:left w:val="none" w:sz="0" w:space="0" w:color="auto"/>
                <w:bottom w:val="none" w:sz="0" w:space="0" w:color="auto"/>
                <w:right w:val="none" w:sz="0" w:space="0" w:color="auto"/>
              </w:divBdr>
              <w:divsChild>
                <w:div w:id="9327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36">
          <w:marLeft w:val="0"/>
          <w:marRight w:val="0"/>
          <w:marTop w:val="0"/>
          <w:marBottom w:val="0"/>
          <w:divBdr>
            <w:top w:val="none" w:sz="0" w:space="0" w:color="auto"/>
            <w:left w:val="none" w:sz="0" w:space="0" w:color="auto"/>
            <w:bottom w:val="none" w:sz="0" w:space="0" w:color="auto"/>
            <w:right w:val="none" w:sz="0" w:space="0" w:color="auto"/>
          </w:divBdr>
          <w:divsChild>
            <w:div w:id="932710541">
              <w:marLeft w:val="0"/>
              <w:marRight w:val="0"/>
              <w:marTop w:val="0"/>
              <w:marBottom w:val="0"/>
              <w:divBdr>
                <w:top w:val="none" w:sz="0" w:space="0" w:color="auto"/>
                <w:left w:val="none" w:sz="0" w:space="0" w:color="auto"/>
                <w:bottom w:val="none" w:sz="0" w:space="0" w:color="auto"/>
                <w:right w:val="none" w:sz="0" w:space="0" w:color="auto"/>
              </w:divBdr>
              <w:divsChild>
                <w:div w:id="9327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78">
          <w:marLeft w:val="0"/>
          <w:marRight w:val="0"/>
          <w:marTop w:val="0"/>
          <w:marBottom w:val="0"/>
          <w:divBdr>
            <w:top w:val="none" w:sz="0" w:space="0" w:color="auto"/>
            <w:left w:val="none" w:sz="0" w:space="0" w:color="auto"/>
            <w:bottom w:val="none" w:sz="0" w:space="0" w:color="auto"/>
            <w:right w:val="none" w:sz="0" w:space="0" w:color="auto"/>
          </w:divBdr>
          <w:divsChild>
            <w:div w:id="932710273">
              <w:marLeft w:val="0"/>
              <w:marRight w:val="0"/>
              <w:marTop w:val="0"/>
              <w:marBottom w:val="0"/>
              <w:divBdr>
                <w:top w:val="none" w:sz="0" w:space="0" w:color="auto"/>
                <w:left w:val="none" w:sz="0" w:space="0" w:color="auto"/>
                <w:bottom w:val="none" w:sz="0" w:space="0" w:color="auto"/>
                <w:right w:val="none" w:sz="0" w:space="0" w:color="auto"/>
              </w:divBdr>
              <w:divsChild>
                <w:div w:id="9327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89">
          <w:marLeft w:val="0"/>
          <w:marRight w:val="0"/>
          <w:marTop w:val="0"/>
          <w:marBottom w:val="0"/>
          <w:divBdr>
            <w:top w:val="none" w:sz="0" w:space="0" w:color="auto"/>
            <w:left w:val="none" w:sz="0" w:space="0" w:color="auto"/>
            <w:bottom w:val="none" w:sz="0" w:space="0" w:color="auto"/>
            <w:right w:val="none" w:sz="0" w:space="0" w:color="auto"/>
          </w:divBdr>
          <w:divsChild>
            <w:div w:id="932710034">
              <w:marLeft w:val="0"/>
              <w:marRight w:val="0"/>
              <w:marTop w:val="0"/>
              <w:marBottom w:val="0"/>
              <w:divBdr>
                <w:top w:val="none" w:sz="0" w:space="0" w:color="auto"/>
                <w:left w:val="none" w:sz="0" w:space="0" w:color="auto"/>
                <w:bottom w:val="none" w:sz="0" w:space="0" w:color="auto"/>
                <w:right w:val="none" w:sz="0" w:space="0" w:color="auto"/>
              </w:divBdr>
              <w:divsChild>
                <w:div w:id="932710168">
                  <w:marLeft w:val="0"/>
                  <w:marRight w:val="0"/>
                  <w:marTop w:val="0"/>
                  <w:marBottom w:val="0"/>
                  <w:divBdr>
                    <w:top w:val="none" w:sz="0" w:space="0" w:color="auto"/>
                    <w:left w:val="none" w:sz="0" w:space="0" w:color="auto"/>
                    <w:bottom w:val="none" w:sz="0" w:space="0" w:color="auto"/>
                    <w:right w:val="none" w:sz="0" w:space="0" w:color="auto"/>
                  </w:divBdr>
                  <w:divsChild>
                    <w:div w:id="9327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796">
          <w:marLeft w:val="0"/>
          <w:marRight w:val="0"/>
          <w:marTop w:val="0"/>
          <w:marBottom w:val="0"/>
          <w:divBdr>
            <w:top w:val="none" w:sz="0" w:space="0" w:color="auto"/>
            <w:left w:val="none" w:sz="0" w:space="0" w:color="auto"/>
            <w:bottom w:val="none" w:sz="0" w:space="0" w:color="auto"/>
            <w:right w:val="none" w:sz="0" w:space="0" w:color="auto"/>
          </w:divBdr>
          <w:divsChild>
            <w:div w:id="932710128">
              <w:marLeft w:val="0"/>
              <w:marRight w:val="0"/>
              <w:marTop w:val="0"/>
              <w:marBottom w:val="0"/>
              <w:divBdr>
                <w:top w:val="none" w:sz="0" w:space="0" w:color="auto"/>
                <w:left w:val="none" w:sz="0" w:space="0" w:color="auto"/>
                <w:bottom w:val="none" w:sz="0" w:space="0" w:color="auto"/>
                <w:right w:val="none" w:sz="0" w:space="0" w:color="auto"/>
              </w:divBdr>
              <w:divsChild>
                <w:div w:id="9327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822">
          <w:marLeft w:val="0"/>
          <w:marRight w:val="0"/>
          <w:marTop w:val="0"/>
          <w:marBottom w:val="0"/>
          <w:divBdr>
            <w:top w:val="none" w:sz="0" w:space="0" w:color="auto"/>
            <w:left w:val="none" w:sz="0" w:space="0" w:color="auto"/>
            <w:bottom w:val="none" w:sz="0" w:space="0" w:color="auto"/>
            <w:right w:val="none" w:sz="0" w:space="0" w:color="auto"/>
          </w:divBdr>
          <w:divsChild>
            <w:div w:id="932709212">
              <w:marLeft w:val="0"/>
              <w:marRight w:val="0"/>
              <w:marTop w:val="0"/>
              <w:marBottom w:val="0"/>
              <w:divBdr>
                <w:top w:val="none" w:sz="0" w:space="0" w:color="auto"/>
                <w:left w:val="none" w:sz="0" w:space="0" w:color="auto"/>
                <w:bottom w:val="none" w:sz="0" w:space="0" w:color="auto"/>
                <w:right w:val="none" w:sz="0" w:space="0" w:color="auto"/>
              </w:divBdr>
              <w:divsChild>
                <w:div w:id="93271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870">
          <w:marLeft w:val="0"/>
          <w:marRight w:val="0"/>
          <w:marTop w:val="0"/>
          <w:marBottom w:val="0"/>
          <w:divBdr>
            <w:top w:val="none" w:sz="0" w:space="0" w:color="auto"/>
            <w:left w:val="none" w:sz="0" w:space="0" w:color="auto"/>
            <w:bottom w:val="none" w:sz="0" w:space="0" w:color="auto"/>
            <w:right w:val="none" w:sz="0" w:space="0" w:color="auto"/>
          </w:divBdr>
          <w:divsChild>
            <w:div w:id="932710697">
              <w:marLeft w:val="0"/>
              <w:marRight w:val="0"/>
              <w:marTop w:val="0"/>
              <w:marBottom w:val="0"/>
              <w:divBdr>
                <w:top w:val="none" w:sz="0" w:space="0" w:color="auto"/>
                <w:left w:val="none" w:sz="0" w:space="0" w:color="auto"/>
                <w:bottom w:val="none" w:sz="0" w:space="0" w:color="auto"/>
                <w:right w:val="none" w:sz="0" w:space="0" w:color="auto"/>
              </w:divBdr>
              <w:divsChild>
                <w:div w:id="9327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877">
          <w:marLeft w:val="0"/>
          <w:marRight w:val="0"/>
          <w:marTop w:val="0"/>
          <w:marBottom w:val="0"/>
          <w:divBdr>
            <w:top w:val="none" w:sz="0" w:space="0" w:color="auto"/>
            <w:left w:val="none" w:sz="0" w:space="0" w:color="auto"/>
            <w:bottom w:val="none" w:sz="0" w:space="0" w:color="auto"/>
            <w:right w:val="none" w:sz="0" w:space="0" w:color="auto"/>
          </w:divBdr>
          <w:divsChild>
            <w:div w:id="932709687">
              <w:marLeft w:val="0"/>
              <w:marRight w:val="0"/>
              <w:marTop w:val="0"/>
              <w:marBottom w:val="0"/>
              <w:divBdr>
                <w:top w:val="none" w:sz="0" w:space="0" w:color="auto"/>
                <w:left w:val="none" w:sz="0" w:space="0" w:color="auto"/>
                <w:bottom w:val="none" w:sz="0" w:space="0" w:color="auto"/>
                <w:right w:val="none" w:sz="0" w:space="0" w:color="auto"/>
              </w:divBdr>
              <w:divsChild>
                <w:div w:id="9327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885">
          <w:marLeft w:val="0"/>
          <w:marRight w:val="0"/>
          <w:marTop w:val="0"/>
          <w:marBottom w:val="0"/>
          <w:divBdr>
            <w:top w:val="none" w:sz="0" w:space="0" w:color="auto"/>
            <w:left w:val="none" w:sz="0" w:space="0" w:color="auto"/>
            <w:bottom w:val="none" w:sz="0" w:space="0" w:color="auto"/>
            <w:right w:val="none" w:sz="0" w:space="0" w:color="auto"/>
          </w:divBdr>
          <w:divsChild>
            <w:div w:id="932710218">
              <w:marLeft w:val="0"/>
              <w:marRight w:val="0"/>
              <w:marTop w:val="0"/>
              <w:marBottom w:val="0"/>
              <w:divBdr>
                <w:top w:val="none" w:sz="0" w:space="0" w:color="auto"/>
                <w:left w:val="none" w:sz="0" w:space="0" w:color="auto"/>
                <w:bottom w:val="none" w:sz="0" w:space="0" w:color="auto"/>
                <w:right w:val="none" w:sz="0" w:space="0" w:color="auto"/>
              </w:divBdr>
              <w:divsChild>
                <w:div w:id="9327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901">
          <w:marLeft w:val="0"/>
          <w:marRight w:val="0"/>
          <w:marTop w:val="0"/>
          <w:marBottom w:val="0"/>
          <w:divBdr>
            <w:top w:val="none" w:sz="0" w:space="0" w:color="auto"/>
            <w:left w:val="none" w:sz="0" w:space="0" w:color="auto"/>
            <w:bottom w:val="none" w:sz="0" w:space="0" w:color="auto"/>
            <w:right w:val="none" w:sz="0" w:space="0" w:color="auto"/>
          </w:divBdr>
          <w:divsChild>
            <w:div w:id="932709293">
              <w:marLeft w:val="0"/>
              <w:marRight w:val="0"/>
              <w:marTop w:val="0"/>
              <w:marBottom w:val="0"/>
              <w:divBdr>
                <w:top w:val="none" w:sz="0" w:space="0" w:color="auto"/>
                <w:left w:val="none" w:sz="0" w:space="0" w:color="auto"/>
                <w:bottom w:val="none" w:sz="0" w:space="0" w:color="auto"/>
                <w:right w:val="none" w:sz="0" w:space="0" w:color="auto"/>
              </w:divBdr>
              <w:divsChild>
                <w:div w:id="9327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911">
          <w:marLeft w:val="0"/>
          <w:marRight w:val="0"/>
          <w:marTop w:val="0"/>
          <w:marBottom w:val="0"/>
          <w:divBdr>
            <w:top w:val="none" w:sz="0" w:space="0" w:color="auto"/>
            <w:left w:val="none" w:sz="0" w:space="0" w:color="auto"/>
            <w:bottom w:val="none" w:sz="0" w:space="0" w:color="auto"/>
            <w:right w:val="none" w:sz="0" w:space="0" w:color="auto"/>
          </w:divBdr>
          <w:divsChild>
            <w:div w:id="932710700">
              <w:marLeft w:val="0"/>
              <w:marRight w:val="0"/>
              <w:marTop w:val="0"/>
              <w:marBottom w:val="0"/>
              <w:divBdr>
                <w:top w:val="none" w:sz="0" w:space="0" w:color="auto"/>
                <w:left w:val="none" w:sz="0" w:space="0" w:color="auto"/>
                <w:bottom w:val="none" w:sz="0" w:space="0" w:color="auto"/>
                <w:right w:val="none" w:sz="0" w:space="0" w:color="auto"/>
              </w:divBdr>
              <w:divsChild>
                <w:div w:id="9327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913">
          <w:marLeft w:val="0"/>
          <w:marRight w:val="0"/>
          <w:marTop w:val="0"/>
          <w:marBottom w:val="0"/>
          <w:divBdr>
            <w:top w:val="none" w:sz="0" w:space="0" w:color="auto"/>
            <w:left w:val="none" w:sz="0" w:space="0" w:color="auto"/>
            <w:bottom w:val="none" w:sz="0" w:space="0" w:color="auto"/>
            <w:right w:val="none" w:sz="0" w:space="0" w:color="auto"/>
          </w:divBdr>
          <w:divsChild>
            <w:div w:id="932710399">
              <w:marLeft w:val="0"/>
              <w:marRight w:val="0"/>
              <w:marTop w:val="0"/>
              <w:marBottom w:val="0"/>
              <w:divBdr>
                <w:top w:val="none" w:sz="0" w:space="0" w:color="auto"/>
                <w:left w:val="none" w:sz="0" w:space="0" w:color="auto"/>
                <w:bottom w:val="none" w:sz="0" w:space="0" w:color="auto"/>
                <w:right w:val="none" w:sz="0" w:space="0" w:color="auto"/>
              </w:divBdr>
              <w:divsChild>
                <w:div w:id="9327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922">
          <w:marLeft w:val="0"/>
          <w:marRight w:val="0"/>
          <w:marTop w:val="0"/>
          <w:marBottom w:val="0"/>
          <w:divBdr>
            <w:top w:val="none" w:sz="0" w:space="0" w:color="auto"/>
            <w:left w:val="none" w:sz="0" w:space="0" w:color="auto"/>
            <w:bottom w:val="none" w:sz="0" w:space="0" w:color="auto"/>
            <w:right w:val="none" w:sz="0" w:space="0" w:color="auto"/>
          </w:divBdr>
          <w:divsChild>
            <w:div w:id="932709178">
              <w:marLeft w:val="0"/>
              <w:marRight w:val="0"/>
              <w:marTop w:val="0"/>
              <w:marBottom w:val="0"/>
              <w:divBdr>
                <w:top w:val="none" w:sz="0" w:space="0" w:color="auto"/>
                <w:left w:val="none" w:sz="0" w:space="0" w:color="auto"/>
                <w:bottom w:val="none" w:sz="0" w:space="0" w:color="auto"/>
                <w:right w:val="none" w:sz="0" w:space="0" w:color="auto"/>
              </w:divBdr>
              <w:divsChild>
                <w:div w:id="932709315">
                  <w:marLeft w:val="0"/>
                  <w:marRight w:val="0"/>
                  <w:marTop w:val="0"/>
                  <w:marBottom w:val="0"/>
                  <w:divBdr>
                    <w:top w:val="none" w:sz="0" w:space="0" w:color="auto"/>
                    <w:left w:val="none" w:sz="0" w:space="0" w:color="auto"/>
                    <w:bottom w:val="none" w:sz="0" w:space="0" w:color="auto"/>
                    <w:right w:val="none" w:sz="0" w:space="0" w:color="auto"/>
                  </w:divBdr>
                  <w:divsChild>
                    <w:div w:id="9327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971">
          <w:marLeft w:val="0"/>
          <w:marRight w:val="0"/>
          <w:marTop w:val="0"/>
          <w:marBottom w:val="0"/>
          <w:divBdr>
            <w:top w:val="none" w:sz="0" w:space="0" w:color="auto"/>
            <w:left w:val="none" w:sz="0" w:space="0" w:color="auto"/>
            <w:bottom w:val="none" w:sz="0" w:space="0" w:color="auto"/>
            <w:right w:val="none" w:sz="0" w:space="0" w:color="auto"/>
          </w:divBdr>
          <w:divsChild>
            <w:div w:id="932709957">
              <w:marLeft w:val="0"/>
              <w:marRight w:val="0"/>
              <w:marTop w:val="0"/>
              <w:marBottom w:val="0"/>
              <w:divBdr>
                <w:top w:val="none" w:sz="0" w:space="0" w:color="auto"/>
                <w:left w:val="none" w:sz="0" w:space="0" w:color="auto"/>
                <w:bottom w:val="none" w:sz="0" w:space="0" w:color="auto"/>
                <w:right w:val="none" w:sz="0" w:space="0" w:color="auto"/>
              </w:divBdr>
              <w:divsChild>
                <w:div w:id="9327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06">
          <w:marLeft w:val="0"/>
          <w:marRight w:val="0"/>
          <w:marTop w:val="0"/>
          <w:marBottom w:val="0"/>
          <w:divBdr>
            <w:top w:val="none" w:sz="0" w:space="0" w:color="auto"/>
            <w:left w:val="none" w:sz="0" w:space="0" w:color="auto"/>
            <w:bottom w:val="none" w:sz="0" w:space="0" w:color="auto"/>
            <w:right w:val="none" w:sz="0" w:space="0" w:color="auto"/>
          </w:divBdr>
          <w:divsChild>
            <w:div w:id="932709480">
              <w:marLeft w:val="0"/>
              <w:marRight w:val="0"/>
              <w:marTop w:val="0"/>
              <w:marBottom w:val="0"/>
              <w:divBdr>
                <w:top w:val="none" w:sz="0" w:space="0" w:color="auto"/>
                <w:left w:val="none" w:sz="0" w:space="0" w:color="auto"/>
                <w:bottom w:val="none" w:sz="0" w:space="0" w:color="auto"/>
                <w:right w:val="none" w:sz="0" w:space="0" w:color="auto"/>
              </w:divBdr>
              <w:divsChild>
                <w:div w:id="9327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58">
          <w:marLeft w:val="0"/>
          <w:marRight w:val="0"/>
          <w:marTop w:val="0"/>
          <w:marBottom w:val="0"/>
          <w:divBdr>
            <w:top w:val="none" w:sz="0" w:space="0" w:color="auto"/>
            <w:left w:val="none" w:sz="0" w:space="0" w:color="auto"/>
            <w:bottom w:val="none" w:sz="0" w:space="0" w:color="auto"/>
            <w:right w:val="none" w:sz="0" w:space="0" w:color="auto"/>
          </w:divBdr>
          <w:divsChild>
            <w:div w:id="932710020">
              <w:marLeft w:val="0"/>
              <w:marRight w:val="0"/>
              <w:marTop w:val="0"/>
              <w:marBottom w:val="0"/>
              <w:divBdr>
                <w:top w:val="none" w:sz="0" w:space="0" w:color="auto"/>
                <w:left w:val="none" w:sz="0" w:space="0" w:color="auto"/>
                <w:bottom w:val="none" w:sz="0" w:space="0" w:color="auto"/>
                <w:right w:val="none" w:sz="0" w:space="0" w:color="auto"/>
              </w:divBdr>
              <w:divsChild>
                <w:div w:id="932710162">
                  <w:marLeft w:val="0"/>
                  <w:marRight w:val="0"/>
                  <w:marTop w:val="0"/>
                  <w:marBottom w:val="0"/>
                  <w:divBdr>
                    <w:top w:val="none" w:sz="0" w:space="0" w:color="auto"/>
                    <w:left w:val="none" w:sz="0" w:space="0" w:color="auto"/>
                    <w:bottom w:val="none" w:sz="0" w:space="0" w:color="auto"/>
                    <w:right w:val="none" w:sz="0" w:space="0" w:color="auto"/>
                  </w:divBdr>
                  <w:divsChild>
                    <w:div w:id="9327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060">
          <w:marLeft w:val="0"/>
          <w:marRight w:val="0"/>
          <w:marTop w:val="0"/>
          <w:marBottom w:val="0"/>
          <w:divBdr>
            <w:top w:val="none" w:sz="0" w:space="0" w:color="auto"/>
            <w:left w:val="none" w:sz="0" w:space="0" w:color="auto"/>
            <w:bottom w:val="none" w:sz="0" w:space="0" w:color="auto"/>
            <w:right w:val="none" w:sz="0" w:space="0" w:color="auto"/>
          </w:divBdr>
          <w:divsChild>
            <w:div w:id="932710197">
              <w:marLeft w:val="0"/>
              <w:marRight w:val="0"/>
              <w:marTop w:val="0"/>
              <w:marBottom w:val="0"/>
              <w:divBdr>
                <w:top w:val="none" w:sz="0" w:space="0" w:color="auto"/>
                <w:left w:val="none" w:sz="0" w:space="0" w:color="auto"/>
                <w:bottom w:val="none" w:sz="0" w:space="0" w:color="auto"/>
                <w:right w:val="none" w:sz="0" w:space="0" w:color="auto"/>
              </w:divBdr>
              <w:divsChild>
                <w:div w:id="9327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70">
          <w:marLeft w:val="0"/>
          <w:marRight w:val="0"/>
          <w:marTop w:val="0"/>
          <w:marBottom w:val="0"/>
          <w:divBdr>
            <w:top w:val="none" w:sz="0" w:space="0" w:color="auto"/>
            <w:left w:val="none" w:sz="0" w:space="0" w:color="auto"/>
            <w:bottom w:val="none" w:sz="0" w:space="0" w:color="auto"/>
            <w:right w:val="none" w:sz="0" w:space="0" w:color="auto"/>
          </w:divBdr>
          <w:divsChild>
            <w:div w:id="932710207">
              <w:marLeft w:val="0"/>
              <w:marRight w:val="0"/>
              <w:marTop w:val="0"/>
              <w:marBottom w:val="0"/>
              <w:divBdr>
                <w:top w:val="none" w:sz="0" w:space="0" w:color="auto"/>
                <w:left w:val="none" w:sz="0" w:space="0" w:color="auto"/>
                <w:bottom w:val="none" w:sz="0" w:space="0" w:color="auto"/>
                <w:right w:val="none" w:sz="0" w:space="0" w:color="auto"/>
              </w:divBdr>
              <w:divsChild>
                <w:div w:id="932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06">
          <w:marLeft w:val="0"/>
          <w:marRight w:val="0"/>
          <w:marTop w:val="0"/>
          <w:marBottom w:val="0"/>
          <w:divBdr>
            <w:top w:val="none" w:sz="0" w:space="0" w:color="auto"/>
            <w:left w:val="none" w:sz="0" w:space="0" w:color="auto"/>
            <w:bottom w:val="none" w:sz="0" w:space="0" w:color="auto"/>
            <w:right w:val="none" w:sz="0" w:space="0" w:color="auto"/>
          </w:divBdr>
          <w:divsChild>
            <w:div w:id="932710416">
              <w:marLeft w:val="0"/>
              <w:marRight w:val="0"/>
              <w:marTop w:val="0"/>
              <w:marBottom w:val="0"/>
              <w:divBdr>
                <w:top w:val="none" w:sz="0" w:space="0" w:color="auto"/>
                <w:left w:val="none" w:sz="0" w:space="0" w:color="auto"/>
                <w:bottom w:val="none" w:sz="0" w:space="0" w:color="auto"/>
                <w:right w:val="none" w:sz="0" w:space="0" w:color="auto"/>
              </w:divBdr>
              <w:divsChild>
                <w:div w:id="9327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15">
          <w:marLeft w:val="0"/>
          <w:marRight w:val="0"/>
          <w:marTop w:val="0"/>
          <w:marBottom w:val="0"/>
          <w:divBdr>
            <w:top w:val="none" w:sz="0" w:space="0" w:color="auto"/>
            <w:left w:val="none" w:sz="0" w:space="0" w:color="auto"/>
            <w:bottom w:val="none" w:sz="0" w:space="0" w:color="auto"/>
            <w:right w:val="none" w:sz="0" w:space="0" w:color="auto"/>
          </w:divBdr>
          <w:divsChild>
            <w:div w:id="932709485">
              <w:marLeft w:val="0"/>
              <w:marRight w:val="0"/>
              <w:marTop w:val="0"/>
              <w:marBottom w:val="0"/>
              <w:divBdr>
                <w:top w:val="none" w:sz="0" w:space="0" w:color="auto"/>
                <w:left w:val="none" w:sz="0" w:space="0" w:color="auto"/>
                <w:bottom w:val="none" w:sz="0" w:space="0" w:color="auto"/>
                <w:right w:val="none" w:sz="0" w:space="0" w:color="auto"/>
              </w:divBdr>
              <w:divsChild>
                <w:div w:id="9327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27">
          <w:marLeft w:val="0"/>
          <w:marRight w:val="0"/>
          <w:marTop w:val="0"/>
          <w:marBottom w:val="0"/>
          <w:divBdr>
            <w:top w:val="none" w:sz="0" w:space="0" w:color="auto"/>
            <w:left w:val="none" w:sz="0" w:space="0" w:color="auto"/>
            <w:bottom w:val="none" w:sz="0" w:space="0" w:color="auto"/>
            <w:right w:val="none" w:sz="0" w:space="0" w:color="auto"/>
          </w:divBdr>
          <w:divsChild>
            <w:div w:id="932710585">
              <w:marLeft w:val="0"/>
              <w:marRight w:val="0"/>
              <w:marTop w:val="0"/>
              <w:marBottom w:val="0"/>
              <w:divBdr>
                <w:top w:val="none" w:sz="0" w:space="0" w:color="auto"/>
                <w:left w:val="none" w:sz="0" w:space="0" w:color="auto"/>
                <w:bottom w:val="none" w:sz="0" w:space="0" w:color="auto"/>
                <w:right w:val="none" w:sz="0" w:space="0" w:color="auto"/>
              </w:divBdr>
              <w:divsChild>
                <w:div w:id="9327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39">
          <w:marLeft w:val="0"/>
          <w:marRight w:val="0"/>
          <w:marTop w:val="0"/>
          <w:marBottom w:val="0"/>
          <w:divBdr>
            <w:top w:val="none" w:sz="0" w:space="0" w:color="auto"/>
            <w:left w:val="none" w:sz="0" w:space="0" w:color="auto"/>
            <w:bottom w:val="none" w:sz="0" w:space="0" w:color="auto"/>
            <w:right w:val="none" w:sz="0" w:space="0" w:color="auto"/>
          </w:divBdr>
          <w:divsChild>
            <w:div w:id="932709608">
              <w:marLeft w:val="0"/>
              <w:marRight w:val="0"/>
              <w:marTop w:val="0"/>
              <w:marBottom w:val="0"/>
              <w:divBdr>
                <w:top w:val="none" w:sz="0" w:space="0" w:color="auto"/>
                <w:left w:val="none" w:sz="0" w:space="0" w:color="auto"/>
                <w:bottom w:val="none" w:sz="0" w:space="0" w:color="auto"/>
                <w:right w:val="none" w:sz="0" w:space="0" w:color="auto"/>
              </w:divBdr>
              <w:divsChild>
                <w:div w:id="932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40">
          <w:marLeft w:val="0"/>
          <w:marRight w:val="0"/>
          <w:marTop w:val="0"/>
          <w:marBottom w:val="0"/>
          <w:divBdr>
            <w:top w:val="none" w:sz="0" w:space="0" w:color="auto"/>
            <w:left w:val="none" w:sz="0" w:space="0" w:color="auto"/>
            <w:bottom w:val="none" w:sz="0" w:space="0" w:color="auto"/>
            <w:right w:val="none" w:sz="0" w:space="0" w:color="auto"/>
          </w:divBdr>
          <w:divsChild>
            <w:div w:id="932709299">
              <w:marLeft w:val="0"/>
              <w:marRight w:val="0"/>
              <w:marTop w:val="0"/>
              <w:marBottom w:val="0"/>
              <w:divBdr>
                <w:top w:val="none" w:sz="0" w:space="0" w:color="auto"/>
                <w:left w:val="none" w:sz="0" w:space="0" w:color="auto"/>
                <w:bottom w:val="none" w:sz="0" w:space="0" w:color="auto"/>
                <w:right w:val="none" w:sz="0" w:space="0" w:color="auto"/>
              </w:divBdr>
              <w:divsChild>
                <w:div w:id="9327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42">
          <w:marLeft w:val="0"/>
          <w:marRight w:val="0"/>
          <w:marTop w:val="0"/>
          <w:marBottom w:val="0"/>
          <w:divBdr>
            <w:top w:val="none" w:sz="0" w:space="0" w:color="auto"/>
            <w:left w:val="none" w:sz="0" w:space="0" w:color="auto"/>
            <w:bottom w:val="none" w:sz="0" w:space="0" w:color="auto"/>
            <w:right w:val="none" w:sz="0" w:space="0" w:color="auto"/>
          </w:divBdr>
          <w:divsChild>
            <w:div w:id="932710015">
              <w:marLeft w:val="0"/>
              <w:marRight w:val="0"/>
              <w:marTop w:val="0"/>
              <w:marBottom w:val="0"/>
              <w:divBdr>
                <w:top w:val="none" w:sz="0" w:space="0" w:color="auto"/>
                <w:left w:val="none" w:sz="0" w:space="0" w:color="auto"/>
                <w:bottom w:val="none" w:sz="0" w:space="0" w:color="auto"/>
                <w:right w:val="none" w:sz="0" w:space="0" w:color="auto"/>
              </w:divBdr>
              <w:divsChild>
                <w:div w:id="9327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79">
          <w:marLeft w:val="0"/>
          <w:marRight w:val="0"/>
          <w:marTop w:val="0"/>
          <w:marBottom w:val="0"/>
          <w:divBdr>
            <w:top w:val="none" w:sz="0" w:space="0" w:color="auto"/>
            <w:left w:val="none" w:sz="0" w:space="0" w:color="auto"/>
            <w:bottom w:val="none" w:sz="0" w:space="0" w:color="auto"/>
            <w:right w:val="none" w:sz="0" w:space="0" w:color="auto"/>
          </w:divBdr>
          <w:divsChild>
            <w:div w:id="932710267">
              <w:marLeft w:val="0"/>
              <w:marRight w:val="0"/>
              <w:marTop w:val="0"/>
              <w:marBottom w:val="0"/>
              <w:divBdr>
                <w:top w:val="none" w:sz="0" w:space="0" w:color="auto"/>
                <w:left w:val="none" w:sz="0" w:space="0" w:color="auto"/>
                <w:bottom w:val="none" w:sz="0" w:space="0" w:color="auto"/>
                <w:right w:val="none" w:sz="0" w:space="0" w:color="auto"/>
              </w:divBdr>
              <w:divsChild>
                <w:div w:id="932709742">
                  <w:marLeft w:val="0"/>
                  <w:marRight w:val="0"/>
                  <w:marTop w:val="0"/>
                  <w:marBottom w:val="0"/>
                  <w:divBdr>
                    <w:top w:val="none" w:sz="0" w:space="0" w:color="auto"/>
                    <w:left w:val="none" w:sz="0" w:space="0" w:color="auto"/>
                    <w:bottom w:val="none" w:sz="0" w:space="0" w:color="auto"/>
                    <w:right w:val="none" w:sz="0" w:space="0" w:color="auto"/>
                  </w:divBdr>
                  <w:divsChild>
                    <w:div w:id="9327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198">
          <w:marLeft w:val="0"/>
          <w:marRight w:val="0"/>
          <w:marTop w:val="0"/>
          <w:marBottom w:val="0"/>
          <w:divBdr>
            <w:top w:val="none" w:sz="0" w:space="0" w:color="auto"/>
            <w:left w:val="none" w:sz="0" w:space="0" w:color="auto"/>
            <w:bottom w:val="none" w:sz="0" w:space="0" w:color="auto"/>
            <w:right w:val="none" w:sz="0" w:space="0" w:color="auto"/>
          </w:divBdr>
          <w:divsChild>
            <w:div w:id="932709790">
              <w:marLeft w:val="0"/>
              <w:marRight w:val="0"/>
              <w:marTop w:val="0"/>
              <w:marBottom w:val="0"/>
              <w:divBdr>
                <w:top w:val="none" w:sz="0" w:space="0" w:color="auto"/>
                <w:left w:val="none" w:sz="0" w:space="0" w:color="auto"/>
                <w:bottom w:val="none" w:sz="0" w:space="0" w:color="auto"/>
                <w:right w:val="none" w:sz="0" w:space="0" w:color="auto"/>
              </w:divBdr>
              <w:divsChild>
                <w:div w:id="9327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210">
          <w:marLeft w:val="0"/>
          <w:marRight w:val="0"/>
          <w:marTop w:val="0"/>
          <w:marBottom w:val="0"/>
          <w:divBdr>
            <w:top w:val="none" w:sz="0" w:space="0" w:color="auto"/>
            <w:left w:val="none" w:sz="0" w:space="0" w:color="auto"/>
            <w:bottom w:val="none" w:sz="0" w:space="0" w:color="auto"/>
            <w:right w:val="none" w:sz="0" w:space="0" w:color="auto"/>
          </w:divBdr>
          <w:divsChild>
            <w:div w:id="932710002">
              <w:marLeft w:val="0"/>
              <w:marRight w:val="0"/>
              <w:marTop w:val="0"/>
              <w:marBottom w:val="0"/>
              <w:divBdr>
                <w:top w:val="none" w:sz="0" w:space="0" w:color="auto"/>
                <w:left w:val="none" w:sz="0" w:space="0" w:color="auto"/>
                <w:bottom w:val="none" w:sz="0" w:space="0" w:color="auto"/>
                <w:right w:val="none" w:sz="0" w:space="0" w:color="auto"/>
              </w:divBdr>
              <w:divsChild>
                <w:div w:id="9327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221">
          <w:marLeft w:val="0"/>
          <w:marRight w:val="0"/>
          <w:marTop w:val="0"/>
          <w:marBottom w:val="0"/>
          <w:divBdr>
            <w:top w:val="none" w:sz="0" w:space="0" w:color="auto"/>
            <w:left w:val="none" w:sz="0" w:space="0" w:color="auto"/>
            <w:bottom w:val="none" w:sz="0" w:space="0" w:color="auto"/>
            <w:right w:val="none" w:sz="0" w:space="0" w:color="auto"/>
          </w:divBdr>
          <w:divsChild>
            <w:div w:id="932710351">
              <w:marLeft w:val="0"/>
              <w:marRight w:val="0"/>
              <w:marTop w:val="0"/>
              <w:marBottom w:val="0"/>
              <w:divBdr>
                <w:top w:val="none" w:sz="0" w:space="0" w:color="auto"/>
                <w:left w:val="none" w:sz="0" w:space="0" w:color="auto"/>
                <w:bottom w:val="none" w:sz="0" w:space="0" w:color="auto"/>
                <w:right w:val="none" w:sz="0" w:space="0" w:color="auto"/>
              </w:divBdr>
              <w:divsChild>
                <w:div w:id="9327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237">
          <w:marLeft w:val="0"/>
          <w:marRight w:val="0"/>
          <w:marTop w:val="0"/>
          <w:marBottom w:val="0"/>
          <w:divBdr>
            <w:top w:val="none" w:sz="0" w:space="0" w:color="auto"/>
            <w:left w:val="none" w:sz="0" w:space="0" w:color="auto"/>
            <w:bottom w:val="none" w:sz="0" w:space="0" w:color="auto"/>
            <w:right w:val="none" w:sz="0" w:space="0" w:color="auto"/>
          </w:divBdr>
          <w:divsChild>
            <w:div w:id="932710457">
              <w:marLeft w:val="0"/>
              <w:marRight w:val="0"/>
              <w:marTop w:val="0"/>
              <w:marBottom w:val="0"/>
              <w:divBdr>
                <w:top w:val="none" w:sz="0" w:space="0" w:color="auto"/>
                <w:left w:val="none" w:sz="0" w:space="0" w:color="auto"/>
                <w:bottom w:val="none" w:sz="0" w:space="0" w:color="auto"/>
                <w:right w:val="none" w:sz="0" w:space="0" w:color="auto"/>
              </w:divBdr>
              <w:divsChild>
                <w:div w:id="9327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239">
          <w:marLeft w:val="0"/>
          <w:marRight w:val="0"/>
          <w:marTop w:val="0"/>
          <w:marBottom w:val="0"/>
          <w:divBdr>
            <w:top w:val="none" w:sz="0" w:space="0" w:color="auto"/>
            <w:left w:val="none" w:sz="0" w:space="0" w:color="auto"/>
            <w:bottom w:val="none" w:sz="0" w:space="0" w:color="auto"/>
            <w:right w:val="none" w:sz="0" w:space="0" w:color="auto"/>
          </w:divBdr>
          <w:divsChild>
            <w:div w:id="932709425">
              <w:marLeft w:val="0"/>
              <w:marRight w:val="0"/>
              <w:marTop w:val="0"/>
              <w:marBottom w:val="0"/>
              <w:divBdr>
                <w:top w:val="none" w:sz="0" w:space="0" w:color="auto"/>
                <w:left w:val="none" w:sz="0" w:space="0" w:color="auto"/>
                <w:bottom w:val="none" w:sz="0" w:space="0" w:color="auto"/>
                <w:right w:val="none" w:sz="0" w:space="0" w:color="auto"/>
              </w:divBdr>
              <w:divsChild>
                <w:div w:id="9327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242">
          <w:marLeft w:val="0"/>
          <w:marRight w:val="0"/>
          <w:marTop w:val="0"/>
          <w:marBottom w:val="0"/>
          <w:divBdr>
            <w:top w:val="none" w:sz="0" w:space="0" w:color="auto"/>
            <w:left w:val="none" w:sz="0" w:space="0" w:color="auto"/>
            <w:bottom w:val="none" w:sz="0" w:space="0" w:color="auto"/>
            <w:right w:val="none" w:sz="0" w:space="0" w:color="auto"/>
          </w:divBdr>
          <w:divsChild>
            <w:div w:id="932709880">
              <w:marLeft w:val="0"/>
              <w:marRight w:val="0"/>
              <w:marTop w:val="0"/>
              <w:marBottom w:val="0"/>
              <w:divBdr>
                <w:top w:val="none" w:sz="0" w:space="0" w:color="auto"/>
                <w:left w:val="none" w:sz="0" w:space="0" w:color="auto"/>
                <w:bottom w:val="none" w:sz="0" w:space="0" w:color="auto"/>
                <w:right w:val="none" w:sz="0" w:space="0" w:color="auto"/>
              </w:divBdr>
              <w:divsChild>
                <w:div w:id="9327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244">
          <w:marLeft w:val="0"/>
          <w:marRight w:val="0"/>
          <w:marTop w:val="0"/>
          <w:marBottom w:val="0"/>
          <w:divBdr>
            <w:top w:val="none" w:sz="0" w:space="0" w:color="auto"/>
            <w:left w:val="none" w:sz="0" w:space="0" w:color="auto"/>
            <w:bottom w:val="none" w:sz="0" w:space="0" w:color="auto"/>
            <w:right w:val="none" w:sz="0" w:space="0" w:color="auto"/>
          </w:divBdr>
          <w:divsChild>
            <w:div w:id="932709910">
              <w:marLeft w:val="0"/>
              <w:marRight w:val="0"/>
              <w:marTop w:val="0"/>
              <w:marBottom w:val="0"/>
              <w:divBdr>
                <w:top w:val="none" w:sz="0" w:space="0" w:color="auto"/>
                <w:left w:val="none" w:sz="0" w:space="0" w:color="auto"/>
                <w:bottom w:val="none" w:sz="0" w:space="0" w:color="auto"/>
                <w:right w:val="none" w:sz="0" w:space="0" w:color="auto"/>
              </w:divBdr>
              <w:divsChild>
                <w:div w:id="9327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245">
          <w:marLeft w:val="0"/>
          <w:marRight w:val="0"/>
          <w:marTop w:val="0"/>
          <w:marBottom w:val="0"/>
          <w:divBdr>
            <w:top w:val="none" w:sz="0" w:space="0" w:color="auto"/>
            <w:left w:val="none" w:sz="0" w:space="0" w:color="auto"/>
            <w:bottom w:val="none" w:sz="0" w:space="0" w:color="auto"/>
            <w:right w:val="none" w:sz="0" w:space="0" w:color="auto"/>
          </w:divBdr>
          <w:divsChild>
            <w:div w:id="932710328">
              <w:marLeft w:val="0"/>
              <w:marRight w:val="0"/>
              <w:marTop w:val="0"/>
              <w:marBottom w:val="0"/>
              <w:divBdr>
                <w:top w:val="none" w:sz="0" w:space="0" w:color="auto"/>
                <w:left w:val="none" w:sz="0" w:space="0" w:color="auto"/>
                <w:bottom w:val="none" w:sz="0" w:space="0" w:color="auto"/>
                <w:right w:val="none" w:sz="0" w:space="0" w:color="auto"/>
              </w:divBdr>
              <w:divsChild>
                <w:div w:id="9327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249">
          <w:marLeft w:val="0"/>
          <w:marRight w:val="0"/>
          <w:marTop w:val="0"/>
          <w:marBottom w:val="0"/>
          <w:divBdr>
            <w:top w:val="none" w:sz="0" w:space="0" w:color="auto"/>
            <w:left w:val="none" w:sz="0" w:space="0" w:color="auto"/>
            <w:bottom w:val="none" w:sz="0" w:space="0" w:color="auto"/>
            <w:right w:val="none" w:sz="0" w:space="0" w:color="auto"/>
          </w:divBdr>
          <w:divsChild>
            <w:div w:id="932709030">
              <w:marLeft w:val="0"/>
              <w:marRight w:val="0"/>
              <w:marTop w:val="0"/>
              <w:marBottom w:val="0"/>
              <w:divBdr>
                <w:top w:val="none" w:sz="0" w:space="0" w:color="auto"/>
                <w:left w:val="none" w:sz="0" w:space="0" w:color="auto"/>
                <w:bottom w:val="none" w:sz="0" w:space="0" w:color="auto"/>
                <w:right w:val="none" w:sz="0" w:space="0" w:color="auto"/>
              </w:divBdr>
              <w:divsChild>
                <w:div w:id="932710259">
                  <w:marLeft w:val="0"/>
                  <w:marRight w:val="0"/>
                  <w:marTop w:val="0"/>
                  <w:marBottom w:val="0"/>
                  <w:divBdr>
                    <w:top w:val="none" w:sz="0" w:space="0" w:color="auto"/>
                    <w:left w:val="none" w:sz="0" w:space="0" w:color="auto"/>
                    <w:bottom w:val="none" w:sz="0" w:space="0" w:color="auto"/>
                    <w:right w:val="none" w:sz="0" w:space="0" w:color="auto"/>
                  </w:divBdr>
                  <w:divsChild>
                    <w:div w:id="9327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251">
          <w:marLeft w:val="0"/>
          <w:marRight w:val="0"/>
          <w:marTop w:val="0"/>
          <w:marBottom w:val="0"/>
          <w:divBdr>
            <w:top w:val="none" w:sz="0" w:space="0" w:color="auto"/>
            <w:left w:val="none" w:sz="0" w:space="0" w:color="auto"/>
            <w:bottom w:val="none" w:sz="0" w:space="0" w:color="auto"/>
            <w:right w:val="none" w:sz="0" w:space="0" w:color="auto"/>
          </w:divBdr>
          <w:divsChild>
            <w:div w:id="932709355">
              <w:marLeft w:val="0"/>
              <w:marRight w:val="0"/>
              <w:marTop w:val="0"/>
              <w:marBottom w:val="0"/>
              <w:divBdr>
                <w:top w:val="none" w:sz="0" w:space="0" w:color="auto"/>
                <w:left w:val="none" w:sz="0" w:space="0" w:color="auto"/>
                <w:bottom w:val="none" w:sz="0" w:space="0" w:color="auto"/>
                <w:right w:val="none" w:sz="0" w:space="0" w:color="auto"/>
              </w:divBdr>
              <w:divsChild>
                <w:div w:id="932709661">
                  <w:marLeft w:val="0"/>
                  <w:marRight w:val="0"/>
                  <w:marTop w:val="0"/>
                  <w:marBottom w:val="0"/>
                  <w:divBdr>
                    <w:top w:val="none" w:sz="0" w:space="0" w:color="auto"/>
                    <w:left w:val="none" w:sz="0" w:space="0" w:color="auto"/>
                    <w:bottom w:val="none" w:sz="0" w:space="0" w:color="auto"/>
                    <w:right w:val="none" w:sz="0" w:space="0" w:color="auto"/>
                  </w:divBdr>
                  <w:divsChild>
                    <w:div w:id="932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275">
          <w:marLeft w:val="0"/>
          <w:marRight w:val="0"/>
          <w:marTop w:val="0"/>
          <w:marBottom w:val="0"/>
          <w:divBdr>
            <w:top w:val="none" w:sz="0" w:space="0" w:color="auto"/>
            <w:left w:val="none" w:sz="0" w:space="0" w:color="auto"/>
            <w:bottom w:val="none" w:sz="0" w:space="0" w:color="auto"/>
            <w:right w:val="none" w:sz="0" w:space="0" w:color="auto"/>
          </w:divBdr>
          <w:divsChild>
            <w:div w:id="932710517">
              <w:marLeft w:val="0"/>
              <w:marRight w:val="0"/>
              <w:marTop w:val="0"/>
              <w:marBottom w:val="0"/>
              <w:divBdr>
                <w:top w:val="none" w:sz="0" w:space="0" w:color="auto"/>
                <w:left w:val="none" w:sz="0" w:space="0" w:color="auto"/>
                <w:bottom w:val="none" w:sz="0" w:space="0" w:color="auto"/>
                <w:right w:val="none" w:sz="0" w:space="0" w:color="auto"/>
              </w:divBdr>
              <w:divsChild>
                <w:div w:id="9327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25">
          <w:marLeft w:val="0"/>
          <w:marRight w:val="0"/>
          <w:marTop w:val="0"/>
          <w:marBottom w:val="0"/>
          <w:divBdr>
            <w:top w:val="none" w:sz="0" w:space="0" w:color="auto"/>
            <w:left w:val="none" w:sz="0" w:space="0" w:color="auto"/>
            <w:bottom w:val="none" w:sz="0" w:space="0" w:color="auto"/>
            <w:right w:val="none" w:sz="0" w:space="0" w:color="auto"/>
          </w:divBdr>
          <w:divsChild>
            <w:div w:id="932709593">
              <w:marLeft w:val="0"/>
              <w:marRight w:val="0"/>
              <w:marTop w:val="0"/>
              <w:marBottom w:val="0"/>
              <w:divBdr>
                <w:top w:val="none" w:sz="0" w:space="0" w:color="auto"/>
                <w:left w:val="none" w:sz="0" w:space="0" w:color="auto"/>
                <w:bottom w:val="none" w:sz="0" w:space="0" w:color="auto"/>
                <w:right w:val="none" w:sz="0" w:space="0" w:color="auto"/>
              </w:divBdr>
              <w:divsChild>
                <w:div w:id="9327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26">
          <w:marLeft w:val="0"/>
          <w:marRight w:val="0"/>
          <w:marTop w:val="0"/>
          <w:marBottom w:val="0"/>
          <w:divBdr>
            <w:top w:val="none" w:sz="0" w:space="0" w:color="auto"/>
            <w:left w:val="none" w:sz="0" w:space="0" w:color="auto"/>
            <w:bottom w:val="none" w:sz="0" w:space="0" w:color="auto"/>
            <w:right w:val="none" w:sz="0" w:space="0" w:color="auto"/>
          </w:divBdr>
          <w:divsChild>
            <w:div w:id="932710201">
              <w:marLeft w:val="0"/>
              <w:marRight w:val="0"/>
              <w:marTop w:val="0"/>
              <w:marBottom w:val="0"/>
              <w:divBdr>
                <w:top w:val="none" w:sz="0" w:space="0" w:color="auto"/>
                <w:left w:val="none" w:sz="0" w:space="0" w:color="auto"/>
                <w:bottom w:val="none" w:sz="0" w:space="0" w:color="auto"/>
                <w:right w:val="none" w:sz="0" w:space="0" w:color="auto"/>
              </w:divBdr>
              <w:divsChild>
                <w:div w:id="9327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27">
          <w:marLeft w:val="0"/>
          <w:marRight w:val="0"/>
          <w:marTop w:val="0"/>
          <w:marBottom w:val="0"/>
          <w:divBdr>
            <w:top w:val="none" w:sz="0" w:space="0" w:color="auto"/>
            <w:left w:val="none" w:sz="0" w:space="0" w:color="auto"/>
            <w:bottom w:val="none" w:sz="0" w:space="0" w:color="auto"/>
            <w:right w:val="none" w:sz="0" w:space="0" w:color="auto"/>
          </w:divBdr>
          <w:divsChild>
            <w:div w:id="932710265">
              <w:marLeft w:val="0"/>
              <w:marRight w:val="0"/>
              <w:marTop w:val="0"/>
              <w:marBottom w:val="0"/>
              <w:divBdr>
                <w:top w:val="none" w:sz="0" w:space="0" w:color="auto"/>
                <w:left w:val="none" w:sz="0" w:space="0" w:color="auto"/>
                <w:bottom w:val="none" w:sz="0" w:space="0" w:color="auto"/>
                <w:right w:val="none" w:sz="0" w:space="0" w:color="auto"/>
              </w:divBdr>
              <w:divsChild>
                <w:div w:id="9327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73">
          <w:marLeft w:val="0"/>
          <w:marRight w:val="0"/>
          <w:marTop w:val="0"/>
          <w:marBottom w:val="0"/>
          <w:divBdr>
            <w:top w:val="none" w:sz="0" w:space="0" w:color="auto"/>
            <w:left w:val="none" w:sz="0" w:space="0" w:color="auto"/>
            <w:bottom w:val="none" w:sz="0" w:space="0" w:color="auto"/>
            <w:right w:val="none" w:sz="0" w:space="0" w:color="auto"/>
          </w:divBdr>
          <w:divsChild>
            <w:div w:id="932709974">
              <w:marLeft w:val="0"/>
              <w:marRight w:val="0"/>
              <w:marTop w:val="0"/>
              <w:marBottom w:val="0"/>
              <w:divBdr>
                <w:top w:val="none" w:sz="0" w:space="0" w:color="auto"/>
                <w:left w:val="none" w:sz="0" w:space="0" w:color="auto"/>
                <w:bottom w:val="none" w:sz="0" w:space="0" w:color="auto"/>
                <w:right w:val="none" w:sz="0" w:space="0" w:color="auto"/>
              </w:divBdr>
              <w:divsChild>
                <w:div w:id="9327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78">
          <w:marLeft w:val="0"/>
          <w:marRight w:val="0"/>
          <w:marTop w:val="0"/>
          <w:marBottom w:val="0"/>
          <w:divBdr>
            <w:top w:val="none" w:sz="0" w:space="0" w:color="auto"/>
            <w:left w:val="none" w:sz="0" w:space="0" w:color="auto"/>
            <w:bottom w:val="none" w:sz="0" w:space="0" w:color="auto"/>
            <w:right w:val="none" w:sz="0" w:space="0" w:color="auto"/>
          </w:divBdr>
          <w:divsChild>
            <w:div w:id="932709418">
              <w:marLeft w:val="0"/>
              <w:marRight w:val="0"/>
              <w:marTop w:val="0"/>
              <w:marBottom w:val="0"/>
              <w:divBdr>
                <w:top w:val="none" w:sz="0" w:space="0" w:color="auto"/>
                <w:left w:val="none" w:sz="0" w:space="0" w:color="auto"/>
                <w:bottom w:val="none" w:sz="0" w:space="0" w:color="auto"/>
                <w:right w:val="none" w:sz="0" w:space="0" w:color="auto"/>
              </w:divBdr>
              <w:divsChild>
                <w:div w:id="9327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79">
          <w:marLeft w:val="0"/>
          <w:marRight w:val="0"/>
          <w:marTop w:val="0"/>
          <w:marBottom w:val="0"/>
          <w:divBdr>
            <w:top w:val="none" w:sz="0" w:space="0" w:color="auto"/>
            <w:left w:val="none" w:sz="0" w:space="0" w:color="auto"/>
            <w:bottom w:val="none" w:sz="0" w:space="0" w:color="auto"/>
            <w:right w:val="none" w:sz="0" w:space="0" w:color="auto"/>
          </w:divBdr>
          <w:divsChild>
            <w:div w:id="932709249">
              <w:marLeft w:val="0"/>
              <w:marRight w:val="0"/>
              <w:marTop w:val="0"/>
              <w:marBottom w:val="0"/>
              <w:divBdr>
                <w:top w:val="none" w:sz="0" w:space="0" w:color="auto"/>
                <w:left w:val="none" w:sz="0" w:space="0" w:color="auto"/>
                <w:bottom w:val="none" w:sz="0" w:space="0" w:color="auto"/>
                <w:right w:val="none" w:sz="0" w:space="0" w:color="auto"/>
              </w:divBdr>
              <w:divsChild>
                <w:div w:id="932709496">
                  <w:marLeft w:val="0"/>
                  <w:marRight w:val="0"/>
                  <w:marTop w:val="0"/>
                  <w:marBottom w:val="0"/>
                  <w:divBdr>
                    <w:top w:val="none" w:sz="0" w:space="0" w:color="auto"/>
                    <w:left w:val="none" w:sz="0" w:space="0" w:color="auto"/>
                    <w:bottom w:val="none" w:sz="0" w:space="0" w:color="auto"/>
                    <w:right w:val="none" w:sz="0" w:space="0" w:color="auto"/>
                  </w:divBdr>
                  <w:divsChild>
                    <w:div w:id="9327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392">
          <w:marLeft w:val="0"/>
          <w:marRight w:val="0"/>
          <w:marTop w:val="0"/>
          <w:marBottom w:val="0"/>
          <w:divBdr>
            <w:top w:val="none" w:sz="0" w:space="0" w:color="auto"/>
            <w:left w:val="none" w:sz="0" w:space="0" w:color="auto"/>
            <w:bottom w:val="none" w:sz="0" w:space="0" w:color="auto"/>
            <w:right w:val="none" w:sz="0" w:space="0" w:color="auto"/>
          </w:divBdr>
          <w:divsChild>
            <w:div w:id="932709505">
              <w:marLeft w:val="0"/>
              <w:marRight w:val="0"/>
              <w:marTop w:val="0"/>
              <w:marBottom w:val="0"/>
              <w:divBdr>
                <w:top w:val="none" w:sz="0" w:space="0" w:color="auto"/>
                <w:left w:val="none" w:sz="0" w:space="0" w:color="auto"/>
                <w:bottom w:val="none" w:sz="0" w:space="0" w:color="auto"/>
                <w:right w:val="none" w:sz="0" w:space="0" w:color="auto"/>
              </w:divBdr>
              <w:divsChild>
                <w:div w:id="9327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93">
          <w:marLeft w:val="0"/>
          <w:marRight w:val="0"/>
          <w:marTop w:val="0"/>
          <w:marBottom w:val="0"/>
          <w:divBdr>
            <w:top w:val="none" w:sz="0" w:space="0" w:color="auto"/>
            <w:left w:val="none" w:sz="0" w:space="0" w:color="auto"/>
            <w:bottom w:val="none" w:sz="0" w:space="0" w:color="auto"/>
            <w:right w:val="none" w:sz="0" w:space="0" w:color="auto"/>
          </w:divBdr>
          <w:divsChild>
            <w:div w:id="932710511">
              <w:marLeft w:val="0"/>
              <w:marRight w:val="0"/>
              <w:marTop w:val="0"/>
              <w:marBottom w:val="0"/>
              <w:divBdr>
                <w:top w:val="none" w:sz="0" w:space="0" w:color="auto"/>
                <w:left w:val="none" w:sz="0" w:space="0" w:color="auto"/>
                <w:bottom w:val="none" w:sz="0" w:space="0" w:color="auto"/>
                <w:right w:val="none" w:sz="0" w:space="0" w:color="auto"/>
              </w:divBdr>
              <w:divsChild>
                <w:div w:id="9327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94">
          <w:marLeft w:val="0"/>
          <w:marRight w:val="0"/>
          <w:marTop w:val="0"/>
          <w:marBottom w:val="0"/>
          <w:divBdr>
            <w:top w:val="none" w:sz="0" w:space="0" w:color="auto"/>
            <w:left w:val="none" w:sz="0" w:space="0" w:color="auto"/>
            <w:bottom w:val="none" w:sz="0" w:space="0" w:color="auto"/>
            <w:right w:val="none" w:sz="0" w:space="0" w:color="auto"/>
          </w:divBdr>
          <w:divsChild>
            <w:div w:id="932709782">
              <w:marLeft w:val="0"/>
              <w:marRight w:val="0"/>
              <w:marTop w:val="0"/>
              <w:marBottom w:val="0"/>
              <w:divBdr>
                <w:top w:val="none" w:sz="0" w:space="0" w:color="auto"/>
                <w:left w:val="none" w:sz="0" w:space="0" w:color="auto"/>
                <w:bottom w:val="none" w:sz="0" w:space="0" w:color="auto"/>
                <w:right w:val="none" w:sz="0" w:space="0" w:color="auto"/>
              </w:divBdr>
              <w:divsChild>
                <w:div w:id="9327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400">
          <w:marLeft w:val="0"/>
          <w:marRight w:val="0"/>
          <w:marTop w:val="0"/>
          <w:marBottom w:val="0"/>
          <w:divBdr>
            <w:top w:val="none" w:sz="0" w:space="0" w:color="auto"/>
            <w:left w:val="none" w:sz="0" w:space="0" w:color="auto"/>
            <w:bottom w:val="none" w:sz="0" w:space="0" w:color="auto"/>
            <w:right w:val="none" w:sz="0" w:space="0" w:color="auto"/>
          </w:divBdr>
          <w:divsChild>
            <w:div w:id="932709632">
              <w:marLeft w:val="0"/>
              <w:marRight w:val="0"/>
              <w:marTop w:val="0"/>
              <w:marBottom w:val="0"/>
              <w:divBdr>
                <w:top w:val="none" w:sz="0" w:space="0" w:color="auto"/>
                <w:left w:val="none" w:sz="0" w:space="0" w:color="auto"/>
                <w:bottom w:val="none" w:sz="0" w:space="0" w:color="auto"/>
                <w:right w:val="none" w:sz="0" w:space="0" w:color="auto"/>
              </w:divBdr>
              <w:divsChild>
                <w:div w:id="9327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404">
          <w:marLeft w:val="0"/>
          <w:marRight w:val="0"/>
          <w:marTop w:val="0"/>
          <w:marBottom w:val="0"/>
          <w:divBdr>
            <w:top w:val="none" w:sz="0" w:space="0" w:color="auto"/>
            <w:left w:val="none" w:sz="0" w:space="0" w:color="auto"/>
            <w:bottom w:val="none" w:sz="0" w:space="0" w:color="auto"/>
            <w:right w:val="none" w:sz="0" w:space="0" w:color="auto"/>
          </w:divBdr>
          <w:divsChild>
            <w:div w:id="932709629">
              <w:marLeft w:val="0"/>
              <w:marRight w:val="0"/>
              <w:marTop w:val="0"/>
              <w:marBottom w:val="0"/>
              <w:divBdr>
                <w:top w:val="none" w:sz="0" w:space="0" w:color="auto"/>
                <w:left w:val="none" w:sz="0" w:space="0" w:color="auto"/>
                <w:bottom w:val="none" w:sz="0" w:space="0" w:color="auto"/>
                <w:right w:val="none" w:sz="0" w:space="0" w:color="auto"/>
              </w:divBdr>
              <w:divsChild>
                <w:div w:id="932710485">
                  <w:marLeft w:val="0"/>
                  <w:marRight w:val="0"/>
                  <w:marTop w:val="0"/>
                  <w:marBottom w:val="0"/>
                  <w:divBdr>
                    <w:top w:val="none" w:sz="0" w:space="0" w:color="auto"/>
                    <w:left w:val="none" w:sz="0" w:space="0" w:color="auto"/>
                    <w:bottom w:val="none" w:sz="0" w:space="0" w:color="auto"/>
                    <w:right w:val="none" w:sz="0" w:space="0" w:color="auto"/>
                  </w:divBdr>
                  <w:divsChild>
                    <w:div w:id="932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409">
          <w:marLeft w:val="0"/>
          <w:marRight w:val="0"/>
          <w:marTop w:val="0"/>
          <w:marBottom w:val="0"/>
          <w:divBdr>
            <w:top w:val="none" w:sz="0" w:space="0" w:color="auto"/>
            <w:left w:val="none" w:sz="0" w:space="0" w:color="auto"/>
            <w:bottom w:val="none" w:sz="0" w:space="0" w:color="auto"/>
            <w:right w:val="none" w:sz="0" w:space="0" w:color="auto"/>
          </w:divBdr>
          <w:divsChild>
            <w:div w:id="932709666">
              <w:marLeft w:val="0"/>
              <w:marRight w:val="0"/>
              <w:marTop w:val="0"/>
              <w:marBottom w:val="0"/>
              <w:divBdr>
                <w:top w:val="none" w:sz="0" w:space="0" w:color="auto"/>
                <w:left w:val="none" w:sz="0" w:space="0" w:color="auto"/>
                <w:bottom w:val="none" w:sz="0" w:space="0" w:color="auto"/>
                <w:right w:val="none" w:sz="0" w:space="0" w:color="auto"/>
              </w:divBdr>
              <w:divsChild>
                <w:div w:id="9327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452">
          <w:marLeft w:val="0"/>
          <w:marRight w:val="0"/>
          <w:marTop w:val="0"/>
          <w:marBottom w:val="0"/>
          <w:divBdr>
            <w:top w:val="none" w:sz="0" w:space="0" w:color="auto"/>
            <w:left w:val="none" w:sz="0" w:space="0" w:color="auto"/>
            <w:bottom w:val="none" w:sz="0" w:space="0" w:color="auto"/>
            <w:right w:val="none" w:sz="0" w:space="0" w:color="auto"/>
          </w:divBdr>
          <w:divsChild>
            <w:div w:id="932710231">
              <w:marLeft w:val="0"/>
              <w:marRight w:val="0"/>
              <w:marTop w:val="0"/>
              <w:marBottom w:val="0"/>
              <w:divBdr>
                <w:top w:val="none" w:sz="0" w:space="0" w:color="auto"/>
                <w:left w:val="none" w:sz="0" w:space="0" w:color="auto"/>
                <w:bottom w:val="none" w:sz="0" w:space="0" w:color="auto"/>
                <w:right w:val="none" w:sz="0" w:space="0" w:color="auto"/>
              </w:divBdr>
              <w:divsChild>
                <w:div w:id="932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463">
          <w:marLeft w:val="0"/>
          <w:marRight w:val="0"/>
          <w:marTop w:val="0"/>
          <w:marBottom w:val="0"/>
          <w:divBdr>
            <w:top w:val="none" w:sz="0" w:space="0" w:color="auto"/>
            <w:left w:val="none" w:sz="0" w:space="0" w:color="auto"/>
            <w:bottom w:val="none" w:sz="0" w:space="0" w:color="auto"/>
            <w:right w:val="none" w:sz="0" w:space="0" w:color="auto"/>
          </w:divBdr>
          <w:divsChild>
            <w:div w:id="932709640">
              <w:marLeft w:val="0"/>
              <w:marRight w:val="0"/>
              <w:marTop w:val="0"/>
              <w:marBottom w:val="0"/>
              <w:divBdr>
                <w:top w:val="none" w:sz="0" w:space="0" w:color="auto"/>
                <w:left w:val="none" w:sz="0" w:space="0" w:color="auto"/>
                <w:bottom w:val="none" w:sz="0" w:space="0" w:color="auto"/>
                <w:right w:val="none" w:sz="0" w:space="0" w:color="auto"/>
              </w:divBdr>
              <w:divsChild>
                <w:div w:id="9327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477">
          <w:marLeft w:val="0"/>
          <w:marRight w:val="0"/>
          <w:marTop w:val="0"/>
          <w:marBottom w:val="0"/>
          <w:divBdr>
            <w:top w:val="none" w:sz="0" w:space="0" w:color="auto"/>
            <w:left w:val="none" w:sz="0" w:space="0" w:color="auto"/>
            <w:bottom w:val="none" w:sz="0" w:space="0" w:color="auto"/>
            <w:right w:val="none" w:sz="0" w:space="0" w:color="auto"/>
          </w:divBdr>
          <w:divsChild>
            <w:div w:id="932709557">
              <w:marLeft w:val="0"/>
              <w:marRight w:val="0"/>
              <w:marTop w:val="0"/>
              <w:marBottom w:val="0"/>
              <w:divBdr>
                <w:top w:val="none" w:sz="0" w:space="0" w:color="auto"/>
                <w:left w:val="none" w:sz="0" w:space="0" w:color="auto"/>
                <w:bottom w:val="none" w:sz="0" w:space="0" w:color="auto"/>
                <w:right w:val="none" w:sz="0" w:space="0" w:color="auto"/>
              </w:divBdr>
              <w:divsChild>
                <w:div w:id="932709509">
                  <w:marLeft w:val="0"/>
                  <w:marRight w:val="0"/>
                  <w:marTop w:val="0"/>
                  <w:marBottom w:val="0"/>
                  <w:divBdr>
                    <w:top w:val="none" w:sz="0" w:space="0" w:color="auto"/>
                    <w:left w:val="none" w:sz="0" w:space="0" w:color="auto"/>
                    <w:bottom w:val="none" w:sz="0" w:space="0" w:color="auto"/>
                    <w:right w:val="none" w:sz="0" w:space="0" w:color="auto"/>
                  </w:divBdr>
                  <w:divsChild>
                    <w:div w:id="93270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479">
          <w:marLeft w:val="0"/>
          <w:marRight w:val="0"/>
          <w:marTop w:val="0"/>
          <w:marBottom w:val="0"/>
          <w:divBdr>
            <w:top w:val="none" w:sz="0" w:space="0" w:color="auto"/>
            <w:left w:val="none" w:sz="0" w:space="0" w:color="auto"/>
            <w:bottom w:val="none" w:sz="0" w:space="0" w:color="auto"/>
            <w:right w:val="none" w:sz="0" w:space="0" w:color="auto"/>
          </w:divBdr>
          <w:divsChild>
            <w:div w:id="932709705">
              <w:marLeft w:val="0"/>
              <w:marRight w:val="0"/>
              <w:marTop w:val="0"/>
              <w:marBottom w:val="0"/>
              <w:divBdr>
                <w:top w:val="none" w:sz="0" w:space="0" w:color="auto"/>
                <w:left w:val="none" w:sz="0" w:space="0" w:color="auto"/>
                <w:bottom w:val="none" w:sz="0" w:space="0" w:color="auto"/>
                <w:right w:val="none" w:sz="0" w:space="0" w:color="auto"/>
              </w:divBdr>
              <w:divsChild>
                <w:div w:id="9327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23">
          <w:marLeft w:val="0"/>
          <w:marRight w:val="0"/>
          <w:marTop w:val="0"/>
          <w:marBottom w:val="0"/>
          <w:divBdr>
            <w:top w:val="none" w:sz="0" w:space="0" w:color="auto"/>
            <w:left w:val="none" w:sz="0" w:space="0" w:color="auto"/>
            <w:bottom w:val="none" w:sz="0" w:space="0" w:color="auto"/>
            <w:right w:val="none" w:sz="0" w:space="0" w:color="auto"/>
          </w:divBdr>
          <w:divsChild>
            <w:div w:id="932709280">
              <w:marLeft w:val="0"/>
              <w:marRight w:val="0"/>
              <w:marTop w:val="0"/>
              <w:marBottom w:val="0"/>
              <w:divBdr>
                <w:top w:val="none" w:sz="0" w:space="0" w:color="auto"/>
                <w:left w:val="none" w:sz="0" w:space="0" w:color="auto"/>
                <w:bottom w:val="none" w:sz="0" w:space="0" w:color="auto"/>
                <w:right w:val="none" w:sz="0" w:space="0" w:color="auto"/>
              </w:divBdr>
              <w:divsChild>
                <w:div w:id="9327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24">
          <w:marLeft w:val="0"/>
          <w:marRight w:val="0"/>
          <w:marTop w:val="0"/>
          <w:marBottom w:val="0"/>
          <w:divBdr>
            <w:top w:val="none" w:sz="0" w:space="0" w:color="auto"/>
            <w:left w:val="none" w:sz="0" w:space="0" w:color="auto"/>
            <w:bottom w:val="none" w:sz="0" w:space="0" w:color="auto"/>
            <w:right w:val="none" w:sz="0" w:space="0" w:color="auto"/>
          </w:divBdr>
          <w:divsChild>
            <w:div w:id="932710184">
              <w:marLeft w:val="0"/>
              <w:marRight w:val="0"/>
              <w:marTop w:val="0"/>
              <w:marBottom w:val="0"/>
              <w:divBdr>
                <w:top w:val="none" w:sz="0" w:space="0" w:color="auto"/>
                <w:left w:val="none" w:sz="0" w:space="0" w:color="auto"/>
                <w:bottom w:val="none" w:sz="0" w:space="0" w:color="auto"/>
                <w:right w:val="none" w:sz="0" w:space="0" w:color="auto"/>
              </w:divBdr>
              <w:divsChild>
                <w:div w:id="9327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27">
          <w:marLeft w:val="0"/>
          <w:marRight w:val="0"/>
          <w:marTop w:val="0"/>
          <w:marBottom w:val="0"/>
          <w:divBdr>
            <w:top w:val="none" w:sz="0" w:space="0" w:color="auto"/>
            <w:left w:val="none" w:sz="0" w:space="0" w:color="auto"/>
            <w:bottom w:val="none" w:sz="0" w:space="0" w:color="auto"/>
            <w:right w:val="none" w:sz="0" w:space="0" w:color="auto"/>
          </w:divBdr>
          <w:divsChild>
            <w:div w:id="932709387">
              <w:marLeft w:val="0"/>
              <w:marRight w:val="0"/>
              <w:marTop w:val="0"/>
              <w:marBottom w:val="0"/>
              <w:divBdr>
                <w:top w:val="none" w:sz="0" w:space="0" w:color="auto"/>
                <w:left w:val="none" w:sz="0" w:space="0" w:color="auto"/>
                <w:bottom w:val="none" w:sz="0" w:space="0" w:color="auto"/>
                <w:right w:val="none" w:sz="0" w:space="0" w:color="auto"/>
              </w:divBdr>
              <w:divsChild>
                <w:div w:id="932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30">
          <w:marLeft w:val="0"/>
          <w:marRight w:val="0"/>
          <w:marTop w:val="0"/>
          <w:marBottom w:val="0"/>
          <w:divBdr>
            <w:top w:val="none" w:sz="0" w:space="0" w:color="auto"/>
            <w:left w:val="none" w:sz="0" w:space="0" w:color="auto"/>
            <w:bottom w:val="none" w:sz="0" w:space="0" w:color="auto"/>
            <w:right w:val="none" w:sz="0" w:space="0" w:color="auto"/>
          </w:divBdr>
          <w:divsChild>
            <w:div w:id="932710703">
              <w:marLeft w:val="0"/>
              <w:marRight w:val="0"/>
              <w:marTop w:val="0"/>
              <w:marBottom w:val="0"/>
              <w:divBdr>
                <w:top w:val="none" w:sz="0" w:space="0" w:color="auto"/>
                <w:left w:val="none" w:sz="0" w:space="0" w:color="auto"/>
                <w:bottom w:val="none" w:sz="0" w:space="0" w:color="auto"/>
                <w:right w:val="none" w:sz="0" w:space="0" w:color="auto"/>
              </w:divBdr>
              <w:divsChild>
                <w:div w:id="9327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33">
          <w:marLeft w:val="0"/>
          <w:marRight w:val="0"/>
          <w:marTop w:val="0"/>
          <w:marBottom w:val="0"/>
          <w:divBdr>
            <w:top w:val="none" w:sz="0" w:space="0" w:color="auto"/>
            <w:left w:val="none" w:sz="0" w:space="0" w:color="auto"/>
            <w:bottom w:val="none" w:sz="0" w:space="0" w:color="auto"/>
            <w:right w:val="none" w:sz="0" w:space="0" w:color="auto"/>
          </w:divBdr>
          <w:divsChild>
            <w:div w:id="932709542">
              <w:marLeft w:val="0"/>
              <w:marRight w:val="0"/>
              <w:marTop w:val="0"/>
              <w:marBottom w:val="0"/>
              <w:divBdr>
                <w:top w:val="none" w:sz="0" w:space="0" w:color="auto"/>
                <w:left w:val="none" w:sz="0" w:space="0" w:color="auto"/>
                <w:bottom w:val="none" w:sz="0" w:space="0" w:color="auto"/>
                <w:right w:val="none" w:sz="0" w:space="0" w:color="auto"/>
              </w:divBdr>
              <w:divsChild>
                <w:div w:id="932710391">
                  <w:marLeft w:val="0"/>
                  <w:marRight w:val="0"/>
                  <w:marTop w:val="0"/>
                  <w:marBottom w:val="0"/>
                  <w:divBdr>
                    <w:top w:val="none" w:sz="0" w:space="0" w:color="auto"/>
                    <w:left w:val="none" w:sz="0" w:space="0" w:color="auto"/>
                    <w:bottom w:val="none" w:sz="0" w:space="0" w:color="auto"/>
                    <w:right w:val="none" w:sz="0" w:space="0" w:color="auto"/>
                  </w:divBdr>
                  <w:divsChild>
                    <w:div w:id="9327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540">
          <w:marLeft w:val="0"/>
          <w:marRight w:val="0"/>
          <w:marTop w:val="0"/>
          <w:marBottom w:val="0"/>
          <w:divBdr>
            <w:top w:val="none" w:sz="0" w:space="0" w:color="auto"/>
            <w:left w:val="none" w:sz="0" w:space="0" w:color="auto"/>
            <w:bottom w:val="none" w:sz="0" w:space="0" w:color="auto"/>
            <w:right w:val="none" w:sz="0" w:space="0" w:color="auto"/>
          </w:divBdr>
          <w:divsChild>
            <w:div w:id="932710656">
              <w:marLeft w:val="0"/>
              <w:marRight w:val="0"/>
              <w:marTop w:val="0"/>
              <w:marBottom w:val="0"/>
              <w:divBdr>
                <w:top w:val="none" w:sz="0" w:space="0" w:color="auto"/>
                <w:left w:val="none" w:sz="0" w:space="0" w:color="auto"/>
                <w:bottom w:val="none" w:sz="0" w:space="0" w:color="auto"/>
                <w:right w:val="none" w:sz="0" w:space="0" w:color="auto"/>
              </w:divBdr>
              <w:divsChild>
                <w:div w:id="9327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64">
          <w:marLeft w:val="0"/>
          <w:marRight w:val="0"/>
          <w:marTop w:val="0"/>
          <w:marBottom w:val="0"/>
          <w:divBdr>
            <w:top w:val="none" w:sz="0" w:space="0" w:color="auto"/>
            <w:left w:val="none" w:sz="0" w:space="0" w:color="auto"/>
            <w:bottom w:val="none" w:sz="0" w:space="0" w:color="auto"/>
            <w:right w:val="none" w:sz="0" w:space="0" w:color="auto"/>
          </w:divBdr>
          <w:divsChild>
            <w:div w:id="932709763">
              <w:marLeft w:val="0"/>
              <w:marRight w:val="0"/>
              <w:marTop w:val="0"/>
              <w:marBottom w:val="0"/>
              <w:divBdr>
                <w:top w:val="none" w:sz="0" w:space="0" w:color="auto"/>
                <w:left w:val="none" w:sz="0" w:space="0" w:color="auto"/>
                <w:bottom w:val="none" w:sz="0" w:space="0" w:color="auto"/>
                <w:right w:val="none" w:sz="0" w:space="0" w:color="auto"/>
              </w:divBdr>
              <w:divsChild>
                <w:div w:id="9327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67">
          <w:marLeft w:val="0"/>
          <w:marRight w:val="0"/>
          <w:marTop w:val="0"/>
          <w:marBottom w:val="0"/>
          <w:divBdr>
            <w:top w:val="none" w:sz="0" w:space="0" w:color="auto"/>
            <w:left w:val="none" w:sz="0" w:space="0" w:color="auto"/>
            <w:bottom w:val="none" w:sz="0" w:space="0" w:color="auto"/>
            <w:right w:val="none" w:sz="0" w:space="0" w:color="auto"/>
          </w:divBdr>
          <w:divsChild>
            <w:div w:id="932710681">
              <w:marLeft w:val="0"/>
              <w:marRight w:val="0"/>
              <w:marTop w:val="0"/>
              <w:marBottom w:val="0"/>
              <w:divBdr>
                <w:top w:val="none" w:sz="0" w:space="0" w:color="auto"/>
                <w:left w:val="none" w:sz="0" w:space="0" w:color="auto"/>
                <w:bottom w:val="none" w:sz="0" w:space="0" w:color="auto"/>
                <w:right w:val="none" w:sz="0" w:space="0" w:color="auto"/>
              </w:divBdr>
              <w:divsChild>
                <w:div w:id="9327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76">
          <w:marLeft w:val="0"/>
          <w:marRight w:val="0"/>
          <w:marTop w:val="0"/>
          <w:marBottom w:val="0"/>
          <w:divBdr>
            <w:top w:val="none" w:sz="0" w:space="0" w:color="auto"/>
            <w:left w:val="none" w:sz="0" w:space="0" w:color="auto"/>
            <w:bottom w:val="none" w:sz="0" w:space="0" w:color="auto"/>
            <w:right w:val="none" w:sz="0" w:space="0" w:color="auto"/>
          </w:divBdr>
          <w:divsChild>
            <w:div w:id="932710033">
              <w:marLeft w:val="0"/>
              <w:marRight w:val="0"/>
              <w:marTop w:val="0"/>
              <w:marBottom w:val="0"/>
              <w:divBdr>
                <w:top w:val="none" w:sz="0" w:space="0" w:color="auto"/>
                <w:left w:val="none" w:sz="0" w:space="0" w:color="auto"/>
                <w:bottom w:val="none" w:sz="0" w:space="0" w:color="auto"/>
                <w:right w:val="none" w:sz="0" w:space="0" w:color="auto"/>
              </w:divBdr>
              <w:divsChild>
                <w:div w:id="9327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88">
          <w:marLeft w:val="0"/>
          <w:marRight w:val="0"/>
          <w:marTop w:val="0"/>
          <w:marBottom w:val="0"/>
          <w:divBdr>
            <w:top w:val="none" w:sz="0" w:space="0" w:color="auto"/>
            <w:left w:val="none" w:sz="0" w:space="0" w:color="auto"/>
            <w:bottom w:val="none" w:sz="0" w:space="0" w:color="auto"/>
            <w:right w:val="none" w:sz="0" w:space="0" w:color="auto"/>
          </w:divBdr>
          <w:divsChild>
            <w:div w:id="932709050">
              <w:marLeft w:val="0"/>
              <w:marRight w:val="0"/>
              <w:marTop w:val="0"/>
              <w:marBottom w:val="0"/>
              <w:divBdr>
                <w:top w:val="none" w:sz="0" w:space="0" w:color="auto"/>
                <w:left w:val="none" w:sz="0" w:space="0" w:color="auto"/>
                <w:bottom w:val="none" w:sz="0" w:space="0" w:color="auto"/>
                <w:right w:val="none" w:sz="0" w:space="0" w:color="auto"/>
              </w:divBdr>
              <w:divsChild>
                <w:div w:id="9327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89">
          <w:marLeft w:val="0"/>
          <w:marRight w:val="0"/>
          <w:marTop w:val="0"/>
          <w:marBottom w:val="0"/>
          <w:divBdr>
            <w:top w:val="none" w:sz="0" w:space="0" w:color="auto"/>
            <w:left w:val="none" w:sz="0" w:space="0" w:color="auto"/>
            <w:bottom w:val="none" w:sz="0" w:space="0" w:color="auto"/>
            <w:right w:val="none" w:sz="0" w:space="0" w:color="auto"/>
          </w:divBdr>
          <w:divsChild>
            <w:div w:id="932709301">
              <w:marLeft w:val="0"/>
              <w:marRight w:val="0"/>
              <w:marTop w:val="0"/>
              <w:marBottom w:val="0"/>
              <w:divBdr>
                <w:top w:val="none" w:sz="0" w:space="0" w:color="auto"/>
                <w:left w:val="none" w:sz="0" w:space="0" w:color="auto"/>
                <w:bottom w:val="none" w:sz="0" w:space="0" w:color="auto"/>
                <w:right w:val="none" w:sz="0" w:space="0" w:color="auto"/>
              </w:divBdr>
              <w:divsChild>
                <w:div w:id="9327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06">
          <w:marLeft w:val="0"/>
          <w:marRight w:val="0"/>
          <w:marTop w:val="0"/>
          <w:marBottom w:val="0"/>
          <w:divBdr>
            <w:top w:val="none" w:sz="0" w:space="0" w:color="auto"/>
            <w:left w:val="none" w:sz="0" w:space="0" w:color="auto"/>
            <w:bottom w:val="none" w:sz="0" w:space="0" w:color="auto"/>
            <w:right w:val="none" w:sz="0" w:space="0" w:color="auto"/>
          </w:divBdr>
          <w:divsChild>
            <w:div w:id="932710344">
              <w:marLeft w:val="0"/>
              <w:marRight w:val="0"/>
              <w:marTop w:val="0"/>
              <w:marBottom w:val="0"/>
              <w:divBdr>
                <w:top w:val="none" w:sz="0" w:space="0" w:color="auto"/>
                <w:left w:val="none" w:sz="0" w:space="0" w:color="auto"/>
                <w:bottom w:val="none" w:sz="0" w:space="0" w:color="auto"/>
                <w:right w:val="none" w:sz="0" w:space="0" w:color="auto"/>
              </w:divBdr>
              <w:divsChild>
                <w:div w:id="932709179">
                  <w:marLeft w:val="0"/>
                  <w:marRight w:val="0"/>
                  <w:marTop w:val="0"/>
                  <w:marBottom w:val="0"/>
                  <w:divBdr>
                    <w:top w:val="none" w:sz="0" w:space="0" w:color="auto"/>
                    <w:left w:val="none" w:sz="0" w:space="0" w:color="auto"/>
                    <w:bottom w:val="none" w:sz="0" w:space="0" w:color="auto"/>
                    <w:right w:val="none" w:sz="0" w:space="0" w:color="auto"/>
                  </w:divBdr>
                  <w:divsChild>
                    <w:div w:id="9327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629">
          <w:marLeft w:val="0"/>
          <w:marRight w:val="0"/>
          <w:marTop w:val="0"/>
          <w:marBottom w:val="0"/>
          <w:divBdr>
            <w:top w:val="none" w:sz="0" w:space="0" w:color="auto"/>
            <w:left w:val="none" w:sz="0" w:space="0" w:color="auto"/>
            <w:bottom w:val="none" w:sz="0" w:space="0" w:color="auto"/>
            <w:right w:val="none" w:sz="0" w:space="0" w:color="auto"/>
          </w:divBdr>
          <w:divsChild>
            <w:div w:id="932709357">
              <w:marLeft w:val="0"/>
              <w:marRight w:val="0"/>
              <w:marTop w:val="0"/>
              <w:marBottom w:val="0"/>
              <w:divBdr>
                <w:top w:val="none" w:sz="0" w:space="0" w:color="auto"/>
                <w:left w:val="none" w:sz="0" w:space="0" w:color="auto"/>
                <w:bottom w:val="none" w:sz="0" w:space="0" w:color="auto"/>
                <w:right w:val="none" w:sz="0" w:space="0" w:color="auto"/>
              </w:divBdr>
              <w:divsChild>
                <w:div w:id="9327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62">
          <w:marLeft w:val="0"/>
          <w:marRight w:val="0"/>
          <w:marTop w:val="0"/>
          <w:marBottom w:val="0"/>
          <w:divBdr>
            <w:top w:val="none" w:sz="0" w:space="0" w:color="auto"/>
            <w:left w:val="none" w:sz="0" w:space="0" w:color="auto"/>
            <w:bottom w:val="none" w:sz="0" w:space="0" w:color="auto"/>
            <w:right w:val="none" w:sz="0" w:space="0" w:color="auto"/>
          </w:divBdr>
          <w:divsChild>
            <w:div w:id="932709264">
              <w:marLeft w:val="0"/>
              <w:marRight w:val="0"/>
              <w:marTop w:val="0"/>
              <w:marBottom w:val="0"/>
              <w:divBdr>
                <w:top w:val="none" w:sz="0" w:space="0" w:color="auto"/>
                <w:left w:val="none" w:sz="0" w:space="0" w:color="auto"/>
                <w:bottom w:val="none" w:sz="0" w:space="0" w:color="auto"/>
                <w:right w:val="none" w:sz="0" w:space="0" w:color="auto"/>
              </w:divBdr>
              <w:divsChild>
                <w:div w:id="9327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87">
          <w:marLeft w:val="0"/>
          <w:marRight w:val="0"/>
          <w:marTop w:val="0"/>
          <w:marBottom w:val="0"/>
          <w:divBdr>
            <w:top w:val="none" w:sz="0" w:space="0" w:color="auto"/>
            <w:left w:val="none" w:sz="0" w:space="0" w:color="auto"/>
            <w:bottom w:val="none" w:sz="0" w:space="0" w:color="auto"/>
            <w:right w:val="none" w:sz="0" w:space="0" w:color="auto"/>
          </w:divBdr>
          <w:divsChild>
            <w:div w:id="932710345">
              <w:marLeft w:val="0"/>
              <w:marRight w:val="0"/>
              <w:marTop w:val="0"/>
              <w:marBottom w:val="0"/>
              <w:divBdr>
                <w:top w:val="none" w:sz="0" w:space="0" w:color="auto"/>
                <w:left w:val="none" w:sz="0" w:space="0" w:color="auto"/>
                <w:bottom w:val="none" w:sz="0" w:space="0" w:color="auto"/>
                <w:right w:val="none" w:sz="0" w:space="0" w:color="auto"/>
              </w:divBdr>
              <w:divsChild>
                <w:div w:id="9327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148">
      <w:marLeft w:val="0"/>
      <w:marRight w:val="0"/>
      <w:marTop w:val="0"/>
      <w:marBottom w:val="0"/>
      <w:divBdr>
        <w:top w:val="none" w:sz="0" w:space="0" w:color="auto"/>
        <w:left w:val="none" w:sz="0" w:space="0" w:color="auto"/>
        <w:bottom w:val="none" w:sz="0" w:space="0" w:color="auto"/>
        <w:right w:val="none" w:sz="0" w:space="0" w:color="auto"/>
      </w:divBdr>
      <w:divsChild>
        <w:div w:id="932709185">
          <w:marLeft w:val="0"/>
          <w:marRight w:val="0"/>
          <w:marTop w:val="0"/>
          <w:marBottom w:val="0"/>
          <w:divBdr>
            <w:top w:val="none" w:sz="0" w:space="0" w:color="auto"/>
            <w:left w:val="none" w:sz="0" w:space="0" w:color="auto"/>
            <w:bottom w:val="none" w:sz="0" w:space="0" w:color="auto"/>
            <w:right w:val="none" w:sz="0" w:space="0" w:color="auto"/>
          </w:divBdr>
        </w:div>
        <w:div w:id="932709220">
          <w:marLeft w:val="0"/>
          <w:marRight w:val="0"/>
          <w:marTop w:val="0"/>
          <w:marBottom w:val="0"/>
          <w:divBdr>
            <w:top w:val="none" w:sz="0" w:space="0" w:color="auto"/>
            <w:left w:val="none" w:sz="0" w:space="0" w:color="auto"/>
            <w:bottom w:val="none" w:sz="0" w:space="0" w:color="auto"/>
            <w:right w:val="none" w:sz="0" w:space="0" w:color="auto"/>
          </w:divBdr>
        </w:div>
        <w:div w:id="932709274">
          <w:marLeft w:val="0"/>
          <w:marRight w:val="0"/>
          <w:marTop w:val="0"/>
          <w:marBottom w:val="0"/>
          <w:divBdr>
            <w:top w:val="none" w:sz="0" w:space="0" w:color="auto"/>
            <w:left w:val="none" w:sz="0" w:space="0" w:color="auto"/>
            <w:bottom w:val="none" w:sz="0" w:space="0" w:color="auto"/>
            <w:right w:val="none" w:sz="0" w:space="0" w:color="auto"/>
          </w:divBdr>
        </w:div>
        <w:div w:id="932709288">
          <w:marLeft w:val="0"/>
          <w:marRight w:val="0"/>
          <w:marTop w:val="0"/>
          <w:marBottom w:val="0"/>
          <w:divBdr>
            <w:top w:val="none" w:sz="0" w:space="0" w:color="auto"/>
            <w:left w:val="none" w:sz="0" w:space="0" w:color="auto"/>
            <w:bottom w:val="none" w:sz="0" w:space="0" w:color="auto"/>
            <w:right w:val="none" w:sz="0" w:space="0" w:color="auto"/>
          </w:divBdr>
        </w:div>
        <w:div w:id="932709422">
          <w:marLeft w:val="0"/>
          <w:marRight w:val="0"/>
          <w:marTop w:val="0"/>
          <w:marBottom w:val="0"/>
          <w:divBdr>
            <w:top w:val="none" w:sz="0" w:space="0" w:color="auto"/>
            <w:left w:val="none" w:sz="0" w:space="0" w:color="auto"/>
            <w:bottom w:val="none" w:sz="0" w:space="0" w:color="auto"/>
            <w:right w:val="none" w:sz="0" w:space="0" w:color="auto"/>
          </w:divBdr>
        </w:div>
        <w:div w:id="932709577">
          <w:marLeft w:val="0"/>
          <w:marRight w:val="0"/>
          <w:marTop w:val="0"/>
          <w:marBottom w:val="0"/>
          <w:divBdr>
            <w:top w:val="none" w:sz="0" w:space="0" w:color="auto"/>
            <w:left w:val="none" w:sz="0" w:space="0" w:color="auto"/>
            <w:bottom w:val="none" w:sz="0" w:space="0" w:color="auto"/>
            <w:right w:val="none" w:sz="0" w:space="0" w:color="auto"/>
          </w:divBdr>
        </w:div>
        <w:div w:id="932709624">
          <w:marLeft w:val="0"/>
          <w:marRight w:val="0"/>
          <w:marTop w:val="0"/>
          <w:marBottom w:val="0"/>
          <w:divBdr>
            <w:top w:val="none" w:sz="0" w:space="0" w:color="auto"/>
            <w:left w:val="none" w:sz="0" w:space="0" w:color="auto"/>
            <w:bottom w:val="none" w:sz="0" w:space="0" w:color="auto"/>
            <w:right w:val="none" w:sz="0" w:space="0" w:color="auto"/>
          </w:divBdr>
        </w:div>
        <w:div w:id="932709714">
          <w:marLeft w:val="0"/>
          <w:marRight w:val="0"/>
          <w:marTop w:val="0"/>
          <w:marBottom w:val="0"/>
          <w:divBdr>
            <w:top w:val="none" w:sz="0" w:space="0" w:color="auto"/>
            <w:left w:val="none" w:sz="0" w:space="0" w:color="auto"/>
            <w:bottom w:val="none" w:sz="0" w:space="0" w:color="auto"/>
            <w:right w:val="none" w:sz="0" w:space="0" w:color="auto"/>
          </w:divBdr>
        </w:div>
        <w:div w:id="932709873">
          <w:marLeft w:val="0"/>
          <w:marRight w:val="0"/>
          <w:marTop w:val="0"/>
          <w:marBottom w:val="0"/>
          <w:divBdr>
            <w:top w:val="none" w:sz="0" w:space="0" w:color="auto"/>
            <w:left w:val="none" w:sz="0" w:space="0" w:color="auto"/>
            <w:bottom w:val="none" w:sz="0" w:space="0" w:color="auto"/>
            <w:right w:val="none" w:sz="0" w:space="0" w:color="auto"/>
          </w:divBdr>
        </w:div>
        <w:div w:id="932709899">
          <w:marLeft w:val="0"/>
          <w:marRight w:val="0"/>
          <w:marTop w:val="0"/>
          <w:marBottom w:val="0"/>
          <w:divBdr>
            <w:top w:val="none" w:sz="0" w:space="0" w:color="auto"/>
            <w:left w:val="none" w:sz="0" w:space="0" w:color="auto"/>
            <w:bottom w:val="none" w:sz="0" w:space="0" w:color="auto"/>
            <w:right w:val="none" w:sz="0" w:space="0" w:color="auto"/>
          </w:divBdr>
        </w:div>
        <w:div w:id="932709939">
          <w:marLeft w:val="0"/>
          <w:marRight w:val="0"/>
          <w:marTop w:val="0"/>
          <w:marBottom w:val="0"/>
          <w:divBdr>
            <w:top w:val="none" w:sz="0" w:space="0" w:color="auto"/>
            <w:left w:val="none" w:sz="0" w:space="0" w:color="auto"/>
            <w:bottom w:val="none" w:sz="0" w:space="0" w:color="auto"/>
            <w:right w:val="none" w:sz="0" w:space="0" w:color="auto"/>
          </w:divBdr>
        </w:div>
        <w:div w:id="932710017">
          <w:marLeft w:val="0"/>
          <w:marRight w:val="0"/>
          <w:marTop w:val="0"/>
          <w:marBottom w:val="0"/>
          <w:divBdr>
            <w:top w:val="none" w:sz="0" w:space="0" w:color="auto"/>
            <w:left w:val="none" w:sz="0" w:space="0" w:color="auto"/>
            <w:bottom w:val="none" w:sz="0" w:space="0" w:color="auto"/>
            <w:right w:val="none" w:sz="0" w:space="0" w:color="auto"/>
          </w:divBdr>
        </w:div>
        <w:div w:id="932710153">
          <w:marLeft w:val="0"/>
          <w:marRight w:val="0"/>
          <w:marTop w:val="0"/>
          <w:marBottom w:val="0"/>
          <w:divBdr>
            <w:top w:val="none" w:sz="0" w:space="0" w:color="auto"/>
            <w:left w:val="none" w:sz="0" w:space="0" w:color="auto"/>
            <w:bottom w:val="none" w:sz="0" w:space="0" w:color="auto"/>
            <w:right w:val="none" w:sz="0" w:space="0" w:color="auto"/>
          </w:divBdr>
        </w:div>
        <w:div w:id="932710209">
          <w:marLeft w:val="0"/>
          <w:marRight w:val="0"/>
          <w:marTop w:val="0"/>
          <w:marBottom w:val="0"/>
          <w:divBdr>
            <w:top w:val="none" w:sz="0" w:space="0" w:color="auto"/>
            <w:left w:val="none" w:sz="0" w:space="0" w:color="auto"/>
            <w:bottom w:val="none" w:sz="0" w:space="0" w:color="auto"/>
            <w:right w:val="none" w:sz="0" w:space="0" w:color="auto"/>
          </w:divBdr>
        </w:div>
        <w:div w:id="932710683">
          <w:marLeft w:val="0"/>
          <w:marRight w:val="0"/>
          <w:marTop w:val="0"/>
          <w:marBottom w:val="0"/>
          <w:divBdr>
            <w:top w:val="none" w:sz="0" w:space="0" w:color="auto"/>
            <w:left w:val="none" w:sz="0" w:space="0" w:color="auto"/>
            <w:bottom w:val="none" w:sz="0" w:space="0" w:color="auto"/>
            <w:right w:val="none" w:sz="0" w:space="0" w:color="auto"/>
          </w:divBdr>
        </w:div>
        <w:div w:id="932710693">
          <w:marLeft w:val="0"/>
          <w:marRight w:val="0"/>
          <w:marTop w:val="0"/>
          <w:marBottom w:val="0"/>
          <w:divBdr>
            <w:top w:val="none" w:sz="0" w:space="0" w:color="auto"/>
            <w:left w:val="none" w:sz="0" w:space="0" w:color="auto"/>
            <w:bottom w:val="none" w:sz="0" w:space="0" w:color="auto"/>
            <w:right w:val="none" w:sz="0" w:space="0" w:color="auto"/>
          </w:divBdr>
        </w:div>
      </w:divsChild>
    </w:div>
    <w:div w:id="932709160">
      <w:marLeft w:val="0"/>
      <w:marRight w:val="0"/>
      <w:marTop w:val="0"/>
      <w:marBottom w:val="0"/>
      <w:divBdr>
        <w:top w:val="none" w:sz="0" w:space="0" w:color="auto"/>
        <w:left w:val="none" w:sz="0" w:space="0" w:color="auto"/>
        <w:bottom w:val="none" w:sz="0" w:space="0" w:color="auto"/>
        <w:right w:val="none" w:sz="0" w:space="0" w:color="auto"/>
      </w:divBdr>
      <w:divsChild>
        <w:div w:id="932709054">
          <w:marLeft w:val="0"/>
          <w:marRight w:val="0"/>
          <w:marTop w:val="0"/>
          <w:marBottom w:val="0"/>
          <w:divBdr>
            <w:top w:val="none" w:sz="0" w:space="0" w:color="auto"/>
            <w:left w:val="none" w:sz="0" w:space="0" w:color="auto"/>
            <w:bottom w:val="none" w:sz="0" w:space="0" w:color="auto"/>
            <w:right w:val="none" w:sz="0" w:space="0" w:color="auto"/>
          </w:divBdr>
        </w:div>
        <w:div w:id="932709149">
          <w:marLeft w:val="0"/>
          <w:marRight w:val="0"/>
          <w:marTop w:val="0"/>
          <w:marBottom w:val="0"/>
          <w:divBdr>
            <w:top w:val="none" w:sz="0" w:space="0" w:color="auto"/>
            <w:left w:val="none" w:sz="0" w:space="0" w:color="auto"/>
            <w:bottom w:val="none" w:sz="0" w:space="0" w:color="auto"/>
            <w:right w:val="none" w:sz="0" w:space="0" w:color="auto"/>
          </w:divBdr>
        </w:div>
        <w:div w:id="932709190">
          <w:marLeft w:val="0"/>
          <w:marRight w:val="0"/>
          <w:marTop w:val="0"/>
          <w:marBottom w:val="0"/>
          <w:divBdr>
            <w:top w:val="none" w:sz="0" w:space="0" w:color="auto"/>
            <w:left w:val="none" w:sz="0" w:space="0" w:color="auto"/>
            <w:bottom w:val="none" w:sz="0" w:space="0" w:color="auto"/>
            <w:right w:val="none" w:sz="0" w:space="0" w:color="auto"/>
          </w:divBdr>
        </w:div>
        <w:div w:id="932709226">
          <w:marLeft w:val="0"/>
          <w:marRight w:val="0"/>
          <w:marTop w:val="0"/>
          <w:marBottom w:val="0"/>
          <w:divBdr>
            <w:top w:val="none" w:sz="0" w:space="0" w:color="auto"/>
            <w:left w:val="none" w:sz="0" w:space="0" w:color="auto"/>
            <w:bottom w:val="none" w:sz="0" w:space="0" w:color="auto"/>
            <w:right w:val="none" w:sz="0" w:space="0" w:color="auto"/>
          </w:divBdr>
        </w:div>
        <w:div w:id="932709364">
          <w:marLeft w:val="0"/>
          <w:marRight w:val="0"/>
          <w:marTop w:val="0"/>
          <w:marBottom w:val="0"/>
          <w:divBdr>
            <w:top w:val="none" w:sz="0" w:space="0" w:color="auto"/>
            <w:left w:val="none" w:sz="0" w:space="0" w:color="auto"/>
            <w:bottom w:val="none" w:sz="0" w:space="0" w:color="auto"/>
            <w:right w:val="none" w:sz="0" w:space="0" w:color="auto"/>
          </w:divBdr>
        </w:div>
        <w:div w:id="932709390">
          <w:marLeft w:val="0"/>
          <w:marRight w:val="0"/>
          <w:marTop w:val="0"/>
          <w:marBottom w:val="0"/>
          <w:divBdr>
            <w:top w:val="none" w:sz="0" w:space="0" w:color="auto"/>
            <w:left w:val="none" w:sz="0" w:space="0" w:color="auto"/>
            <w:bottom w:val="none" w:sz="0" w:space="0" w:color="auto"/>
            <w:right w:val="none" w:sz="0" w:space="0" w:color="auto"/>
          </w:divBdr>
        </w:div>
        <w:div w:id="932709470">
          <w:marLeft w:val="0"/>
          <w:marRight w:val="0"/>
          <w:marTop w:val="0"/>
          <w:marBottom w:val="0"/>
          <w:divBdr>
            <w:top w:val="none" w:sz="0" w:space="0" w:color="auto"/>
            <w:left w:val="none" w:sz="0" w:space="0" w:color="auto"/>
            <w:bottom w:val="none" w:sz="0" w:space="0" w:color="auto"/>
            <w:right w:val="none" w:sz="0" w:space="0" w:color="auto"/>
          </w:divBdr>
        </w:div>
        <w:div w:id="932709601">
          <w:marLeft w:val="0"/>
          <w:marRight w:val="0"/>
          <w:marTop w:val="0"/>
          <w:marBottom w:val="0"/>
          <w:divBdr>
            <w:top w:val="none" w:sz="0" w:space="0" w:color="auto"/>
            <w:left w:val="none" w:sz="0" w:space="0" w:color="auto"/>
            <w:bottom w:val="none" w:sz="0" w:space="0" w:color="auto"/>
            <w:right w:val="none" w:sz="0" w:space="0" w:color="auto"/>
          </w:divBdr>
        </w:div>
        <w:div w:id="932709648">
          <w:marLeft w:val="0"/>
          <w:marRight w:val="0"/>
          <w:marTop w:val="0"/>
          <w:marBottom w:val="0"/>
          <w:divBdr>
            <w:top w:val="none" w:sz="0" w:space="0" w:color="auto"/>
            <w:left w:val="none" w:sz="0" w:space="0" w:color="auto"/>
            <w:bottom w:val="none" w:sz="0" w:space="0" w:color="auto"/>
            <w:right w:val="none" w:sz="0" w:space="0" w:color="auto"/>
          </w:divBdr>
        </w:div>
        <w:div w:id="932709649">
          <w:marLeft w:val="0"/>
          <w:marRight w:val="0"/>
          <w:marTop w:val="0"/>
          <w:marBottom w:val="0"/>
          <w:divBdr>
            <w:top w:val="none" w:sz="0" w:space="0" w:color="auto"/>
            <w:left w:val="none" w:sz="0" w:space="0" w:color="auto"/>
            <w:bottom w:val="none" w:sz="0" w:space="0" w:color="auto"/>
            <w:right w:val="none" w:sz="0" w:space="0" w:color="auto"/>
          </w:divBdr>
        </w:div>
        <w:div w:id="932709698">
          <w:marLeft w:val="0"/>
          <w:marRight w:val="0"/>
          <w:marTop w:val="0"/>
          <w:marBottom w:val="0"/>
          <w:divBdr>
            <w:top w:val="none" w:sz="0" w:space="0" w:color="auto"/>
            <w:left w:val="none" w:sz="0" w:space="0" w:color="auto"/>
            <w:bottom w:val="none" w:sz="0" w:space="0" w:color="auto"/>
            <w:right w:val="none" w:sz="0" w:space="0" w:color="auto"/>
          </w:divBdr>
        </w:div>
        <w:div w:id="932709801">
          <w:marLeft w:val="0"/>
          <w:marRight w:val="0"/>
          <w:marTop w:val="0"/>
          <w:marBottom w:val="0"/>
          <w:divBdr>
            <w:top w:val="none" w:sz="0" w:space="0" w:color="auto"/>
            <w:left w:val="none" w:sz="0" w:space="0" w:color="auto"/>
            <w:bottom w:val="none" w:sz="0" w:space="0" w:color="auto"/>
            <w:right w:val="none" w:sz="0" w:space="0" w:color="auto"/>
          </w:divBdr>
        </w:div>
        <w:div w:id="932709933">
          <w:marLeft w:val="0"/>
          <w:marRight w:val="0"/>
          <w:marTop w:val="0"/>
          <w:marBottom w:val="0"/>
          <w:divBdr>
            <w:top w:val="none" w:sz="0" w:space="0" w:color="auto"/>
            <w:left w:val="none" w:sz="0" w:space="0" w:color="auto"/>
            <w:bottom w:val="none" w:sz="0" w:space="0" w:color="auto"/>
            <w:right w:val="none" w:sz="0" w:space="0" w:color="auto"/>
          </w:divBdr>
        </w:div>
        <w:div w:id="932710121">
          <w:marLeft w:val="0"/>
          <w:marRight w:val="0"/>
          <w:marTop w:val="0"/>
          <w:marBottom w:val="0"/>
          <w:divBdr>
            <w:top w:val="none" w:sz="0" w:space="0" w:color="auto"/>
            <w:left w:val="none" w:sz="0" w:space="0" w:color="auto"/>
            <w:bottom w:val="none" w:sz="0" w:space="0" w:color="auto"/>
            <w:right w:val="none" w:sz="0" w:space="0" w:color="auto"/>
          </w:divBdr>
        </w:div>
        <w:div w:id="932710230">
          <w:marLeft w:val="0"/>
          <w:marRight w:val="0"/>
          <w:marTop w:val="0"/>
          <w:marBottom w:val="0"/>
          <w:divBdr>
            <w:top w:val="none" w:sz="0" w:space="0" w:color="auto"/>
            <w:left w:val="none" w:sz="0" w:space="0" w:color="auto"/>
            <w:bottom w:val="none" w:sz="0" w:space="0" w:color="auto"/>
            <w:right w:val="none" w:sz="0" w:space="0" w:color="auto"/>
          </w:divBdr>
        </w:div>
        <w:div w:id="932710300">
          <w:marLeft w:val="0"/>
          <w:marRight w:val="0"/>
          <w:marTop w:val="0"/>
          <w:marBottom w:val="0"/>
          <w:divBdr>
            <w:top w:val="none" w:sz="0" w:space="0" w:color="auto"/>
            <w:left w:val="none" w:sz="0" w:space="0" w:color="auto"/>
            <w:bottom w:val="none" w:sz="0" w:space="0" w:color="auto"/>
            <w:right w:val="none" w:sz="0" w:space="0" w:color="auto"/>
          </w:divBdr>
        </w:div>
        <w:div w:id="932710405">
          <w:marLeft w:val="0"/>
          <w:marRight w:val="0"/>
          <w:marTop w:val="0"/>
          <w:marBottom w:val="0"/>
          <w:divBdr>
            <w:top w:val="none" w:sz="0" w:space="0" w:color="auto"/>
            <w:left w:val="none" w:sz="0" w:space="0" w:color="auto"/>
            <w:bottom w:val="none" w:sz="0" w:space="0" w:color="auto"/>
            <w:right w:val="none" w:sz="0" w:space="0" w:color="auto"/>
          </w:divBdr>
        </w:div>
        <w:div w:id="932710413">
          <w:marLeft w:val="0"/>
          <w:marRight w:val="0"/>
          <w:marTop w:val="0"/>
          <w:marBottom w:val="0"/>
          <w:divBdr>
            <w:top w:val="none" w:sz="0" w:space="0" w:color="auto"/>
            <w:left w:val="none" w:sz="0" w:space="0" w:color="auto"/>
            <w:bottom w:val="none" w:sz="0" w:space="0" w:color="auto"/>
            <w:right w:val="none" w:sz="0" w:space="0" w:color="auto"/>
          </w:divBdr>
        </w:div>
        <w:div w:id="932710505">
          <w:marLeft w:val="0"/>
          <w:marRight w:val="0"/>
          <w:marTop w:val="0"/>
          <w:marBottom w:val="0"/>
          <w:divBdr>
            <w:top w:val="none" w:sz="0" w:space="0" w:color="auto"/>
            <w:left w:val="none" w:sz="0" w:space="0" w:color="auto"/>
            <w:bottom w:val="none" w:sz="0" w:space="0" w:color="auto"/>
            <w:right w:val="none" w:sz="0" w:space="0" w:color="auto"/>
          </w:divBdr>
        </w:div>
        <w:div w:id="932710640">
          <w:marLeft w:val="0"/>
          <w:marRight w:val="0"/>
          <w:marTop w:val="0"/>
          <w:marBottom w:val="0"/>
          <w:divBdr>
            <w:top w:val="none" w:sz="0" w:space="0" w:color="auto"/>
            <w:left w:val="none" w:sz="0" w:space="0" w:color="auto"/>
            <w:bottom w:val="none" w:sz="0" w:space="0" w:color="auto"/>
            <w:right w:val="none" w:sz="0" w:space="0" w:color="auto"/>
          </w:divBdr>
        </w:div>
      </w:divsChild>
    </w:div>
    <w:div w:id="932709201">
      <w:marLeft w:val="0"/>
      <w:marRight w:val="0"/>
      <w:marTop w:val="0"/>
      <w:marBottom w:val="0"/>
      <w:divBdr>
        <w:top w:val="none" w:sz="0" w:space="0" w:color="auto"/>
        <w:left w:val="none" w:sz="0" w:space="0" w:color="auto"/>
        <w:bottom w:val="none" w:sz="0" w:space="0" w:color="auto"/>
        <w:right w:val="none" w:sz="0" w:space="0" w:color="auto"/>
      </w:divBdr>
      <w:divsChild>
        <w:div w:id="932709059">
          <w:marLeft w:val="0"/>
          <w:marRight w:val="0"/>
          <w:marTop w:val="0"/>
          <w:marBottom w:val="0"/>
          <w:divBdr>
            <w:top w:val="none" w:sz="0" w:space="0" w:color="auto"/>
            <w:left w:val="none" w:sz="0" w:space="0" w:color="auto"/>
            <w:bottom w:val="none" w:sz="0" w:space="0" w:color="auto"/>
            <w:right w:val="none" w:sz="0" w:space="0" w:color="auto"/>
          </w:divBdr>
          <w:divsChild>
            <w:div w:id="932709494">
              <w:marLeft w:val="0"/>
              <w:marRight w:val="0"/>
              <w:marTop w:val="0"/>
              <w:marBottom w:val="0"/>
              <w:divBdr>
                <w:top w:val="none" w:sz="0" w:space="0" w:color="auto"/>
                <w:left w:val="none" w:sz="0" w:space="0" w:color="auto"/>
                <w:bottom w:val="none" w:sz="0" w:space="0" w:color="auto"/>
                <w:right w:val="none" w:sz="0" w:space="0" w:color="auto"/>
              </w:divBdr>
              <w:divsChild>
                <w:div w:id="932709879">
                  <w:marLeft w:val="0"/>
                  <w:marRight w:val="0"/>
                  <w:marTop w:val="0"/>
                  <w:marBottom w:val="0"/>
                  <w:divBdr>
                    <w:top w:val="none" w:sz="0" w:space="0" w:color="auto"/>
                    <w:left w:val="none" w:sz="0" w:space="0" w:color="auto"/>
                    <w:bottom w:val="none" w:sz="0" w:space="0" w:color="auto"/>
                    <w:right w:val="none" w:sz="0" w:space="0" w:color="auto"/>
                  </w:divBdr>
                  <w:divsChild>
                    <w:div w:id="9327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085">
          <w:marLeft w:val="0"/>
          <w:marRight w:val="0"/>
          <w:marTop w:val="0"/>
          <w:marBottom w:val="0"/>
          <w:divBdr>
            <w:top w:val="none" w:sz="0" w:space="0" w:color="auto"/>
            <w:left w:val="none" w:sz="0" w:space="0" w:color="auto"/>
            <w:bottom w:val="none" w:sz="0" w:space="0" w:color="auto"/>
            <w:right w:val="none" w:sz="0" w:space="0" w:color="auto"/>
          </w:divBdr>
          <w:divsChild>
            <w:div w:id="932709713">
              <w:marLeft w:val="0"/>
              <w:marRight w:val="0"/>
              <w:marTop w:val="0"/>
              <w:marBottom w:val="0"/>
              <w:divBdr>
                <w:top w:val="none" w:sz="0" w:space="0" w:color="auto"/>
                <w:left w:val="none" w:sz="0" w:space="0" w:color="auto"/>
                <w:bottom w:val="none" w:sz="0" w:space="0" w:color="auto"/>
                <w:right w:val="none" w:sz="0" w:space="0" w:color="auto"/>
              </w:divBdr>
              <w:divsChild>
                <w:div w:id="9327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03">
          <w:marLeft w:val="0"/>
          <w:marRight w:val="0"/>
          <w:marTop w:val="0"/>
          <w:marBottom w:val="0"/>
          <w:divBdr>
            <w:top w:val="none" w:sz="0" w:space="0" w:color="auto"/>
            <w:left w:val="none" w:sz="0" w:space="0" w:color="auto"/>
            <w:bottom w:val="none" w:sz="0" w:space="0" w:color="auto"/>
            <w:right w:val="none" w:sz="0" w:space="0" w:color="auto"/>
          </w:divBdr>
          <w:divsChild>
            <w:div w:id="932709954">
              <w:marLeft w:val="0"/>
              <w:marRight w:val="0"/>
              <w:marTop w:val="0"/>
              <w:marBottom w:val="0"/>
              <w:divBdr>
                <w:top w:val="none" w:sz="0" w:space="0" w:color="auto"/>
                <w:left w:val="none" w:sz="0" w:space="0" w:color="auto"/>
                <w:bottom w:val="none" w:sz="0" w:space="0" w:color="auto"/>
                <w:right w:val="none" w:sz="0" w:space="0" w:color="auto"/>
              </w:divBdr>
              <w:divsChild>
                <w:div w:id="9327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19">
          <w:marLeft w:val="0"/>
          <w:marRight w:val="0"/>
          <w:marTop w:val="0"/>
          <w:marBottom w:val="0"/>
          <w:divBdr>
            <w:top w:val="none" w:sz="0" w:space="0" w:color="auto"/>
            <w:left w:val="none" w:sz="0" w:space="0" w:color="auto"/>
            <w:bottom w:val="none" w:sz="0" w:space="0" w:color="auto"/>
            <w:right w:val="none" w:sz="0" w:space="0" w:color="auto"/>
          </w:divBdr>
          <w:divsChild>
            <w:div w:id="932709604">
              <w:marLeft w:val="0"/>
              <w:marRight w:val="0"/>
              <w:marTop w:val="0"/>
              <w:marBottom w:val="0"/>
              <w:divBdr>
                <w:top w:val="none" w:sz="0" w:space="0" w:color="auto"/>
                <w:left w:val="none" w:sz="0" w:space="0" w:color="auto"/>
                <w:bottom w:val="none" w:sz="0" w:space="0" w:color="auto"/>
                <w:right w:val="none" w:sz="0" w:space="0" w:color="auto"/>
              </w:divBdr>
              <w:divsChild>
                <w:div w:id="9327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34">
          <w:marLeft w:val="0"/>
          <w:marRight w:val="0"/>
          <w:marTop w:val="0"/>
          <w:marBottom w:val="0"/>
          <w:divBdr>
            <w:top w:val="none" w:sz="0" w:space="0" w:color="auto"/>
            <w:left w:val="none" w:sz="0" w:space="0" w:color="auto"/>
            <w:bottom w:val="none" w:sz="0" w:space="0" w:color="auto"/>
            <w:right w:val="none" w:sz="0" w:space="0" w:color="auto"/>
          </w:divBdr>
          <w:divsChild>
            <w:div w:id="932709250">
              <w:marLeft w:val="0"/>
              <w:marRight w:val="0"/>
              <w:marTop w:val="0"/>
              <w:marBottom w:val="0"/>
              <w:divBdr>
                <w:top w:val="none" w:sz="0" w:space="0" w:color="auto"/>
                <w:left w:val="none" w:sz="0" w:space="0" w:color="auto"/>
                <w:bottom w:val="none" w:sz="0" w:space="0" w:color="auto"/>
                <w:right w:val="none" w:sz="0" w:space="0" w:color="auto"/>
              </w:divBdr>
              <w:divsChild>
                <w:div w:id="9327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38">
          <w:marLeft w:val="0"/>
          <w:marRight w:val="0"/>
          <w:marTop w:val="0"/>
          <w:marBottom w:val="0"/>
          <w:divBdr>
            <w:top w:val="none" w:sz="0" w:space="0" w:color="auto"/>
            <w:left w:val="none" w:sz="0" w:space="0" w:color="auto"/>
            <w:bottom w:val="none" w:sz="0" w:space="0" w:color="auto"/>
            <w:right w:val="none" w:sz="0" w:space="0" w:color="auto"/>
          </w:divBdr>
          <w:divsChild>
            <w:div w:id="932709210">
              <w:marLeft w:val="0"/>
              <w:marRight w:val="0"/>
              <w:marTop w:val="0"/>
              <w:marBottom w:val="0"/>
              <w:divBdr>
                <w:top w:val="none" w:sz="0" w:space="0" w:color="auto"/>
                <w:left w:val="none" w:sz="0" w:space="0" w:color="auto"/>
                <w:bottom w:val="none" w:sz="0" w:space="0" w:color="auto"/>
                <w:right w:val="none" w:sz="0" w:space="0" w:color="auto"/>
              </w:divBdr>
              <w:divsChild>
                <w:div w:id="932710077">
                  <w:marLeft w:val="0"/>
                  <w:marRight w:val="0"/>
                  <w:marTop w:val="0"/>
                  <w:marBottom w:val="0"/>
                  <w:divBdr>
                    <w:top w:val="none" w:sz="0" w:space="0" w:color="auto"/>
                    <w:left w:val="none" w:sz="0" w:space="0" w:color="auto"/>
                    <w:bottom w:val="none" w:sz="0" w:space="0" w:color="auto"/>
                    <w:right w:val="none" w:sz="0" w:space="0" w:color="auto"/>
                  </w:divBdr>
                  <w:divsChild>
                    <w:div w:id="9327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140">
          <w:marLeft w:val="0"/>
          <w:marRight w:val="0"/>
          <w:marTop w:val="0"/>
          <w:marBottom w:val="0"/>
          <w:divBdr>
            <w:top w:val="none" w:sz="0" w:space="0" w:color="auto"/>
            <w:left w:val="none" w:sz="0" w:space="0" w:color="auto"/>
            <w:bottom w:val="none" w:sz="0" w:space="0" w:color="auto"/>
            <w:right w:val="none" w:sz="0" w:space="0" w:color="auto"/>
          </w:divBdr>
          <w:divsChild>
            <w:div w:id="932709887">
              <w:marLeft w:val="0"/>
              <w:marRight w:val="0"/>
              <w:marTop w:val="0"/>
              <w:marBottom w:val="0"/>
              <w:divBdr>
                <w:top w:val="none" w:sz="0" w:space="0" w:color="auto"/>
                <w:left w:val="none" w:sz="0" w:space="0" w:color="auto"/>
                <w:bottom w:val="none" w:sz="0" w:space="0" w:color="auto"/>
                <w:right w:val="none" w:sz="0" w:space="0" w:color="auto"/>
              </w:divBdr>
              <w:divsChild>
                <w:div w:id="9327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47">
          <w:marLeft w:val="0"/>
          <w:marRight w:val="0"/>
          <w:marTop w:val="0"/>
          <w:marBottom w:val="0"/>
          <w:divBdr>
            <w:top w:val="none" w:sz="0" w:space="0" w:color="auto"/>
            <w:left w:val="none" w:sz="0" w:space="0" w:color="auto"/>
            <w:bottom w:val="none" w:sz="0" w:space="0" w:color="auto"/>
            <w:right w:val="none" w:sz="0" w:space="0" w:color="auto"/>
          </w:divBdr>
          <w:divsChild>
            <w:div w:id="932710200">
              <w:marLeft w:val="0"/>
              <w:marRight w:val="0"/>
              <w:marTop w:val="0"/>
              <w:marBottom w:val="0"/>
              <w:divBdr>
                <w:top w:val="none" w:sz="0" w:space="0" w:color="auto"/>
                <w:left w:val="none" w:sz="0" w:space="0" w:color="auto"/>
                <w:bottom w:val="none" w:sz="0" w:space="0" w:color="auto"/>
                <w:right w:val="none" w:sz="0" w:space="0" w:color="auto"/>
              </w:divBdr>
              <w:divsChild>
                <w:div w:id="9327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232">
          <w:marLeft w:val="0"/>
          <w:marRight w:val="0"/>
          <w:marTop w:val="0"/>
          <w:marBottom w:val="0"/>
          <w:divBdr>
            <w:top w:val="none" w:sz="0" w:space="0" w:color="auto"/>
            <w:left w:val="none" w:sz="0" w:space="0" w:color="auto"/>
            <w:bottom w:val="none" w:sz="0" w:space="0" w:color="auto"/>
            <w:right w:val="none" w:sz="0" w:space="0" w:color="auto"/>
          </w:divBdr>
          <w:divsChild>
            <w:div w:id="932709055">
              <w:marLeft w:val="0"/>
              <w:marRight w:val="0"/>
              <w:marTop w:val="0"/>
              <w:marBottom w:val="0"/>
              <w:divBdr>
                <w:top w:val="none" w:sz="0" w:space="0" w:color="auto"/>
                <w:left w:val="none" w:sz="0" w:space="0" w:color="auto"/>
                <w:bottom w:val="none" w:sz="0" w:space="0" w:color="auto"/>
                <w:right w:val="none" w:sz="0" w:space="0" w:color="auto"/>
              </w:divBdr>
              <w:divsChild>
                <w:div w:id="9327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266">
          <w:marLeft w:val="0"/>
          <w:marRight w:val="0"/>
          <w:marTop w:val="0"/>
          <w:marBottom w:val="0"/>
          <w:divBdr>
            <w:top w:val="none" w:sz="0" w:space="0" w:color="auto"/>
            <w:left w:val="none" w:sz="0" w:space="0" w:color="auto"/>
            <w:bottom w:val="none" w:sz="0" w:space="0" w:color="auto"/>
            <w:right w:val="none" w:sz="0" w:space="0" w:color="auto"/>
          </w:divBdr>
          <w:divsChild>
            <w:div w:id="932709862">
              <w:marLeft w:val="0"/>
              <w:marRight w:val="0"/>
              <w:marTop w:val="0"/>
              <w:marBottom w:val="0"/>
              <w:divBdr>
                <w:top w:val="none" w:sz="0" w:space="0" w:color="auto"/>
                <w:left w:val="none" w:sz="0" w:space="0" w:color="auto"/>
                <w:bottom w:val="none" w:sz="0" w:space="0" w:color="auto"/>
                <w:right w:val="none" w:sz="0" w:space="0" w:color="auto"/>
              </w:divBdr>
              <w:divsChild>
                <w:div w:id="932710401">
                  <w:marLeft w:val="0"/>
                  <w:marRight w:val="0"/>
                  <w:marTop w:val="0"/>
                  <w:marBottom w:val="0"/>
                  <w:divBdr>
                    <w:top w:val="none" w:sz="0" w:space="0" w:color="auto"/>
                    <w:left w:val="none" w:sz="0" w:space="0" w:color="auto"/>
                    <w:bottom w:val="none" w:sz="0" w:space="0" w:color="auto"/>
                    <w:right w:val="none" w:sz="0" w:space="0" w:color="auto"/>
                  </w:divBdr>
                  <w:divsChild>
                    <w:div w:id="9327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282">
          <w:marLeft w:val="0"/>
          <w:marRight w:val="0"/>
          <w:marTop w:val="0"/>
          <w:marBottom w:val="0"/>
          <w:divBdr>
            <w:top w:val="none" w:sz="0" w:space="0" w:color="auto"/>
            <w:left w:val="none" w:sz="0" w:space="0" w:color="auto"/>
            <w:bottom w:val="none" w:sz="0" w:space="0" w:color="auto"/>
            <w:right w:val="none" w:sz="0" w:space="0" w:color="auto"/>
          </w:divBdr>
          <w:divsChild>
            <w:div w:id="932709605">
              <w:marLeft w:val="0"/>
              <w:marRight w:val="0"/>
              <w:marTop w:val="0"/>
              <w:marBottom w:val="0"/>
              <w:divBdr>
                <w:top w:val="none" w:sz="0" w:space="0" w:color="auto"/>
                <w:left w:val="none" w:sz="0" w:space="0" w:color="auto"/>
                <w:bottom w:val="none" w:sz="0" w:space="0" w:color="auto"/>
                <w:right w:val="none" w:sz="0" w:space="0" w:color="auto"/>
              </w:divBdr>
              <w:divsChild>
                <w:div w:id="9327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304">
          <w:marLeft w:val="0"/>
          <w:marRight w:val="0"/>
          <w:marTop w:val="0"/>
          <w:marBottom w:val="0"/>
          <w:divBdr>
            <w:top w:val="none" w:sz="0" w:space="0" w:color="auto"/>
            <w:left w:val="none" w:sz="0" w:space="0" w:color="auto"/>
            <w:bottom w:val="none" w:sz="0" w:space="0" w:color="auto"/>
            <w:right w:val="none" w:sz="0" w:space="0" w:color="auto"/>
          </w:divBdr>
          <w:divsChild>
            <w:div w:id="932709892">
              <w:marLeft w:val="0"/>
              <w:marRight w:val="0"/>
              <w:marTop w:val="0"/>
              <w:marBottom w:val="0"/>
              <w:divBdr>
                <w:top w:val="none" w:sz="0" w:space="0" w:color="auto"/>
                <w:left w:val="none" w:sz="0" w:space="0" w:color="auto"/>
                <w:bottom w:val="none" w:sz="0" w:space="0" w:color="auto"/>
                <w:right w:val="none" w:sz="0" w:space="0" w:color="auto"/>
              </w:divBdr>
              <w:divsChild>
                <w:div w:id="9327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312">
          <w:marLeft w:val="0"/>
          <w:marRight w:val="0"/>
          <w:marTop w:val="0"/>
          <w:marBottom w:val="0"/>
          <w:divBdr>
            <w:top w:val="none" w:sz="0" w:space="0" w:color="auto"/>
            <w:left w:val="none" w:sz="0" w:space="0" w:color="auto"/>
            <w:bottom w:val="none" w:sz="0" w:space="0" w:color="auto"/>
            <w:right w:val="none" w:sz="0" w:space="0" w:color="auto"/>
          </w:divBdr>
          <w:divsChild>
            <w:div w:id="932709142">
              <w:marLeft w:val="0"/>
              <w:marRight w:val="0"/>
              <w:marTop w:val="0"/>
              <w:marBottom w:val="0"/>
              <w:divBdr>
                <w:top w:val="none" w:sz="0" w:space="0" w:color="auto"/>
                <w:left w:val="none" w:sz="0" w:space="0" w:color="auto"/>
                <w:bottom w:val="none" w:sz="0" w:space="0" w:color="auto"/>
                <w:right w:val="none" w:sz="0" w:space="0" w:color="auto"/>
              </w:divBdr>
              <w:divsChild>
                <w:div w:id="9327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340">
          <w:marLeft w:val="0"/>
          <w:marRight w:val="0"/>
          <w:marTop w:val="0"/>
          <w:marBottom w:val="0"/>
          <w:divBdr>
            <w:top w:val="none" w:sz="0" w:space="0" w:color="auto"/>
            <w:left w:val="none" w:sz="0" w:space="0" w:color="auto"/>
            <w:bottom w:val="none" w:sz="0" w:space="0" w:color="auto"/>
            <w:right w:val="none" w:sz="0" w:space="0" w:color="auto"/>
          </w:divBdr>
          <w:divsChild>
            <w:div w:id="932710449">
              <w:marLeft w:val="0"/>
              <w:marRight w:val="0"/>
              <w:marTop w:val="0"/>
              <w:marBottom w:val="0"/>
              <w:divBdr>
                <w:top w:val="none" w:sz="0" w:space="0" w:color="auto"/>
                <w:left w:val="none" w:sz="0" w:space="0" w:color="auto"/>
                <w:bottom w:val="none" w:sz="0" w:space="0" w:color="auto"/>
                <w:right w:val="none" w:sz="0" w:space="0" w:color="auto"/>
              </w:divBdr>
              <w:divsChild>
                <w:div w:id="9327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365">
          <w:marLeft w:val="0"/>
          <w:marRight w:val="0"/>
          <w:marTop w:val="0"/>
          <w:marBottom w:val="0"/>
          <w:divBdr>
            <w:top w:val="none" w:sz="0" w:space="0" w:color="auto"/>
            <w:left w:val="none" w:sz="0" w:space="0" w:color="auto"/>
            <w:bottom w:val="none" w:sz="0" w:space="0" w:color="auto"/>
            <w:right w:val="none" w:sz="0" w:space="0" w:color="auto"/>
          </w:divBdr>
          <w:divsChild>
            <w:div w:id="932710226">
              <w:marLeft w:val="0"/>
              <w:marRight w:val="0"/>
              <w:marTop w:val="0"/>
              <w:marBottom w:val="0"/>
              <w:divBdr>
                <w:top w:val="none" w:sz="0" w:space="0" w:color="auto"/>
                <w:left w:val="none" w:sz="0" w:space="0" w:color="auto"/>
                <w:bottom w:val="none" w:sz="0" w:space="0" w:color="auto"/>
                <w:right w:val="none" w:sz="0" w:space="0" w:color="auto"/>
              </w:divBdr>
              <w:divsChild>
                <w:div w:id="932709665">
                  <w:marLeft w:val="0"/>
                  <w:marRight w:val="0"/>
                  <w:marTop w:val="0"/>
                  <w:marBottom w:val="0"/>
                  <w:divBdr>
                    <w:top w:val="none" w:sz="0" w:space="0" w:color="auto"/>
                    <w:left w:val="none" w:sz="0" w:space="0" w:color="auto"/>
                    <w:bottom w:val="none" w:sz="0" w:space="0" w:color="auto"/>
                    <w:right w:val="none" w:sz="0" w:space="0" w:color="auto"/>
                  </w:divBdr>
                  <w:divsChild>
                    <w:div w:id="9327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376">
          <w:marLeft w:val="0"/>
          <w:marRight w:val="0"/>
          <w:marTop w:val="0"/>
          <w:marBottom w:val="0"/>
          <w:divBdr>
            <w:top w:val="none" w:sz="0" w:space="0" w:color="auto"/>
            <w:left w:val="none" w:sz="0" w:space="0" w:color="auto"/>
            <w:bottom w:val="none" w:sz="0" w:space="0" w:color="auto"/>
            <w:right w:val="none" w:sz="0" w:space="0" w:color="auto"/>
          </w:divBdr>
          <w:divsChild>
            <w:div w:id="932709244">
              <w:marLeft w:val="0"/>
              <w:marRight w:val="0"/>
              <w:marTop w:val="0"/>
              <w:marBottom w:val="0"/>
              <w:divBdr>
                <w:top w:val="none" w:sz="0" w:space="0" w:color="auto"/>
                <w:left w:val="none" w:sz="0" w:space="0" w:color="auto"/>
                <w:bottom w:val="none" w:sz="0" w:space="0" w:color="auto"/>
                <w:right w:val="none" w:sz="0" w:space="0" w:color="auto"/>
              </w:divBdr>
              <w:divsChild>
                <w:div w:id="9327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11">
          <w:marLeft w:val="0"/>
          <w:marRight w:val="0"/>
          <w:marTop w:val="0"/>
          <w:marBottom w:val="0"/>
          <w:divBdr>
            <w:top w:val="none" w:sz="0" w:space="0" w:color="auto"/>
            <w:left w:val="none" w:sz="0" w:space="0" w:color="auto"/>
            <w:bottom w:val="none" w:sz="0" w:space="0" w:color="auto"/>
            <w:right w:val="none" w:sz="0" w:space="0" w:color="auto"/>
          </w:divBdr>
          <w:divsChild>
            <w:div w:id="932709330">
              <w:marLeft w:val="0"/>
              <w:marRight w:val="0"/>
              <w:marTop w:val="0"/>
              <w:marBottom w:val="0"/>
              <w:divBdr>
                <w:top w:val="none" w:sz="0" w:space="0" w:color="auto"/>
                <w:left w:val="none" w:sz="0" w:space="0" w:color="auto"/>
                <w:bottom w:val="none" w:sz="0" w:space="0" w:color="auto"/>
                <w:right w:val="none" w:sz="0" w:space="0" w:color="auto"/>
              </w:divBdr>
              <w:divsChild>
                <w:div w:id="9327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21">
          <w:marLeft w:val="0"/>
          <w:marRight w:val="0"/>
          <w:marTop w:val="0"/>
          <w:marBottom w:val="0"/>
          <w:divBdr>
            <w:top w:val="none" w:sz="0" w:space="0" w:color="auto"/>
            <w:left w:val="none" w:sz="0" w:space="0" w:color="auto"/>
            <w:bottom w:val="none" w:sz="0" w:space="0" w:color="auto"/>
            <w:right w:val="none" w:sz="0" w:space="0" w:color="auto"/>
          </w:divBdr>
          <w:divsChild>
            <w:div w:id="932710189">
              <w:marLeft w:val="0"/>
              <w:marRight w:val="0"/>
              <w:marTop w:val="0"/>
              <w:marBottom w:val="0"/>
              <w:divBdr>
                <w:top w:val="none" w:sz="0" w:space="0" w:color="auto"/>
                <w:left w:val="none" w:sz="0" w:space="0" w:color="auto"/>
                <w:bottom w:val="none" w:sz="0" w:space="0" w:color="auto"/>
                <w:right w:val="none" w:sz="0" w:space="0" w:color="auto"/>
              </w:divBdr>
              <w:divsChild>
                <w:div w:id="93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34">
          <w:marLeft w:val="0"/>
          <w:marRight w:val="0"/>
          <w:marTop w:val="0"/>
          <w:marBottom w:val="0"/>
          <w:divBdr>
            <w:top w:val="none" w:sz="0" w:space="0" w:color="auto"/>
            <w:left w:val="none" w:sz="0" w:space="0" w:color="auto"/>
            <w:bottom w:val="none" w:sz="0" w:space="0" w:color="auto"/>
            <w:right w:val="none" w:sz="0" w:space="0" w:color="auto"/>
          </w:divBdr>
          <w:divsChild>
            <w:div w:id="932709368">
              <w:marLeft w:val="0"/>
              <w:marRight w:val="0"/>
              <w:marTop w:val="0"/>
              <w:marBottom w:val="0"/>
              <w:divBdr>
                <w:top w:val="none" w:sz="0" w:space="0" w:color="auto"/>
                <w:left w:val="none" w:sz="0" w:space="0" w:color="auto"/>
                <w:bottom w:val="none" w:sz="0" w:space="0" w:color="auto"/>
                <w:right w:val="none" w:sz="0" w:space="0" w:color="auto"/>
              </w:divBdr>
              <w:divsChild>
                <w:div w:id="932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45">
          <w:marLeft w:val="0"/>
          <w:marRight w:val="0"/>
          <w:marTop w:val="0"/>
          <w:marBottom w:val="0"/>
          <w:divBdr>
            <w:top w:val="none" w:sz="0" w:space="0" w:color="auto"/>
            <w:left w:val="none" w:sz="0" w:space="0" w:color="auto"/>
            <w:bottom w:val="none" w:sz="0" w:space="0" w:color="auto"/>
            <w:right w:val="none" w:sz="0" w:space="0" w:color="auto"/>
          </w:divBdr>
          <w:divsChild>
            <w:div w:id="932709589">
              <w:marLeft w:val="0"/>
              <w:marRight w:val="0"/>
              <w:marTop w:val="0"/>
              <w:marBottom w:val="0"/>
              <w:divBdr>
                <w:top w:val="none" w:sz="0" w:space="0" w:color="auto"/>
                <w:left w:val="none" w:sz="0" w:space="0" w:color="auto"/>
                <w:bottom w:val="none" w:sz="0" w:space="0" w:color="auto"/>
                <w:right w:val="none" w:sz="0" w:space="0" w:color="auto"/>
              </w:divBdr>
              <w:divsChild>
                <w:div w:id="932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56">
          <w:marLeft w:val="0"/>
          <w:marRight w:val="0"/>
          <w:marTop w:val="0"/>
          <w:marBottom w:val="0"/>
          <w:divBdr>
            <w:top w:val="none" w:sz="0" w:space="0" w:color="auto"/>
            <w:left w:val="none" w:sz="0" w:space="0" w:color="auto"/>
            <w:bottom w:val="none" w:sz="0" w:space="0" w:color="auto"/>
            <w:right w:val="none" w:sz="0" w:space="0" w:color="auto"/>
          </w:divBdr>
          <w:divsChild>
            <w:div w:id="932710175">
              <w:marLeft w:val="0"/>
              <w:marRight w:val="0"/>
              <w:marTop w:val="0"/>
              <w:marBottom w:val="0"/>
              <w:divBdr>
                <w:top w:val="none" w:sz="0" w:space="0" w:color="auto"/>
                <w:left w:val="none" w:sz="0" w:space="0" w:color="auto"/>
                <w:bottom w:val="none" w:sz="0" w:space="0" w:color="auto"/>
                <w:right w:val="none" w:sz="0" w:space="0" w:color="auto"/>
              </w:divBdr>
              <w:divsChild>
                <w:div w:id="9327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59">
          <w:marLeft w:val="0"/>
          <w:marRight w:val="0"/>
          <w:marTop w:val="0"/>
          <w:marBottom w:val="0"/>
          <w:divBdr>
            <w:top w:val="none" w:sz="0" w:space="0" w:color="auto"/>
            <w:left w:val="none" w:sz="0" w:space="0" w:color="auto"/>
            <w:bottom w:val="none" w:sz="0" w:space="0" w:color="auto"/>
            <w:right w:val="none" w:sz="0" w:space="0" w:color="auto"/>
          </w:divBdr>
          <w:divsChild>
            <w:div w:id="932709832">
              <w:marLeft w:val="0"/>
              <w:marRight w:val="0"/>
              <w:marTop w:val="0"/>
              <w:marBottom w:val="0"/>
              <w:divBdr>
                <w:top w:val="none" w:sz="0" w:space="0" w:color="auto"/>
                <w:left w:val="none" w:sz="0" w:space="0" w:color="auto"/>
                <w:bottom w:val="none" w:sz="0" w:space="0" w:color="auto"/>
                <w:right w:val="none" w:sz="0" w:space="0" w:color="auto"/>
              </w:divBdr>
              <w:divsChild>
                <w:div w:id="9327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82">
          <w:marLeft w:val="0"/>
          <w:marRight w:val="0"/>
          <w:marTop w:val="0"/>
          <w:marBottom w:val="0"/>
          <w:divBdr>
            <w:top w:val="none" w:sz="0" w:space="0" w:color="auto"/>
            <w:left w:val="none" w:sz="0" w:space="0" w:color="auto"/>
            <w:bottom w:val="none" w:sz="0" w:space="0" w:color="auto"/>
            <w:right w:val="none" w:sz="0" w:space="0" w:color="auto"/>
          </w:divBdr>
          <w:divsChild>
            <w:div w:id="932710489">
              <w:marLeft w:val="0"/>
              <w:marRight w:val="0"/>
              <w:marTop w:val="0"/>
              <w:marBottom w:val="0"/>
              <w:divBdr>
                <w:top w:val="none" w:sz="0" w:space="0" w:color="auto"/>
                <w:left w:val="none" w:sz="0" w:space="0" w:color="auto"/>
                <w:bottom w:val="none" w:sz="0" w:space="0" w:color="auto"/>
                <w:right w:val="none" w:sz="0" w:space="0" w:color="auto"/>
              </w:divBdr>
              <w:divsChild>
                <w:div w:id="9327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95">
          <w:marLeft w:val="0"/>
          <w:marRight w:val="0"/>
          <w:marTop w:val="0"/>
          <w:marBottom w:val="0"/>
          <w:divBdr>
            <w:top w:val="none" w:sz="0" w:space="0" w:color="auto"/>
            <w:left w:val="none" w:sz="0" w:space="0" w:color="auto"/>
            <w:bottom w:val="none" w:sz="0" w:space="0" w:color="auto"/>
            <w:right w:val="none" w:sz="0" w:space="0" w:color="auto"/>
          </w:divBdr>
          <w:divsChild>
            <w:div w:id="932709575">
              <w:marLeft w:val="0"/>
              <w:marRight w:val="0"/>
              <w:marTop w:val="0"/>
              <w:marBottom w:val="0"/>
              <w:divBdr>
                <w:top w:val="none" w:sz="0" w:space="0" w:color="auto"/>
                <w:left w:val="none" w:sz="0" w:space="0" w:color="auto"/>
                <w:bottom w:val="none" w:sz="0" w:space="0" w:color="auto"/>
                <w:right w:val="none" w:sz="0" w:space="0" w:color="auto"/>
              </w:divBdr>
              <w:divsChild>
                <w:div w:id="9327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523">
          <w:marLeft w:val="0"/>
          <w:marRight w:val="0"/>
          <w:marTop w:val="0"/>
          <w:marBottom w:val="0"/>
          <w:divBdr>
            <w:top w:val="none" w:sz="0" w:space="0" w:color="auto"/>
            <w:left w:val="none" w:sz="0" w:space="0" w:color="auto"/>
            <w:bottom w:val="none" w:sz="0" w:space="0" w:color="auto"/>
            <w:right w:val="none" w:sz="0" w:space="0" w:color="auto"/>
          </w:divBdr>
          <w:divsChild>
            <w:div w:id="932710031">
              <w:marLeft w:val="0"/>
              <w:marRight w:val="0"/>
              <w:marTop w:val="0"/>
              <w:marBottom w:val="0"/>
              <w:divBdr>
                <w:top w:val="none" w:sz="0" w:space="0" w:color="auto"/>
                <w:left w:val="none" w:sz="0" w:space="0" w:color="auto"/>
                <w:bottom w:val="none" w:sz="0" w:space="0" w:color="auto"/>
                <w:right w:val="none" w:sz="0" w:space="0" w:color="auto"/>
              </w:divBdr>
              <w:divsChild>
                <w:div w:id="9327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560">
          <w:marLeft w:val="0"/>
          <w:marRight w:val="0"/>
          <w:marTop w:val="0"/>
          <w:marBottom w:val="0"/>
          <w:divBdr>
            <w:top w:val="none" w:sz="0" w:space="0" w:color="auto"/>
            <w:left w:val="none" w:sz="0" w:space="0" w:color="auto"/>
            <w:bottom w:val="none" w:sz="0" w:space="0" w:color="auto"/>
            <w:right w:val="none" w:sz="0" w:space="0" w:color="auto"/>
          </w:divBdr>
          <w:divsChild>
            <w:div w:id="932709561">
              <w:marLeft w:val="0"/>
              <w:marRight w:val="0"/>
              <w:marTop w:val="0"/>
              <w:marBottom w:val="0"/>
              <w:divBdr>
                <w:top w:val="none" w:sz="0" w:space="0" w:color="auto"/>
                <w:left w:val="none" w:sz="0" w:space="0" w:color="auto"/>
                <w:bottom w:val="none" w:sz="0" w:space="0" w:color="auto"/>
                <w:right w:val="none" w:sz="0" w:space="0" w:color="auto"/>
              </w:divBdr>
              <w:divsChild>
                <w:div w:id="9327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565">
          <w:marLeft w:val="0"/>
          <w:marRight w:val="0"/>
          <w:marTop w:val="0"/>
          <w:marBottom w:val="0"/>
          <w:divBdr>
            <w:top w:val="none" w:sz="0" w:space="0" w:color="auto"/>
            <w:left w:val="none" w:sz="0" w:space="0" w:color="auto"/>
            <w:bottom w:val="none" w:sz="0" w:space="0" w:color="auto"/>
            <w:right w:val="none" w:sz="0" w:space="0" w:color="auto"/>
          </w:divBdr>
          <w:divsChild>
            <w:div w:id="932709893">
              <w:marLeft w:val="0"/>
              <w:marRight w:val="0"/>
              <w:marTop w:val="0"/>
              <w:marBottom w:val="0"/>
              <w:divBdr>
                <w:top w:val="none" w:sz="0" w:space="0" w:color="auto"/>
                <w:left w:val="none" w:sz="0" w:space="0" w:color="auto"/>
                <w:bottom w:val="none" w:sz="0" w:space="0" w:color="auto"/>
                <w:right w:val="none" w:sz="0" w:space="0" w:color="auto"/>
              </w:divBdr>
              <w:divsChild>
                <w:div w:id="932709718">
                  <w:marLeft w:val="0"/>
                  <w:marRight w:val="0"/>
                  <w:marTop w:val="0"/>
                  <w:marBottom w:val="0"/>
                  <w:divBdr>
                    <w:top w:val="none" w:sz="0" w:space="0" w:color="auto"/>
                    <w:left w:val="none" w:sz="0" w:space="0" w:color="auto"/>
                    <w:bottom w:val="none" w:sz="0" w:space="0" w:color="auto"/>
                    <w:right w:val="none" w:sz="0" w:space="0" w:color="auto"/>
                  </w:divBdr>
                  <w:divsChild>
                    <w:div w:id="9327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583">
          <w:marLeft w:val="0"/>
          <w:marRight w:val="0"/>
          <w:marTop w:val="0"/>
          <w:marBottom w:val="0"/>
          <w:divBdr>
            <w:top w:val="none" w:sz="0" w:space="0" w:color="auto"/>
            <w:left w:val="none" w:sz="0" w:space="0" w:color="auto"/>
            <w:bottom w:val="none" w:sz="0" w:space="0" w:color="auto"/>
            <w:right w:val="none" w:sz="0" w:space="0" w:color="auto"/>
          </w:divBdr>
          <w:divsChild>
            <w:div w:id="932709241">
              <w:marLeft w:val="0"/>
              <w:marRight w:val="0"/>
              <w:marTop w:val="0"/>
              <w:marBottom w:val="0"/>
              <w:divBdr>
                <w:top w:val="none" w:sz="0" w:space="0" w:color="auto"/>
                <w:left w:val="none" w:sz="0" w:space="0" w:color="auto"/>
                <w:bottom w:val="none" w:sz="0" w:space="0" w:color="auto"/>
                <w:right w:val="none" w:sz="0" w:space="0" w:color="auto"/>
              </w:divBdr>
              <w:divsChild>
                <w:div w:id="9327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42">
          <w:marLeft w:val="0"/>
          <w:marRight w:val="0"/>
          <w:marTop w:val="0"/>
          <w:marBottom w:val="0"/>
          <w:divBdr>
            <w:top w:val="none" w:sz="0" w:space="0" w:color="auto"/>
            <w:left w:val="none" w:sz="0" w:space="0" w:color="auto"/>
            <w:bottom w:val="none" w:sz="0" w:space="0" w:color="auto"/>
            <w:right w:val="none" w:sz="0" w:space="0" w:color="auto"/>
          </w:divBdr>
          <w:divsChild>
            <w:div w:id="932709674">
              <w:marLeft w:val="0"/>
              <w:marRight w:val="0"/>
              <w:marTop w:val="0"/>
              <w:marBottom w:val="0"/>
              <w:divBdr>
                <w:top w:val="none" w:sz="0" w:space="0" w:color="auto"/>
                <w:left w:val="none" w:sz="0" w:space="0" w:color="auto"/>
                <w:bottom w:val="none" w:sz="0" w:space="0" w:color="auto"/>
                <w:right w:val="none" w:sz="0" w:space="0" w:color="auto"/>
              </w:divBdr>
              <w:divsChild>
                <w:div w:id="932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54">
          <w:marLeft w:val="0"/>
          <w:marRight w:val="0"/>
          <w:marTop w:val="0"/>
          <w:marBottom w:val="0"/>
          <w:divBdr>
            <w:top w:val="none" w:sz="0" w:space="0" w:color="auto"/>
            <w:left w:val="none" w:sz="0" w:space="0" w:color="auto"/>
            <w:bottom w:val="none" w:sz="0" w:space="0" w:color="auto"/>
            <w:right w:val="none" w:sz="0" w:space="0" w:color="auto"/>
          </w:divBdr>
          <w:divsChild>
            <w:div w:id="932710597">
              <w:marLeft w:val="0"/>
              <w:marRight w:val="0"/>
              <w:marTop w:val="0"/>
              <w:marBottom w:val="0"/>
              <w:divBdr>
                <w:top w:val="none" w:sz="0" w:space="0" w:color="auto"/>
                <w:left w:val="none" w:sz="0" w:space="0" w:color="auto"/>
                <w:bottom w:val="none" w:sz="0" w:space="0" w:color="auto"/>
                <w:right w:val="none" w:sz="0" w:space="0" w:color="auto"/>
              </w:divBdr>
              <w:divsChild>
                <w:div w:id="93271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55">
          <w:marLeft w:val="0"/>
          <w:marRight w:val="0"/>
          <w:marTop w:val="0"/>
          <w:marBottom w:val="0"/>
          <w:divBdr>
            <w:top w:val="none" w:sz="0" w:space="0" w:color="auto"/>
            <w:left w:val="none" w:sz="0" w:space="0" w:color="auto"/>
            <w:bottom w:val="none" w:sz="0" w:space="0" w:color="auto"/>
            <w:right w:val="none" w:sz="0" w:space="0" w:color="auto"/>
          </w:divBdr>
          <w:divsChild>
            <w:div w:id="932710236">
              <w:marLeft w:val="0"/>
              <w:marRight w:val="0"/>
              <w:marTop w:val="0"/>
              <w:marBottom w:val="0"/>
              <w:divBdr>
                <w:top w:val="none" w:sz="0" w:space="0" w:color="auto"/>
                <w:left w:val="none" w:sz="0" w:space="0" w:color="auto"/>
                <w:bottom w:val="none" w:sz="0" w:space="0" w:color="auto"/>
                <w:right w:val="none" w:sz="0" w:space="0" w:color="auto"/>
              </w:divBdr>
              <w:divsChild>
                <w:div w:id="932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57">
          <w:marLeft w:val="0"/>
          <w:marRight w:val="0"/>
          <w:marTop w:val="0"/>
          <w:marBottom w:val="0"/>
          <w:divBdr>
            <w:top w:val="none" w:sz="0" w:space="0" w:color="auto"/>
            <w:left w:val="none" w:sz="0" w:space="0" w:color="auto"/>
            <w:bottom w:val="none" w:sz="0" w:space="0" w:color="auto"/>
            <w:right w:val="none" w:sz="0" w:space="0" w:color="auto"/>
          </w:divBdr>
          <w:divsChild>
            <w:div w:id="932710037">
              <w:marLeft w:val="0"/>
              <w:marRight w:val="0"/>
              <w:marTop w:val="0"/>
              <w:marBottom w:val="0"/>
              <w:divBdr>
                <w:top w:val="none" w:sz="0" w:space="0" w:color="auto"/>
                <w:left w:val="none" w:sz="0" w:space="0" w:color="auto"/>
                <w:bottom w:val="none" w:sz="0" w:space="0" w:color="auto"/>
                <w:right w:val="none" w:sz="0" w:space="0" w:color="auto"/>
              </w:divBdr>
              <w:divsChild>
                <w:div w:id="9327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99">
          <w:marLeft w:val="0"/>
          <w:marRight w:val="0"/>
          <w:marTop w:val="0"/>
          <w:marBottom w:val="0"/>
          <w:divBdr>
            <w:top w:val="none" w:sz="0" w:space="0" w:color="auto"/>
            <w:left w:val="none" w:sz="0" w:space="0" w:color="auto"/>
            <w:bottom w:val="none" w:sz="0" w:space="0" w:color="auto"/>
            <w:right w:val="none" w:sz="0" w:space="0" w:color="auto"/>
          </w:divBdr>
          <w:divsChild>
            <w:div w:id="932709215">
              <w:marLeft w:val="0"/>
              <w:marRight w:val="0"/>
              <w:marTop w:val="0"/>
              <w:marBottom w:val="0"/>
              <w:divBdr>
                <w:top w:val="none" w:sz="0" w:space="0" w:color="auto"/>
                <w:left w:val="none" w:sz="0" w:space="0" w:color="auto"/>
                <w:bottom w:val="none" w:sz="0" w:space="0" w:color="auto"/>
                <w:right w:val="none" w:sz="0" w:space="0" w:color="auto"/>
              </w:divBdr>
              <w:divsChild>
                <w:div w:id="9327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17">
          <w:marLeft w:val="0"/>
          <w:marRight w:val="0"/>
          <w:marTop w:val="0"/>
          <w:marBottom w:val="0"/>
          <w:divBdr>
            <w:top w:val="none" w:sz="0" w:space="0" w:color="auto"/>
            <w:left w:val="none" w:sz="0" w:space="0" w:color="auto"/>
            <w:bottom w:val="none" w:sz="0" w:space="0" w:color="auto"/>
            <w:right w:val="none" w:sz="0" w:space="0" w:color="auto"/>
          </w:divBdr>
          <w:divsChild>
            <w:div w:id="932710657">
              <w:marLeft w:val="0"/>
              <w:marRight w:val="0"/>
              <w:marTop w:val="0"/>
              <w:marBottom w:val="0"/>
              <w:divBdr>
                <w:top w:val="none" w:sz="0" w:space="0" w:color="auto"/>
                <w:left w:val="none" w:sz="0" w:space="0" w:color="auto"/>
                <w:bottom w:val="none" w:sz="0" w:space="0" w:color="auto"/>
                <w:right w:val="none" w:sz="0" w:space="0" w:color="auto"/>
              </w:divBdr>
              <w:divsChild>
                <w:div w:id="932709457">
                  <w:marLeft w:val="0"/>
                  <w:marRight w:val="0"/>
                  <w:marTop w:val="0"/>
                  <w:marBottom w:val="0"/>
                  <w:divBdr>
                    <w:top w:val="none" w:sz="0" w:space="0" w:color="auto"/>
                    <w:left w:val="none" w:sz="0" w:space="0" w:color="auto"/>
                    <w:bottom w:val="none" w:sz="0" w:space="0" w:color="auto"/>
                    <w:right w:val="none" w:sz="0" w:space="0" w:color="auto"/>
                  </w:divBdr>
                  <w:divsChild>
                    <w:div w:id="9327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722">
          <w:marLeft w:val="0"/>
          <w:marRight w:val="0"/>
          <w:marTop w:val="0"/>
          <w:marBottom w:val="0"/>
          <w:divBdr>
            <w:top w:val="none" w:sz="0" w:space="0" w:color="auto"/>
            <w:left w:val="none" w:sz="0" w:space="0" w:color="auto"/>
            <w:bottom w:val="none" w:sz="0" w:space="0" w:color="auto"/>
            <w:right w:val="none" w:sz="0" w:space="0" w:color="auto"/>
          </w:divBdr>
          <w:divsChild>
            <w:div w:id="932709570">
              <w:marLeft w:val="0"/>
              <w:marRight w:val="0"/>
              <w:marTop w:val="0"/>
              <w:marBottom w:val="0"/>
              <w:divBdr>
                <w:top w:val="none" w:sz="0" w:space="0" w:color="auto"/>
                <w:left w:val="none" w:sz="0" w:space="0" w:color="auto"/>
                <w:bottom w:val="none" w:sz="0" w:space="0" w:color="auto"/>
                <w:right w:val="none" w:sz="0" w:space="0" w:color="auto"/>
              </w:divBdr>
              <w:divsChild>
                <w:div w:id="9327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26">
          <w:marLeft w:val="0"/>
          <w:marRight w:val="0"/>
          <w:marTop w:val="0"/>
          <w:marBottom w:val="0"/>
          <w:divBdr>
            <w:top w:val="none" w:sz="0" w:space="0" w:color="auto"/>
            <w:left w:val="none" w:sz="0" w:space="0" w:color="auto"/>
            <w:bottom w:val="none" w:sz="0" w:space="0" w:color="auto"/>
            <w:right w:val="none" w:sz="0" w:space="0" w:color="auto"/>
          </w:divBdr>
          <w:divsChild>
            <w:div w:id="932709976">
              <w:marLeft w:val="0"/>
              <w:marRight w:val="0"/>
              <w:marTop w:val="0"/>
              <w:marBottom w:val="0"/>
              <w:divBdr>
                <w:top w:val="none" w:sz="0" w:space="0" w:color="auto"/>
                <w:left w:val="none" w:sz="0" w:space="0" w:color="auto"/>
                <w:bottom w:val="none" w:sz="0" w:space="0" w:color="auto"/>
                <w:right w:val="none" w:sz="0" w:space="0" w:color="auto"/>
              </w:divBdr>
              <w:divsChild>
                <w:div w:id="932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64">
          <w:marLeft w:val="0"/>
          <w:marRight w:val="0"/>
          <w:marTop w:val="0"/>
          <w:marBottom w:val="0"/>
          <w:divBdr>
            <w:top w:val="none" w:sz="0" w:space="0" w:color="auto"/>
            <w:left w:val="none" w:sz="0" w:space="0" w:color="auto"/>
            <w:bottom w:val="none" w:sz="0" w:space="0" w:color="auto"/>
            <w:right w:val="none" w:sz="0" w:space="0" w:color="auto"/>
          </w:divBdr>
          <w:divsChild>
            <w:div w:id="932710675">
              <w:marLeft w:val="0"/>
              <w:marRight w:val="0"/>
              <w:marTop w:val="0"/>
              <w:marBottom w:val="0"/>
              <w:divBdr>
                <w:top w:val="none" w:sz="0" w:space="0" w:color="auto"/>
                <w:left w:val="none" w:sz="0" w:space="0" w:color="auto"/>
                <w:bottom w:val="none" w:sz="0" w:space="0" w:color="auto"/>
                <w:right w:val="none" w:sz="0" w:space="0" w:color="auto"/>
              </w:divBdr>
              <w:divsChild>
                <w:div w:id="932710465">
                  <w:marLeft w:val="0"/>
                  <w:marRight w:val="0"/>
                  <w:marTop w:val="0"/>
                  <w:marBottom w:val="0"/>
                  <w:divBdr>
                    <w:top w:val="none" w:sz="0" w:space="0" w:color="auto"/>
                    <w:left w:val="none" w:sz="0" w:space="0" w:color="auto"/>
                    <w:bottom w:val="none" w:sz="0" w:space="0" w:color="auto"/>
                    <w:right w:val="none" w:sz="0" w:space="0" w:color="auto"/>
                  </w:divBdr>
                  <w:divsChild>
                    <w:div w:id="9327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779">
          <w:marLeft w:val="0"/>
          <w:marRight w:val="0"/>
          <w:marTop w:val="0"/>
          <w:marBottom w:val="0"/>
          <w:divBdr>
            <w:top w:val="none" w:sz="0" w:space="0" w:color="auto"/>
            <w:left w:val="none" w:sz="0" w:space="0" w:color="auto"/>
            <w:bottom w:val="none" w:sz="0" w:space="0" w:color="auto"/>
            <w:right w:val="none" w:sz="0" w:space="0" w:color="auto"/>
          </w:divBdr>
          <w:divsChild>
            <w:div w:id="932709825">
              <w:marLeft w:val="0"/>
              <w:marRight w:val="0"/>
              <w:marTop w:val="0"/>
              <w:marBottom w:val="0"/>
              <w:divBdr>
                <w:top w:val="none" w:sz="0" w:space="0" w:color="auto"/>
                <w:left w:val="none" w:sz="0" w:space="0" w:color="auto"/>
                <w:bottom w:val="none" w:sz="0" w:space="0" w:color="auto"/>
                <w:right w:val="none" w:sz="0" w:space="0" w:color="auto"/>
              </w:divBdr>
              <w:divsChild>
                <w:div w:id="9327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84">
          <w:marLeft w:val="0"/>
          <w:marRight w:val="0"/>
          <w:marTop w:val="0"/>
          <w:marBottom w:val="0"/>
          <w:divBdr>
            <w:top w:val="none" w:sz="0" w:space="0" w:color="auto"/>
            <w:left w:val="none" w:sz="0" w:space="0" w:color="auto"/>
            <w:bottom w:val="none" w:sz="0" w:space="0" w:color="auto"/>
            <w:right w:val="none" w:sz="0" w:space="0" w:color="auto"/>
          </w:divBdr>
          <w:divsChild>
            <w:div w:id="932710023">
              <w:marLeft w:val="0"/>
              <w:marRight w:val="0"/>
              <w:marTop w:val="0"/>
              <w:marBottom w:val="0"/>
              <w:divBdr>
                <w:top w:val="none" w:sz="0" w:space="0" w:color="auto"/>
                <w:left w:val="none" w:sz="0" w:space="0" w:color="auto"/>
                <w:bottom w:val="none" w:sz="0" w:space="0" w:color="auto"/>
                <w:right w:val="none" w:sz="0" w:space="0" w:color="auto"/>
              </w:divBdr>
              <w:divsChild>
                <w:div w:id="9327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803">
          <w:marLeft w:val="0"/>
          <w:marRight w:val="0"/>
          <w:marTop w:val="0"/>
          <w:marBottom w:val="0"/>
          <w:divBdr>
            <w:top w:val="none" w:sz="0" w:space="0" w:color="auto"/>
            <w:left w:val="none" w:sz="0" w:space="0" w:color="auto"/>
            <w:bottom w:val="none" w:sz="0" w:space="0" w:color="auto"/>
            <w:right w:val="none" w:sz="0" w:space="0" w:color="auto"/>
          </w:divBdr>
          <w:divsChild>
            <w:div w:id="932710537">
              <w:marLeft w:val="0"/>
              <w:marRight w:val="0"/>
              <w:marTop w:val="0"/>
              <w:marBottom w:val="0"/>
              <w:divBdr>
                <w:top w:val="none" w:sz="0" w:space="0" w:color="auto"/>
                <w:left w:val="none" w:sz="0" w:space="0" w:color="auto"/>
                <w:bottom w:val="none" w:sz="0" w:space="0" w:color="auto"/>
                <w:right w:val="none" w:sz="0" w:space="0" w:color="auto"/>
              </w:divBdr>
              <w:divsChild>
                <w:div w:id="9327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807">
          <w:marLeft w:val="0"/>
          <w:marRight w:val="0"/>
          <w:marTop w:val="0"/>
          <w:marBottom w:val="0"/>
          <w:divBdr>
            <w:top w:val="none" w:sz="0" w:space="0" w:color="auto"/>
            <w:left w:val="none" w:sz="0" w:space="0" w:color="auto"/>
            <w:bottom w:val="none" w:sz="0" w:space="0" w:color="auto"/>
            <w:right w:val="none" w:sz="0" w:space="0" w:color="auto"/>
          </w:divBdr>
          <w:divsChild>
            <w:div w:id="932709378">
              <w:marLeft w:val="0"/>
              <w:marRight w:val="0"/>
              <w:marTop w:val="0"/>
              <w:marBottom w:val="0"/>
              <w:divBdr>
                <w:top w:val="none" w:sz="0" w:space="0" w:color="auto"/>
                <w:left w:val="none" w:sz="0" w:space="0" w:color="auto"/>
                <w:bottom w:val="none" w:sz="0" w:space="0" w:color="auto"/>
                <w:right w:val="none" w:sz="0" w:space="0" w:color="auto"/>
              </w:divBdr>
              <w:divsChild>
                <w:div w:id="9327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817">
          <w:marLeft w:val="0"/>
          <w:marRight w:val="0"/>
          <w:marTop w:val="0"/>
          <w:marBottom w:val="0"/>
          <w:divBdr>
            <w:top w:val="none" w:sz="0" w:space="0" w:color="auto"/>
            <w:left w:val="none" w:sz="0" w:space="0" w:color="auto"/>
            <w:bottom w:val="none" w:sz="0" w:space="0" w:color="auto"/>
            <w:right w:val="none" w:sz="0" w:space="0" w:color="auto"/>
          </w:divBdr>
          <w:divsChild>
            <w:div w:id="932710472">
              <w:marLeft w:val="0"/>
              <w:marRight w:val="0"/>
              <w:marTop w:val="0"/>
              <w:marBottom w:val="0"/>
              <w:divBdr>
                <w:top w:val="none" w:sz="0" w:space="0" w:color="auto"/>
                <w:left w:val="none" w:sz="0" w:space="0" w:color="auto"/>
                <w:bottom w:val="none" w:sz="0" w:space="0" w:color="auto"/>
                <w:right w:val="none" w:sz="0" w:space="0" w:color="auto"/>
              </w:divBdr>
              <w:divsChild>
                <w:div w:id="9327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829">
          <w:marLeft w:val="0"/>
          <w:marRight w:val="0"/>
          <w:marTop w:val="0"/>
          <w:marBottom w:val="0"/>
          <w:divBdr>
            <w:top w:val="none" w:sz="0" w:space="0" w:color="auto"/>
            <w:left w:val="none" w:sz="0" w:space="0" w:color="auto"/>
            <w:bottom w:val="none" w:sz="0" w:space="0" w:color="auto"/>
            <w:right w:val="none" w:sz="0" w:space="0" w:color="auto"/>
          </w:divBdr>
          <w:divsChild>
            <w:div w:id="932709227">
              <w:marLeft w:val="0"/>
              <w:marRight w:val="0"/>
              <w:marTop w:val="0"/>
              <w:marBottom w:val="0"/>
              <w:divBdr>
                <w:top w:val="none" w:sz="0" w:space="0" w:color="auto"/>
                <w:left w:val="none" w:sz="0" w:space="0" w:color="auto"/>
                <w:bottom w:val="none" w:sz="0" w:space="0" w:color="auto"/>
                <w:right w:val="none" w:sz="0" w:space="0" w:color="auto"/>
              </w:divBdr>
              <w:divsChild>
                <w:div w:id="9327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830">
          <w:marLeft w:val="0"/>
          <w:marRight w:val="0"/>
          <w:marTop w:val="0"/>
          <w:marBottom w:val="0"/>
          <w:divBdr>
            <w:top w:val="none" w:sz="0" w:space="0" w:color="auto"/>
            <w:left w:val="none" w:sz="0" w:space="0" w:color="auto"/>
            <w:bottom w:val="none" w:sz="0" w:space="0" w:color="auto"/>
            <w:right w:val="none" w:sz="0" w:space="0" w:color="auto"/>
          </w:divBdr>
          <w:divsChild>
            <w:div w:id="932709868">
              <w:marLeft w:val="0"/>
              <w:marRight w:val="0"/>
              <w:marTop w:val="0"/>
              <w:marBottom w:val="0"/>
              <w:divBdr>
                <w:top w:val="none" w:sz="0" w:space="0" w:color="auto"/>
                <w:left w:val="none" w:sz="0" w:space="0" w:color="auto"/>
                <w:bottom w:val="none" w:sz="0" w:space="0" w:color="auto"/>
                <w:right w:val="none" w:sz="0" w:space="0" w:color="auto"/>
              </w:divBdr>
              <w:divsChild>
                <w:div w:id="9327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837">
          <w:marLeft w:val="0"/>
          <w:marRight w:val="0"/>
          <w:marTop w:val="0"/>
          <w:marBottom w:val="0"/>
          <w:divBdr>
            <w:top w:val="none" w:sz="0" w:space="0" w:color="auto"/>
            <w:left w:val="none" w:sz="0" w:space="0" w:color="auto"/>
            <w:bottom w:val="none" w:sz="0" w:space="0" w:color="auto"/>
            <w:right w:val="none" w:sz="0" w:space="0" w:color="auto"/>
          </w:divBdr>
          <w:divsChild>
            <w:div w:id="932710475">
              <w:marLeft w:val="0"/>
              <w:marRight w:val="0"/>
              <w:marTop w:val="0"/>
              <w:marBottom w:val="0"/>
              <w:divBdr>
                <w:top w:val="none" w:sz="0" w:space="0" w:color="auto"/>
                <w:left w:val="none" w:sz="0" w:space="0" w:color="auto"/>
                <w:bottom w:val="none" w:sz="0" w:space="0" w:color="auto"/>
                <w:right w:val="none" w:sz="0" w:space="0" w:color="auto"/>
              </w:divBdr>
              <w:divsChild>
                <w:div w:id="9327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839">
          <w:marLeft w:val="0"/>
          <w:marRight w:val="0"/>
          <w:marTop w:val="0"/>
          <w:marBottom w:val="0"/>
          <w:divBdr>
            <w:top w:val="none" w:sz="0" w:space="0" w:color="auto"/>
            <w:left w:val="none" w:sz="0" w:space="0" w:color="auto"/>
            <w:bottom w:val="none" w:sz="0" w:space="0" w:color="auto"/>
            <w:right w:val="none" w:sz="0" w:space="0" w:color="auto"/>
          </w:divBdr>
          <w:divsChild>
            <w:div w:id="932710317">
              <w:marLeft w:val="0"/>
              <w:marRight w:val="0"/>
              <w:marTop w:val="0"/>
              <w:marBottom w:val="0"/>
              <w:divBdr>
                <w:top w:val="none" w:sz="0" w:space="0" w:color="auto"/>
                <w:left w:val="none" w:sz="0" w:space="0" w:color="auto"/>
                <w:bottom w:val="none" w:sz="0" w:space="0" w:color="auto"/>
                <w:right w:val="none" w:sz="0" w:space="0" w:color="auto"/>
              </w:divBdr>
              <w:divsChild>
                <w:div w:id="932710346">
                  <w:marLeft w:val="0"/>
                  <w:marRight w:val="0"/>
                  <w:marTop w:val="0"/>
                  <w:marBottom w:val="0"/>
                  <w:divBdr>
                    <w:top w:val="none" w:sz="0" w:space="0" w:color="auto"/>
                    <w:left w:val="none" w:sz="0" w:space="0" w:color="auto"/>
                    <w:bottom w:val="none" w:sz="0" w:space="0" w:color="auto"/>
                    <w:right w:val="none" w:sz="0" w:space="0" w:color="auto"/>
                  </w:divBdr>
                  <w:divsChild>
                    <w:div w:id="9327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867">
          <w:marLeft w:val="0"/>
          <w:marRight w:val="0"/>
          <w:marTop w:val="0"/>
          <w:marBottom w:val="0"/>
          <w:divBdr>
            <w:top w:val="none" w:sz="0" w:space="0" w:color="auto"/>
            <w:left w:val="none" w:sz="0" w:space="0" w:color="auto"/>
            <w:bottom w:val="none" w:sz="0" w:space="0" w:color="auto"/>
            <w:right w:val="none" w:sz="0" w:space="0" w:color="auto"/>
          </w:divBdr>
          <w:divsChild>
            <w:div w:id="932710529">
              <w:marLeft w:val="0"/>
              <w:marRight w:val="0"/>
              <w:marTop w:val="0"/>
              <w:marBottom w:val="0"/>
              <w:divBdr>
                <w:top w:val="none" w:sz="0" w:space="0" w:color="auto"/>
                <w:left w:val="none" w:sz="0" w:space="0" w:color="auto"/>
                <w:bottom w:val="none" w:sz="0" w:space="0" w:color="auto"/>
                <w:right w:val="none" w:sz="0" w:space="0" w:color="auto"/>
              </w:divBdr>
              <w:divsChild>
                <w:div w:id="932709991">
                  <w:marLeft w:val="0"/>
                  <w:marRight w:val="0"/>
                  <w:marTop w:val="0"/>
                  <w:marBottom w:val="0"/>
                  <w:divBdr>
                    <w:top w:val="none" w:sz="0" w:space="0" w:color="auto"/>
                    <w:left w:val="none" w:sz="0" w:space="0" w:color="auto"/>
                    <w:bottom w:val="none" w:sz="0" w:space="0" w:color="auto"/>
                    <w:right w:val="none" w:sz="0" w:space="0" w:color="auto"/>
                  </w:divBdr>
                  <w:divsChild>
                    <w:div w:id="9327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876">
          <w:marLeft w:val="0"/>
          <w:marRight w:val="0"/>
          <w:marTop w:val="0"/>
          <w:marBottom w:val="0"/>
          <w:divBdr>
            <w:top w:val="none" w:sz="0" w:space="0" w:color="auto"/>
            <w:left w:val="none" w:sz="0" w:space="0" w:color="auto"/>
            <w:bottom w:val="none" w:sz="0" w:space="0" w:color="auto"/>
            <w:right w:val="none" w:sz="0" w:space="0" w:color="auto"/>
          </w:divBdr>
          <w:divsChild>
            <w:div w:id="932710668">
              <w:marLeft w:val="0"/>
              <w:marRight w:val="0"/>
              <w:marTop w:val="0"/>
              <w:marBottom w:val="0"/>
              <w:divBdr>
                <w:top w:val="none" w:sz="0" w:space="0" w:color="auto"/>
                <w:left w:val="none" w:sz="0" w:space="0" w:color="auto"/>
                <w:bottom w:val="none" w:sz="0" w:space="0" w:color="auto"/>
                <w:right w:val="none" w:sz="0" w:space="0" w:color="auto"/>
              </w:divBdr>
              <w:divsChild>
                <w:div w:id="9327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946">
          <w:marLeft w:val="0"/>
          <w:marRight w:val="0"/>
          <w:marTop w:val="0"/>
          <w:marBottom w:val="0"/>
          <w:divBdr>
            <w:top w:val="none" w:sz="0" w:space="0" w:color="auto"/>
            <w:left w:val="none" w:sz="0" w:space="0" w:color="auto"/>
            <w:bottom w:val="none" w:sz="0" w:space="0" w:color="auto"/>
            <w:right w:val="none" w:sz="0" w:space="0" w:color="auto"/>
          </w:divBdr>
          <w:divsChild>
            <w:div w:id="932710222">
              <w:marLeft w:val="0"/>
              <w:marRight w:val="0"/>
              <w:marTop w:val="0"/>
              <w:marBottom w:val="0"/>
              <w:divBdr>
                <w:top w:val="none" w:sz="0" w:space="0" w:color="auto"/>
                <w:left w:val="none" w:sz="0" w:space="0" w:color="auto"/>
                <w:bottom w:val="none" w:sz="0" w:space="0" w:color="auto"/>
                <w:right w:val="none" w:sz="0" w:space="0" w:color="auto"/>
              </w:divBdr>
              <w:divsChild>
                <w:div w:id="93270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960">
          <w:marLeft w:val="0"/>
          <w:marRight w:val="0"/>
          <w:marTop w:val="0"/>
          <w:marBottom w:val="0"/>
          <w:divBdr>
            <w:top w:val="none" w:sz="0" w:space="0" w:color="auto"/>
            <w:left w:val="none" w:sz="0" w:space="0" w:color="auto"/>
            <w:bottom w:val="none" w:sz="0" w:space="0" w:color="auto"/>
            <w:right w:val="none" w:sz="0" w:space="0" w:color="auto"/>
          </w:divBdr>
          <w:divsChild>
            <w:div w:id="932709468">
              <w:marLeft w:val="0"/>
              <w:marRight w:val="0"/>
              <w:marTop w:val="0"/>
              <w:marBottom w:val="0"/>
              <w:divBdr>
                <w:top w:val="none" w:sz="0" w:space="0" w:color="auto"/>
                <w:left w:val="none" w:sz="0" w:space="0" w:color="auto"/>
                <w:bottom w:val="none" w:sz="0" w:space="0" w:color="auto"/>
                <w:right w:val="none" w:sz="0" w:space="0" w:color="auto"/>
              </w:divBdr>
              <w:divsChild>
                <w:div w:id="9327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962">
          <w:marLeft w:val="0"/>
          <w:marRight w:val="0"/>
          <w:marTop w:val="0"/>
          <w:marBottom w:val="0"/>
          <w:divBdr>
            <w:top w:val="none" w:sz="0" w:space="0" w:color="auto"/>
            <w:left w:val="none" w:sz="0" w:space="0" w:color="auto"/>
            <w:bottom w:val="none" w:sz="0" w:space="0" w:color="auto"/>
            <w:right w:val="none" w:sz="0" w:space="0" w:color="auto"/>
          </w:divBdr>
          <w:divsChild>
            <w:div w:id="932709379">
              <w:marLeft w:val="0"/>
              <w:marRight w:val="0"/>
              <w:marTop w:val="0"/>
              <w:marBottom w:val="0"/>
              <w:divBdr>
                <w:top w:val="none" w:sz="0" w:space="0" w:color="auto"/>
                <w:left w:val="none" w:sz="0" w:space="0" w:color="auto"/>
                <w:bottom w:val="none" w:sz="0" w:space="0" w:color="auto"/>
                <w:right w:val="none" w:sz="0" w:space="0" w:color="auto"/>
              </w:divBdr>
              <w:divsChild>
                <w:div w:id="9327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14">
          <w:marLeft w:val="0"/>
          <w:marRight w:val="0"/>
          <w:marTop w:val="0"/>
          <w:marBottom w:val="0"/>
          <w:divBdr>
            <w:top w:val="none" w:sz="0" w:space="0" w:color="auto"/>
            <w:left w:val="none" w:sz="0" w:space="0" w:color="auto"/>
            <w:bottom w:val="none" w:sz="0" w:space="0" w:color="auto"/>
            <w:right w:val="none" w:sz="0" w:space="0" w:color="auto"/>
          </w:divBdr>
          <w:divsChild>
            <w:div w:id="932709483">
              <w:marLeft w:val="0"/>
              <w:marRight w:val="0"/>
              <w:marTop w:val="0"/>
              <w:marBottom w:val="0"/>
              <w:divBdr>
                <w:top w:val="none" w:sz="0" w:space="0" w:color="auto"/>
                <w:left w:val="none" w:sz="0" w:space="0" w:color="auto"/>
                <w:bottom w:val="none" w:sz="0" w:space="0" w:color="auto"/>
                <w:right w:val="none" w:sz="0" w:space="0" w:color="auto"/>
              </w:divBdr>
              <w:divsChild>
                <w:div w:id="9327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48">
          <w:marLeft w:val="0"/>
          <w:marRight w:val="0"/>
          <w:marTop w:val="0"/>
          <w:marBottom w:val="0"/>
          <w:divBdr>
            <w:top w:val="none" w:sz="0" w:space="0" w:color="auto"/>
            <w:left w:val="none" w:sz="0" w:space="0" w:color="auto"/>
            <w:bottom w:val="none" w:sz="0" w:space="0" w:color="auto"/>
            <w:right w:val="none" w:sz="0" w:space="0" w:color="auto"/>
          </w:divBdr>
          <w:divsChild>
            <w:div w:id="932710342">
              <w:marLeft w:val="0"/>
              <w:marRight w:val="0"/>
              <w:marTop w:val="0"/>
              <w:marBottom w:val="0"/>
              <w:divBdr>
                <w:top w:val="none" w:sz="0" w:space="0" w:color="auto"/>
                <w:left w:val="none" w:sz="0" w:space="0" w:color="auto"/>
                <w:bottom w:val="none" w:sz="0" w:space="0" w:color="auto"/>
                <w:right w:val="none" w:sz="0" w:space="0" w:color="auto"/>
              </w:divBdr>
              <w:divsChild>
                <w:div w:id="9327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49">
          <w:marLeft w:val="0"/>
          <w:marRight w:val="0"/>
          <w:marTop w:val="0"/>
          <w:marBottom w:val="0"/>
          <w:divBdr>
            <w:top w:val="none" w:sz="0" w:space="0" w:color="auto"/>
            <w:left w:val="none" w:sz="0" w:space="0" w:color="auto"/>
            <w:bottom w:val="none" w:sz="0" w:space="0" w:color="auto"/>
            <w:right w:val="none" w:sz="0" w:space="0" w:color="auto"/>
          </w:divBdr>
          <w:divsChild>
            <w:div w:id="932710575">
              <w:marLeft w:val="0"/>
              <w:marRight w:val="0"/>
              <w:marTop w:val="0"/>
              <w:marBottom w:val="0"/>
              <w:divBdr>
                <w:top w:val="none" w:sz="0" w:space="0" w:color="auto"/>
                <w:left w:val="none" w:sz="0" w:space="0" w:color="auto"/>
                <w:bottom w:val="none" w:sz="0" w:space="0" w:color="auto"/>
                <w:right w:val="none" w:sz="0" w:space="0" w:color="auto"/>
              </w:divBdr>
              <w:divsChild>
                <w:div w:id="9327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59">
          <w:marLeft w:val="0"/>
          <w:marRight w:val="0"/>
          <w:marTop w:val="0"/>
          <w:marBottom w:val="0"/>
          <w:divBdr>
            <w:top w:val="none" w:sz="0" w:space="0" w:color="auto"/>
            <w:left w:val="none" w:sz="0" w:space="0" w:color="auto"/>
            <w:bottom w:val="none" w:sz="0" w:space="0" w:color="auto"/>
            <w:right w:val="none" w:sz="0" w:space="0" w:color="auto"/>
          </w:divBdr>
          <w:divsChild>
            <w:div w:id="932710476">
              <w:marLeft w:val="0"/>
              <w:marRight w:val="0"/>
              <w:marTop w:val="0"/>
              <w:marBottom w:val="0"/>
              <w:divBdr>
                <w:top w:val="none" w:sz="0" w:space="0" w:color="auto"/>
                <w:left w:val="none" w:sz="0" w:space="0" w:color="auto"/>
                <w:bottom w:val="none" w:sz="0" w:space="0" w:color="auto"/>
                <w:right w:val="none" w:sz="0" w:space="0" w:color="auto"/>
              </w:divBdr>
              <w:divsChild>
                <w:div w:id="9327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61">
          <w:marLeft w:val="0"/>
          <w:marRight w:val="0"/>
          <w:marTop w:val="0"/>
          <w:marBottom w:val="0"/>
          <w:divBdr>
            <w:top w:val="none" w:sz="0" w:space="0" w:color="auto"/>
            <w:left w:val="none" w:sz="0" w:space="0" w:color="auto"/>
            <w:bottom w:val="none" w:sz="0" w:space="0" w:color="auto"/>
            <w:right w:val="none" w:sz="0" w:space="0" w:color="auto"/>
          </w:divBdr>
          <w:divsChild>
            <w:div w:id="932709405">
              <w:marLeft w:val="0"/>
              <w:marRight w:val="0"/>
              <w:marTop w:val="0"/>
              <w:marBottom w:val="0"/>
              <w:divBdr>
                <w:top w:val="none" w:sz="0" w:space="0" w:color="auto"/>
                <w:left w:val="none" w:sz="0" w:space="0" w:color="auto"/>
                <w:bottom w:val="none" w:sz="0" w:space="0" w:color="auto"/>
                <w:right w:val="none" w:sz="0" w:space="0" w:color="auto"/>
              </w:divBdr>
              <w:divsChild>
                <w:div w:id="932710500">
                  <w:marLeft w:val="0"/>
                  <w:marRight w:val="0"/>
                  <w:marTop w:val="0"/>
                  <w:marBottom w:val="0"/>
                  <w:divBdr>
                    <w:top w:val="none" w:sz="0" w:space="0" w:color="auto"/>
                    <w:left w:val="none" w:sz="0" w:space="0" w:color="auto"/>
                    <w:bottom w:val="none" w:sz="0" w:space="0" w:color="auto"/>
                    <w:right w:val="none" w:sz="0" w:space="0" w:color="auto"/>
                  </w:divBdr>
                  <w:divsChild>
                    <w:div w:id="9327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062">
          <w:marLeft w:val="0"/>
          <w:marRight w:val="0"/>
          <w:marTop w:val="0"/>
          <w:marBottom w:val="0"/>
          <w:divBdr>
            <w:top w:val="none" w:sz="0" w:space="0" w:color="auto"/>
            <w:left w:val="none" w:sz="0" w:space="0" w:color="auto"/>
            <w:bottom w:val="none" w:sz="0" w:space="0" w:color="auto"/>
            <w:right w:val="none" w:sz="0" w:space="0" w:color="auto"/>
          </w:divBdr>
          <w:divsChild>
            <w:div w:id="932709938">
              <w:marLeft w:val="0"/>
              <w:marRight w:val="0"/>
              <w:marTop w:val="0"/>
              <w:marBottom w:val="0"/>
              <w:divBdr>
                <w:top w:val="none" w:sz="0" w:space="0" w:color="auto"/>
                <w:left w:val="none" w:sz="0" w:space="0" w:color="auto"/>
                <w:bottom w:val="none" w:sz="0" w:space="0" w:color="auto"/>
                <w:right w:val="none" w:sz="0" w:space="0" w:color="auto"/>
              </w:divBdr>
              <w:divsChild>
                <w:div w:id="9327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82">
          <w:marLeft w:val="0"/>
          <w:marRight w:val="0"/>
          <w:marTop w:val="0"/>
          <w:marBottom w:val="0"/>
          <w:divBdr>
            <w:top w:val="none" w:sz="0" w:space="0" w:color="auto"/>
            <w:left w:val="none" w:sz="0" w:space="0" w:color="auto"/>
            <w:bottom w:val="none" w:sz="0" w:space="0" w:color="auto"/>
            <w:right w:val="none" w:sz="0" w:space="0" w:color="auto"/>
          </w:divBdr>
          <w:divsChild>
            <w:div w:id="932709943">
              <w:marLeft w:val="0"/>
              <w:marRight w:val="0"/>
              <w:marTop w:val="0"/>
              <w:marBottom w:val="0"/>
              <w:divBdr>
                <w:top w:val="none" w:sz="0" w:space="0" w:color="auto"/>
                <w:left w:val="none" w:sz="0" w:space="0" w:color="auto"/>
                <w:bottom w:val="none" w:sz="0" w:space="0" w:color="auto"/>
                <w:right w:val="none" w:sz="0" w:space="0" w:color="auto"/>
              </w:divBdr>
              <w:divsChild>
                <w:div w:id="932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93">
          <w:marLeft w:val="0"/>
          <w:marRight w:val="0"/>
          <w:marTop w:val="0"/>
          <w:marBottom w:val="0"/>
          <w:divBdr>
            <w:top w:val="none" w:sz="0" w:space="0" w:color="auto"/>
            <w:left w:val="none" w:sz="0" w:space="0" w:color="auto"/>
            <w:bottom w:val="none" w:sz="0" w:space="0" w:color="auto"/>
            <w:right w:val="none" w:sz="0" w:space="0" w:color="auto"/>
          </w:divBdr>
          <w:divsChild>
            <w:div w:id="932710493">
              <w:marLeft w:val="0"/>
              <w:marRight w:val="0"/>
              <w:marTop w:val="0"/>
              <w:marBottom w:val="0"/>
              <w:divBdr>
                <w:top w:val="none" w:sz="0" w:space="0" w:color="auto"/>
                <w:left w:val="none" w:sz="0" w:space="0" w:color="auto"/>
                <w:bottom w:val="none" w:sz="0" w:space="0" w:color="auto"/>
                <w:right w:val="none" w:sz="0" w:space="0" w:color="auto"/>
              </w:divBdr>
              <w:divsChild>
                <w:div w:id="9327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31">
          <w:marLeft w:val="0"/>
          <w:marRight w:val="0"/>
          <w:marTop w:val="0"/>
          <w:marBottom w:val="0"/>
          <w:divBdr>
            <w:top w:val="none" w:sz="0" w:space="0" w:color="auto"/>
            <w:left w:val="none" w:sz="0" w:space="0" w:color="auto"/>
            <w:bottom w:val="none" w:sz="0" w:space="0" w:color="auto"/>
            <w:right w:val="none" w:sz="0" w:space="0" w:color="auto"/>
          </w:divBdr>
          <w:divsChild>
            <w:div w:id="932709587">
              <w:marLeft w:val="0"/>
              <w:marRight w:val="0"/>
              <w:marTop w:val="0"/>
              <w:marBottom w:val="0"/>
              <w:divBdr>
                <w:top w:val="none" w:sz="0" w:space="0" w:color="auto"/>
                <w:left w:val="none" w:sz="0" w:space="0" w:color="auto"/>
                <w:bottom w:val="none" w:sz="0" w:space="0" w:color="auto"/>
                <w:right w:val="none" w:sz="0" w:space="0" w:color="auto"/>
              </w:divBdr>
              <w:divsChild>
                <w:div w:id="932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36">
          <w:marLeft w:val="0"/>
          <w:marRight w:val="0"/>
          <w:marTop w:val="0"/>
          <w:marBottom w:val="0"/>
          <w:divBdr>
            <w:top w:val="none" w:sz="0" w:space="0" w:color="auto"/>
            <w:left w:val="none" w:sz="0" w:space="0" w:color="auto"/>
            <w:bottom w:val="none" w:sz="0" w:space="0" w:color="auto"/>
            <w:right w:val="none" w:sz="0" w:space="0" w:color="auto"/>
          </w:divBdr>
          <w:divsChild>
            <w:div w:id="932710361">
              <w:marLeft w:val="0"/>
              <w:marRight w:val="0"/>
              <w:marTop w:val="0"/>
              <w:marBottom w:val="0"/>
              <w:divBdr>
                <w:top w:val="none" w:sz="0" w:space="0" w:color="auto"/>
                <w:left w:val="none" w:sz="0" w:space="0" w:color="auto"/>
                <w:bottom w:val="none" w:sz="0" w:space="0" w:color="auto"/>
                <w:right w:val="none" w:sz="0" w:space="0" w:color="auto"/>
              </w:divBdr>
              <w:divsChild>
                <w:div w:id="932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45">
          <w:marLeft w:val="0"/>
          <w:marRight w:val="0"/>
          <w:marTop w:val="0"/>
          <w:marBottom w:val="0"/>
          <w:divBdr>
            <w:top w:val="none" w:sz="0" w:space="0" w:color="auto"/>
            <w:left w:val="none" w:sz="0" w:space="0" w:color="auto"/>
            <w:bottom w:val="none" w:sz="0" w:space="0" w:color="auto"/>
            <w:right w:val="none" w:sz="0" w:space="0" w:color="auto"/>
          </w:divBdr>
          <w:divsChild>
            <w:div w:id="932710254">
              <w:marLeft w:val="0"/>
              <w:marRight w:val="0"/>
              <w:marTop w:val="0"/>
              <w:marBottom w:val="0"/>
              <w:divBdr>
                <w:top w:val="none" w:sz="0" w:space="0" w:color="auto"/>
                <w:left w:val="none" w:sz="0" w:space="0" w:color="auto"/>
                <w:bottom w:val="none" w:sz="0" w:space="0" w:color="auto"/>
                <w:right w:val="none" w:sz="0" w:space="0" w:color="auto"/>
              </w:divBdr>
              <w:divsChild>
                <w:div w:id="932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60">
          <w:marLeft w:val="0"/>
          <w:marRight w:val="0"/>
          <w:marTop w:val="0"/>
          <w:marBottom w:val="0"/>
          <w:divBdr>
            <w:top w:val="none" w:sz="0" w:space="0" w:color="auto"/>
            <w:left w:val="none" w:sz="0" w:space="0" w:color="auto"/>
            <w:bottom w:val="none" w:sz="0" w:space="0" w:color="auto"/>
            <w:right w:val="none" w:sz="0" w:space="0" w:color="auto"/>
          </w:divBdr>
          <w:divsChild>
            <w:div w:id="932709429">
              <w:marLeft w:val="0"/>
              <w:marRight w:val="0"/>
              <w:marTop w:val="0"/>
              <w:marBottom w:val="0"/>
              <w:divBdr>
                <w:top w:val="none" w:sz="0" w:space="0" w:color="auto"/>
                <w:left w:val="none" w:sz="0" w:space="0" w:color="auto"/>
                <w:bottom w:val="none" w:sz="0" w:space="0" w:color="auto"/>
                <w:right w:val="none" w:sz="0" w:space="0" w:color="auto"/>
              </w:divBdr>
              <w:divsChild>
                <w:div w:id="932710202">
                  <w:marLeft w:val="0"/>
                  <w:marRight w:val="0"/>
                  <w:marTop w:val="0"/>
                  <w:marBottom w:val="0"/>
                  <w:divBdr>
                    <w:top w:val="none" w:sz="0" w:space="0" w:color="auto"/>
                    <w:left w:val="none" w:sz="0" w:space="0" w:color="auto"/>
                    <w:bottom w:val="none" w:sz="0" w:space="0" w:color="auto"/>
                    <w:right w:val="none" w:sz="0" w:space="0" w:color="auto"/>
                  </w:divBdr>
                  <w:divsChild>
                    <w:div w:id="9327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212">
          <w:marLeft w:val="0"/>
          <w:marRight w:val="0"/>
          <w:marTop w:val="0"/>
          <w:marBottom w:val="0"/>
          <w:divBdr>
            <w:top w:val="none" w:sz="0" w:space="0" w:color="auto"/>
            <w:left w:val="none" w:sz="0" w:space="0" w:color="auto"/>
            <w:bottom w:val="none" w:sz="0" w:space="0" w:color="auto"/>
            <w:right w:val="none" w:sz="0" w:space="0" w:color="auto"/>
          </w:divBdr>
          <w:divsChild>
            <w:div w:id="932709302">
              <w:marLeft w:val="0"/>
              <w:marRight w:val="0"/>
              <w:marTop w:val="0"/>
              <w:marBottom w:val="0"/>
              <w:divBdr>
                <w:top w:val="none" w:sz="0" w:space="0" w:color="auto"/>
                <w:left w:val="none" w:sz="0" w:space="0" w:color="auto"/>
                <w:bottom w:val="none" w:sz="0" w:space="0" w:color="auto"/>
                <w:right w:val="none" w:sz="0" w:space="0" w:color="auto"/>
              </w:divBdr>
              <w:divsChild>
                <w:div w:id="9327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247">
          <w:marLeft w:val="0"/>
          <w:marRight w:val="0"/>
          <w:marTop w:val="0"/>
          <w:marBottom w:val="0"/>
          <w:divBdr>
            <w:top w:val="none" w:sz="0" w:space="0" w:color="auto"/>
            <w:left w:val="none" w:sz="0" w:space="0" w:color="auto"/>
            <w:bottom w:val="none" w:sz="0" w:space="0" w:color="auto"/>
            <w:right w:val="none" w:sz="0" w:space="0" w:color="auto"/>
          </w:divBdr>
          <w:divsChild>
            <w:div w:id="932709585">
              <w:marLeft w:val="0"/>
              <w:marRight w:val="0"/>
              <w:marTop w:val="0"/>
              <w:marBottom w:val="0"/>
              <w:divBdr>
                <w:top w:val="none" w:sz="0" w:space="0" w:color="auto"/>
                <w:left w:val="none" w:sz="0" w:space="0" w:color="auto"/>
                <w:bottom w:val="none" w:sz="0" w:space="0" w:color="auto"/>
                <w:right w:val="none" w:sz="0" w:space="0" w:color="auto"/>
              </w:divBdr>
              <w:divsChild>
                <w:div w:id="9327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274">
          <w:marLeft w:val="0"/>
          <w:marRight w:val="0"/>
          <w:marTop w:val="0"/>
          <w:marBottom w:val="0"/>
          <w:divBdr>
            <w:top w:val="none" w:sz="0" w:space="0" w:color="auto"/>
            <w:left w:val="none" w:sz="0" w:space="0" w:color="auto"/>
            <w:bottom w:val="none" w:sz="0" w:space="0" w:color="auto"/>
            <w:right w:val="none" w:sz="0" w:space="0" w:color="auto"/>
          </w:divBdr>
          <w:divsChild>
            <w:div w:id="932709662">
              <w:marLeft w:val="0"/>
              <w:marRight w:val="0"/>
              <w:marTop w:val="0"/>
              <w:marBottom w:val="0"/>
              <w:divBdr>
                <w:top w:val="none" w:sz="0" w:space="0" w:color="auto"/>
                <w:left w:val="none" w:sz="0" w:space="0" w:color="auto"/>
                <w:bottom w:val="none" w:sz="0" w:space="0" w:color="auto"/>
                <w:right w:val="none" w:sz="0" w:space="0" w:color="auto"/>
              </w:divBdr>
              <w:divsChild>
                <w:div w:id="9327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276">
          <w:marLeft w:val="0"/>
          <w:marRight w:val="0"/>
          <w:marTop w:val="0"/>
          <w:marBottom w:val="0"/>
          <w:divBdr>
            <w:top w:val="none" w:sz="0" w:space="0" w:color="auto"/>
            <w:left w:val="none" w:sz="0" w:space="0" w:color="auto"/>
            <w:bottom w:val="none" w:sz="0" w:space="0" w:color="auto"/>
            <w:right w:val="none" w:sz="0" w:space="0" w:color="auto"/>
          </w:divBdr>
          <w:divsChild>
            <w:div w:id="932710091">
              <w:marLeft w:val="0"/>
              <w:marRight w:val="0"/>
              <w:marTop w:val="0"/>
              <w:marBottom w:val="0"/>
              <w:divBdr>
                <w:top w:val="none" w:sz="0" w:space="0" w:color="auto"/>
                <w:left w:val="none" w:sz="0" w:space="0" w:color="auto"/>
                <w:bottom w:val="none" w:sz="0" w:space="0" w:color="auto"/>
                <w:right w:val="none" w:sz="0" w:space="0" w:color="auto"/>
              </w:divBdr>
              <w:divsChild>
                <w:div w:id="932709586">
                  <w:marLeft w:val="0"/>
                  <w:marRight w:val="0"/>
                  <w:marTop w:val="0"/>
                  <w:marBottom w:val="0"/>
                  <w:divBdr>
                    <w:top w:val="none" w:sz="0" w:space="0" w:color="auto"/>
                    <w:left w:val="none" w:sz="0" w:space="0" w:color="auto"/>
                    <w:bottom w:val="none" w:sz="0" w:space="0" w:color="auto"/>
                    <w:right w:val="none" w:sz="0" w:space="0" w:color="auto"/>
                  </w:divBdr>
                  <w:divsChild>
                    <w:div w:id="932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321">
          <w:marLeft w:val="0"/>
          <w:marRight w:val="0"/>
          <w:marTop w:val="0"/>
          <w:marBottom w:val="0"/>
          <w:divBdr>
            <w:top w:val="none" w:sz="0" w:space="0" w:color="auto"/>
            <w:left w:val="none" w:sz="0" w:space="0" w:color="auto"/>
            <w:bottom w:val="none" w:sz="0" w:space="0" w:color="auto"/>
            <w:right w:val="none" w:sz="0" w:space="0" w:color="auto"/>
          </w:divBdr>
          <w:divsChild>
            <w:div w:id="932709255">
              <w:marLeft w:val="0"/>
              <w:marRight w:val="0"/>
              <w:marTop w:val="0"/>
              <w:marBottom w:val="0"/>
              <w:divBdr>
                <w:top w:val="none" w:sz="0" w:space="0" w:color="auto"/>
                <w:left w:val="none" w:sz="0" w:space="0" w:color="auto"/>
                <w:bottom w:val="none" w:sz="0" w:space="0" w:color="auto"/>
                <w:right w:val="none" w:sz="0" w:space="0" w:color="auto"/>
              </w:divBdr>
              <w:divsChild>
                <w:div w:id="9327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56">
          <w:marLeft w:val="0"/>
          <w:marRight w:val="0"/>
          <w:marTop w:val="0"/>
          <w:marBottom w:val="0"/>
          <w:divBdr>
            <w:top w:val="none" w:sz="0" w:space="0" w:color="auto"/>
            <w:left w:val="none" w:sz="0" w:space="0" w:color="auto"/>
            <w:bottom w:val="none" w:sz="0" w:space="0" w:color="auto"/>
            <w:right w:val="none" w:sz="0" w:space="0" w:color="auto"/>
          </w:divBdr>
          <w:divsChild>
            <w:div w:id="932709198">
              <w:marLeft w:val="0"/>
              <w:marRight w:val="0"/>
              <w:marTop w:val="0"/>
              <w:marBottom w:val="0"/>
              <w:divBdr>
                <w:top w:val="none" w:sz="0" w:space="0" w:color="auto"/>
                <w:left w:val="none" w:sz="0" w:space="0" w:color="auto"/>
                <w:bottom w:val="none" w:sz="0" w:space="0" w:color="auto"/>
                <w:right w:val="none" w:sz="0" w:space="0" w:color="auto"/>
              </w:divBdr>
              <w:divsChild>
                <w:div w:id="9327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57">
          <w:marLeft w:val="0"/>
          <w:marRight w:val="0"/>
          <w:marTop w:val="0"/>
          <w:marBottom w:val="0"/>
          <w:divBdr>
            <w:top w:val="none" w:sz="0" w:space="0" w:color="auto"/>
            <w:left w:val="none" w:sz="0" w:space="0" w:color="auto"/>
            <w:bottom w:val="none" w:sz="0" w:space="0" w:color="auto"/>
            <w:right w:val="none" w:sz="0" w:space="0" w:color="auto"/>
          </w:divBdr>
          <w:divsChild>
            <w:div w:id="932709328">
              <w:marLeft w:val="0"/>
              <w:marRight w:val="0"/>
              <w:marTop w:val="0"/>
              <w:marBottom w:val="0"/>
              <w:divBdr>
                <w:top w:val="none" w:sz="0" w:space="0" w:color="auto"/>
                <w:left w:val="none" w:sz="0" w:space="0" w:color="auto"/>
                <w:bottom w:val="none" w:sz="0" w:space="0" w:color="auto"/>
                <w:right w:val="none" w:sz="0" w:space="0" w:color="auto"/>
              </w:divBdr>
              <w:divsChild>
                <w:div w:id="9327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59">
          <w:marLeft w:val="0"/>
          <w:marRight w:val="0"/>
          <w:marTop w:val="0"/>
          <w:marBottom w:val="0"/>
          <w:divBdr>
            <w:top w:val="none" w:sz="0" w:space="0" w:color="auto"/>
            <w:left w:val="none" w:sz="0" w:space="0" w:color="auto"/>
            <w:bottom w:val="none" w:sz="0" w:space="0" w:color="auto"/>
            <w:right w:val="none" w:sz="0" w:space="0" w:color="auto"/>
          </w:divBdr>
          <w:divsChild>
            <w:div w:id="932709855">
              <w:marLeft w:val="0"/>
              <w:marRight w:val="0"/>
              <w:marTop w:val="0"/>
              <w:marBottom w:val="0"/>
              <w:divBdr>
                <w:top w:val="none" w:sz="0" w:space="0" w:color="auto"/>
                <w:left w:val="none" w:sz="0" w:space="0" w:color="auto"/>
                <w:bottom w:val="none" w:sz="0" w:space="0" w:color="auto"/>
                <w:right w:val="none" w:sz="0" w:space="0" w:color="auto"/>
              </w:divBdr>
              <w:divsChild>
                <w:div w:id="9327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72">
          <w:marLeft w:val="0"/>
          <w:marRight w:val="0"/>
          <w:marTop w:val="0"/>
          <w:marBottom w:val="0"/>
          <w:divBdr>
            <w:top w:val="none" w:sz="0" w:space="0" w:color="auto"/>
            <w:left w:val="none" w:sz="0" w:space="0" w:color="auto"/>
            <w:bottom w:val="none" w:sz="0" w:space="0" w:color="auto"/>
            <w:right w:val="none" w:sz="0" w:space="0" w:color="auto"/>
          </w:divBdr>
          <w:divsChild>
            <w:div w:id="932710691">
              <w:marLeft w:val="0"/>
              <w:marRight w:val="0"/>
              <w:marTop w:val="0"/>
              <w:marBottom w:val="0"/>
              <w:divBdr>
                <w:top w:val="none" w:sz="0" w:space="0" w:color="auto"/>
                <w:left w:val="none" w:sz="0" w:space="0" w:color="auto"/>
                <w:bottom w:val="none" w:sz="0" w:space="0" w:color="auto"/>
                <w:right w:val="none" w:sz="0" w:space="0" w:color="auto"/>
              </w:divBdr>
              <w:divsChild>
                <w:div w:id="9327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412">
          <w:marLeft w:val="0"/>
          <w:marRight w:val="0"/>
          <w:marTop w:val="0"/>
          <w:marBottom w:val="0"/>
          <w:divBdr>
            <w:top w:val="none" w:sz="0" w:space="0" w:color="auto"/>
            <w:left w:val="none" w:sz="0" w:space="0" w:color="auto"/>
            <w:bottom w:val="none" w:sz="0" w:space="0" w:color="auto"/>
            <w:right w:val="none" w:sz="0" w:space="0" w:color="auto"/>
          </w:divBdr>
          <w:divsChild>
            <w:div w:id="932710055">
              <w:marLeft w:val="0"/>
              <w:marRight w:val="0"/>
              <w:marTop w:val="0"/>
              <w:marBottom w:val="0"/>
              <w:divBdr>
                <w:top w:val="none" w:sz="0" w:space="0" w:color="auto"/>
                <w:left w:val="none" w:sz="0" w:space="0" w:color="auto"/>
                <w:bottom w:val="none" w:sz="0" w:space="0" w:color="auto"/>
                <w:right w:val="none" w:sz="0" w:space="0" w:color="auto"/>
              </w:divBdr>
              <w:divsChild>
                <w:div w:id="9327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422">
          <w:marLeft w:val="0"/>
          <w:marRight w:val="0"/>
          <w:marTop w:val="0"/>
          <w:marBottom w:val="0"/>
          <w:divBdr>
            <w:top w:val="none" w:sz="0" w:space="0" w:color="auto"/>
            <w:left w:val="none" w:sz="0" w:space="0" w:color="auto"/>
            <w:bottom w:val="none" w:sz="0" w:space="0" w:color="auto"/>
            <w:right w:val="none" w:sz="0" w:space="0" w:color="auto"/>
          </w:divBdr>
          <w:divsChild>
            <w:div w:id="932710686">
              <w:marLeft w:val="0"/>
              <w:marRight w:val="0"/>
              <w:marTop w:val="0"/>
              <w:marBottom w:val="0"/>
              <w:divBdr>
                <w:top w:val="none" w:sz="0" w:space="0" w:color="auto"/>
                <w:left w:val="none" w:sz="0" w:space="0" w:color="auto"/>
                <w:bottom w:val="none" w:sz="0" w:space="0" w:color="auto"/>
                <w:right w:val="none" w:sz="0" w:space="0" w:color="auto"/>
              </w:divBdr>
              <w:divsChild>
                <w:div w:id="932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429">
          <w:marLeft w:val="0"/>
          <w:marRight w:val="0"/>
          <w:marTop w:val="0"/>
          <w:marBottom w:val="0"/>
          <w:divBdr>
            <w:top w:val="none" w:sz="0" w:space="0" w:color="auto"/>
            <w:left w:val="none" w:sz="0" w:space="0" w:color="auto"/>
            <w:bottom w:val="none" w:sz="0" w:space="0" w:color="auto"/>
            <w:right w:val="none" w:sz="0" w:space="0" w:color="auto"/>
          </w:divBdr>
          <w:divsChild>
            <w:div w:id="932709093">
              <w:marLeft w:val="0"/>
              <w:marRight w:val="0"/>
              <w:marTop w:val="0"/>
              <w:marBottom w:val="0"/>
              <w:divBdr>
                <w:top w:val="none" w:sz="0" w:space="0" w:color="auto"/>
                <w:left w:val="none" w:sz="0" w:space="0" w:color="auto"/>
                <w:bottom w:val="none" w:sz="0" w:space="0" w:color="auto"/>
                <w:right w:val="none" w:sz="0" w:space="0" w:color="auto"/>
              </w:divBdr>
              <w:divsChild>
                <w:div w:id="9327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433">
          <w:marLeft w:val="0"/>
          <w:marRight w:val="0"/>
          <w:marTop w:val="0"/>
          <w:marBottom w:val="0"/>
          <w:divBdr>
            <w:top w:val="none" w:sz="0" w:space="0" w:color="auto"/>
            <w:left w:val="none" w:sz="0" w:space="0" w:color="auto"/>
            <w:bottom w:val="none" w:sz="0" w:space="0" w:color="auto"/>
            <w:right w:val="none" w:sz="0" w:space="0" w:color="auto"/>
          </w:divBdr>
          <w:divsChild>
            <w:div w:id="932709446">
              <w:marLeft w:val="0"/>
              <w:marRight w:val="0"/>
              <w:marTop w:val="0"/>
              <w:marBottom w:val="0"/>
              <w:divBdr>
                <w:top w:val="none" w:sz="0" w:space="0" w:color="auto"/>
                <w:left w:val="none" w:sz="0" w:space="0" w:color="auto"/>
                <w:bottom w:val="none" w:sz="0" w:space="0" w:color="auto"/>
                <w:right w:val="none" w:sz="0" w:space="0" w:color="auto"/>
              </w:divBdr>
              <w:divsChild>
                <w:div w:id="9327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434">
          <w:marLeft w:val="0"/>
          <w:marRight w:val="0"/>
          <w:marTop w:val="0"/>
          <w:marBottom w:val="0"/>
          <w:divBdr>
            <w:top w:val="none" w:sz="0" w:space="0" w:color="auto"/>
            <w:left w:val="none" w:sz="0" w:space="0" w:color="auto"/>
            <w:bottom w:val="none" w:sz="0" w:space="0" w:color="auto"/>
            <w:right w:val="none" w:sz="0" w:space="0" w:color="auto"/>
          </w:divBdr>
          <w:divsChild>
            <w:div w:id="932710277">
              <w:marLeft w:val="0"/>
              <w:marRight w:val="0"/>
              <w:marTop w:val="0"/>
              <w:marBottom w:val="0"/>
              <w:divBdr>
                <w:top w:val="none" w:sz="0" w:space="0" w:color="auto"/>
                <w:left w:val="none" w:sz="0" w:space="0" w:color="auto"/>
                <w:bottom w:val="none" w:sz="0" w:space="0" w:color="auto"/>
                <w:right w:val="none" w:sz="0" w:space="0" w:color="auto"/>
              </w:divBdr>
              <w:divsChild>
                <w:div w:id="932710496">
                  <w:marLeft w:val="0"/>
                  <w:marRight w:val="0"/>
                  <w:marTop w:val="0"/>
                  <w:marBottom w:val="0"/>
                  <w:divBdr>
                    <w:top w:val="none" w:sz="0" w:space="0" w:color="auto"/>
                    <w:left w:val="none" w:sz="0" w:space="0" w:color="auto"/>
                    <w:bottom w:val="none" w:sz="0" w:space="0" w:color="auto"/>
                    <w:right w:val="none" w:sz="0" w:space="0" w:color="auto"/>
                  </w:divBdr>
                  <w:divsChild>
                    <w:div w:id="9327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444">
          <w:marLeft w:val="0"/>
          <w:marRight w:val="0"/>
          <w:marTop w:val="0"/>
          <w:marBottom w:val="0"/>
          <w:divBdr>
            <w:top w:val="none" w:sz="0" w:space="0" w:color="auto"/>
            <w:left w:val="none" w:sz="0" w:space="0" w:color="auto"/>
            <w:bottom w:val="none" w:sz="0" w:space="0" w:color="auto"/>
            <w:right w:val="none" w:sz="0" w:space="0" w:color="auto"/>
          </w:divBdr>
          <w:divsChild>
            <w:div w:id="932709959">
              <w:marLeft w:val="0"/>
              <w:marRight w:val="0"/>
              <w:marTop w:val="0"/>
              <w:marBottom w:val="0"/>
              <w:divBdr>
                <w:top w:val="none" w:sz="0" w:space="0" w:color="auto"/>
                <w:left w:val="none" w:sz="0" w:space="0" w:color="auto"/>
                <w:bottom w:val="none" w:sz="0" w:space="0" w:color="auto"/>
                <w:right w:val="none" w:sz="0" w:space="0" w:color="auto"/>
              </w:divBdr>
              <w:divsChild>
                <w:div w:id="932709205">
                  <w:marLeft w:val="0"/>
                  <w:marRight w:val="0"/>
                  <w:marTop w:val="0"/>
                  <w:marBottom w:val="0"/>
                  <w:divBdr>
                    <w:top w:val="none" w:sz="0" w:space="0" w:color="auto"/>
                    <w:left w:val="none" w:sz="0" w:space="0" w:color="auto"/>
                    <w:bottom w:val="none" w:sz="0" w:space="0" w:color="auto"/>
                    <w:right w:val="none" w:sz="0" w:space="0" w:color="auto"/>
                  </w:divBdr>
                  <w:divsChild>
                    <w:div w:id="9327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447">
          <w:marLeft w:val="0"/>
          <w:marRight w:val="0"/>
          <w:marTop w:val="0"/>
          <w:marBottom w:val="0"/>
          <w:divBdr>
            <w:top w:val="none" w:sz="0" w:space="0" w:color="auto"/>
            <w:left w:val="none" w:sz="0" w:space="0" w:color="auto"/>
            <w:bottom w:val="none" w:sz="0" w:space="0" w:color="auto"/>
            <w:right w:val="none" w:sz="0" w:space="0" w:color="auto"/>
          </w:divBdr>
          <w:divsChild>
            <w:div w:id="932709109">
              <w:marLeft w:val="0"/>
              <w:marRight w:val="0"/>
              <w:marTop w:val="0"/>
              <w:marBottom w:val="0"/>
              <w:divBdr>
                <w:top w:val="none" w:sz="0" w:space="0" w:color="auto"/>
                <w:left w:val="none" w:sz="0" w:space="0" w:color="auto"/>
                <w:bottom w:val="none" w:sz="0" w:space="0" w:color="auto"/>
                <w:right w:val="none" w:sz="0" w:space="0" w:color="auto"/>
              </w:divBdr>
              <w:divsChild>
                <w:div w:id="9327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488">
          <w:marLeft w:val="0"/>
          <w:marRight w:val="0"/>
          <w:marTop w:val="0"/>
          <w:marBottom w:val="0"/>
          <w:divBdr>
            <w:top w:val="none" w:sz="0" w:space="0" w:color="auto"/>
            <w:left w:val="none" w:sz="0" w:space="0" w:color="auto"/>
            <w:bottom w:val="none" w:sz="0" w:space="0" w:color="auto"/>
            <w:right w:val="none" w:sz="0" w:space="0" w:color="auto"/>
          </w:divBdr>
          <w:divsChild>
            <w:div w:id="932710203">
              <w:marLeft w:val="0"/>
              <w:marRight w:val="0"/>
              <w:marTop w:val="0"/>
              <w:marBottom w:val="0"/>
              <w:divBdr>
                <w:top w:val="none" w:sz="0" w:space="0" w:color="auto"/>
                <w:left w:val="none" w:sz="0" w:space="0" w:color="auto"/>
                <w:bottom w:val="none" w:sz="0" w:space="0" w:color="auto"/>
                <w:right w:val="none" w:sz="0" w:space="0" w:color="auto"/>
              </w:divBdr>
              <w:divsChild>
                <w:div w:id="9327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16">
          <w:marLeft w:val="0"/>
          <w:marRight w:val="0"/>
          <w:marTop w:val="0"/>
          <w:marBottom w:val="0"/>
          <w:divBdr>
            <w:top w:val="none" w:sz="0" w:space="0" w:color="auto"/>
            <w:left w:val="none" w:sz="0" w:space="0" w:color="auto"/>
            <w:bottom w:val="none" w:sz="0" w:space="0" w:color="auto"/>
            <w:right w:val="none" w:sz="0" w:space="0" w:color="auto"/>
          </w:divBdr>
          <w:divsChild>
            <w:div w:id="932710097">
              <w:marLeft w:val="0"/>
              <w:marRight w:val="0"/>
              <w:marTop w:val="0"/>
              <w:marBottom w:val="0"/>
              <w:divBdr>
                <w:top w:val="none" w:sz="0" w:space="0" w:color="auto"/>
                <w:left w:val="none" w:sz="0" w:space="0" w:color="auto"/>
                <w:bottom w:val="none" w:sz="0" w:space="0" w:color="auto"/>
                <w:right w:val="none" w:sz="0" w:space="0" w:color="auto"/>
              </w:divBdr>
              <w:divsChild>
                <w:div w:id="9327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26">
          <w:marLeft w:val="0"/>
          <w:marRight w:val="0"/>
          <w:marTop w:val="0"/>
          <w:marBottom w:val="0"/>
          <w:divBdr>
            <w:top w:val="none" w:sz="0" w:space="0" w:color="auto"/>
            <w:left w:val="none" w:sz="0" w:space="0" w:color="auto"/>
            <w:bottom w:val="none" w:sz="0" w:space="0" w:color="auto"/>
            <w:right w:val="none" w:sz="0" w:space="0" w:color="auto"/>
          </w:divBdr>
          <w:divsChild>
            <w:div w:id="932709298">
              <w:marLeft w:val="0"/>
              <w:marRight w:val="0"/>
              <w:marTop w:val="0"/>
              <w:marBottom w:val="0"/>
              <w:divBdr>
                <w:top w:val="none" w:sz="0" w:space="0" w:color="auto"/>
                <w:left w:val="none" w:sz="0" w:space="0" w:color="auto"/>
                <w:bottom w:val="none" w:sz="0" w:space="0" w:color="auto"/>
                <w:right w:val="none" w:sz="0" w:space="0" w:color="auto"/>
              </w:divBdr>
              <w:divsChild>
                <w:div w:id="9327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34">
          <w:marLeft w:val="0"/>
          <w:marRight w:val="0"/>
          <w:marTop w:val="0"/>
          <w:marBottom w:val="0"/>
          <w:divBdr>
            <w:top w:val="none" w:sz="0" w:space="0" w:color="auto"/>
            <w:left w:val="none" w:sz="0" w:space="0" w:color="auto"/>
            <w:bottom w:val="none" w:sz="0" w:space="0" w:color="auto"/>
            <w:right w:val="none" w:sz="0" w:space="0" w:color="auto"/>
          </w:divBdr>
          <w:divsChild>
            <w:div w:id="932710666">
              <w:marLeft w:val="0"/>
              <w:marRight w:val="0"/>
              <w:marTop w:val="0"/>
              <w:marBottom w:val="0"/>
              <w:divBdr>
                <w:top w:val="none" w:sz="0" w:space="0" w:color="auto"/>
                <w:left w:val="none" w:sz="0" w:space="0" w:color="auto"/>
                <w:bottom w:val="none" w:sz="0" w:space="0" w:color="auto"/>
                <w:right w:val="none" w:sz="0" w:space="0" w:color="auto"/>
              </w:divBdr>
              <w:divsChild>
                <w:div w:id="932710013">
                  <w:marLeft w:val="0"/>
                  <w:marRight w:val="0"/>
                  <w:marTop w:val="0"/>
                  <w:marBottom w:val="0"/>
                  <w:divBdr>
                    <w:top w:val="none" w:sz="0" w:space="0" w:color="auto"/>
                    <w:left w:val="none" w:sz="0" w:space="0" w:color="auto"/>
                    <w:bottom w:val="none" w:sz="0" w:space="0" w:color="auto"/>
                    <w:right w:val="none" w:sz="0" w:space="0" w:color="auto"/>
                  </w:divBdr>
                  <w:divsChild>
                    <w:div w:id="9327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544">
          <w:marLeft w:val="0"/>
          <w:marRight w:val="0"/>
          <w:marTop w:val="0"/>
          <w:marBottom w:val="0"/>
          <w:divBdr>
            <w:top w:val="none" w:sz="0" w:space="0" w:color="auto"/>
            <w:left w:val="none" w:sz="0" w:space="0" w:color="auto"/>
            <w:bottom w:val="none" w:sz="0" w:space="0" w:color="auto"/>
            <w:right w:val="none" w:sz="0" w:space="0" w:color="auto"/>
          </w:divBdr>
          <w:divsChild>
            <w:div w:id="932709703">
              <w:marLeft w:val="0"/>
              <w:marRight w:val="0"/>
              <w:marTop w:val="0"/>
              <w:marBottom w:val="0"/>
              <w:divBdr>
                <w:top w:val="none" w:sz="0" w:space="0" w:color="auto"/>
                <w:left w:val="none" w:sz="0" w:space="0" w:color="auto"/>
                <w:bottom w:val="none" w:sz="0" w:space="0" w:color="auto"/>
                <w:right w:val="none" w:sz="0" w:space="0" w:color="auto"/>
              </w:divBdr>
              <w:divsChild>
                <w:div w:id="9327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49">
          <w:marLeft w:val="0"/>
          <w:marRight w:val="0"/>
          <w:marTop w:val="0"/>
          <w:marBottom w:val="0"/>
          <w:divBdr>
            <w:top w:val="none" w:sz="0" w:space="0" w:color="auto"/>
            <w:left w:val="none" w:sz="0" w:space="0" w:color="auto"/>
            <w:bottom w:val="none" w:sz="0" w:space="0" w:color="auto"/>
            <w:right w:val="none" w:sz="0" w:space="0" w:color="auto"/>
          </w:divBdr>
          <w:divsChild>
            <w:div w:id="932710165">
              <w:marLeft w:val="0"/>
              <w:marRight w:val="0"/>
              <w:marTop w:val="0"/>
              <w:marBottom w:val="0"/>
              <w:divBdr>
                <w:top w:val="none" w:sz="0" w:space="0" w:color="auto"/>
                <w:left w:val="none" w:sz="0" w:space="0" w:color="auto"/>
                <w:bottom w:val="none" w:sz="0" w:space="0" w:color="auto"/>
                <w:right w:val="none" w:sz="0" w:space="0" w:color="auto"/>
              </w:divBdr>
              <w:divsChild>
                <w:div w:id="9327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74">
          <w:marLeft w:val="0"/>
          <w:marRight w:val="0"/>
          <w:marTop w:val="0"/>
          <w:marBottom w:val="0"/>
          <w:divBdr>
            <w:top w:val="none" w:sz="0" w:space="0" w:color="auto"/>
            <w:left w:val="none" w:sz="0" w:space="0" w:color="auto"/>
            <w:bottom w:val="none" w:sz="0" w:space="0" w:color="auto"/>
            <w:right w:val="none" w:sz="0" w:space="0" w:color="auto"/>
          </w:divBdr>
          <w:divsChild>
            <w:div w:id="932710232">
              <w:marLeft w:val="0"/>
              <w:marRight w:val="0"/>
              <w:marTop w:val="0"/>
              <w:marBottom w:val="0"/>
              <w:divBdr>
                <w:top w:val="none" w:sz="0" w:space="0" w:color="auto"/>
                <w:left w:val="none" w:sz="0" w:space="0" w:color="auto"/>
                <w:bottom w:val="none" w:sz="0" w:space="0" w:color="auto"/>
                <w:right w:val="none" w:sz="0" w:space="0" w:color="auto"/>
              </w:divBdr>
              <w:divsChild>
                <w:div w:id="9327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95">
          <w:marLeft w:val="0"/>
          <w:marRight w:val="0"/>
          <w:marTop w:val="0"/>
          <w:marBottom w:val="0"/>
          <w:divBdr>
            <w:top w:val="none" w:sz="0" w:space="0" w:color="auto"/>
            <w:left w:val="none" w:sz="0" w:space="0" w:color="auto"/>
            <w:bottom w:val="none" w:sz="0" w:space="0" w:color="auto"/>
            <w:right w:val="none" w:sz="0" w:space="0" w:color="auto"/>
          </w:divBdr>
          <w:divsChild>
            <w:div w:id="932710619">
              <w:marLeft w:val="0"/>
              <w:marRight w:val="0"/>
              <w:marTop w:val="0"/>
              <w:marBottom w:val="0"/>
              <w:divBdr>
                <w:top w:val="none" w:sz="0" w:space="0" w:color="auto"/>
                <w:left w:val="none" w:sz="0" w:space="0" w:color="auto"/>
                <w:bottom w:val="none" w:sz="0" w:space="0" w:color="auto"/>
                <w:right w:val="none" w:sz="0" w:space="0" w:color="auto"/>
              </w:divBdr>
              <w:divsChild>
                <w:div w:id="9327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98">
          <w:marLeft w:val="0"/>
          <w:marRight w:val="0"/>
          <w:marTop w:val="0"/>
          <w:marBottom w:val="0"/>
          <w:divBdr>
            <w:top w:val="none" w:sz="0" w:space="0" w:color="auto"/>
            <w:left w:val="none" w:sz="0" w:space="0" w:color="auto"/>
            <w:bottom w:val="none" w:sz="0" w:space="0" w:color="auto"/>
            <w:right w:val="none" w:sz="0" w:space="0" w:color="auto"/>
          </w:divBdr>
          <w:divsChild>
            <w:div w:id="932709619">
              <w:marLeft w:val="0"/>
              <w:marRight w:val="0"/>
              <w:marTop w:val="0"/>
              <w:marBottom w:val="0"/>
              <w:divBdr>
                <w:top w:val="none" w:sz="0" w:space="0" w:color="auto"/>
                <w:left w:val="none" w:sz="0" w:space="0" w:color="auto"/>
                <w:bottom w:val="none" w:sz="0" w:space="0" w:color="auto"/>
                <w:right w:val="none" w:sz="0" w:space="0" w:color="auto"/>
              </w:divBdr>
              <w:divsChild>
                <w:div w:id="9327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08">
          <w:marLeft w:val="0"/>
          <w:marRight w:val="0"/>
          <w:marTop w:val="0"/>
          <w:marBottom w:val="0"/>
          <w:divBdr>
            <w:top w:val="none" w:sz="0" w:space="0" w:color="auto"/>
            <w:left w:val="none" w:sz="0" w:space="0" w:color="auto"/>
            <w:bottom w:val="none" w:sz="0" w:space="0" w:color="auto"/>
            <w:right w:val="none" w:sz="0" w:space="0" w:color="auto"/>
          </w:divBdr>
          <w:divsChild>
            <w:div w:id="932709958">
              <w:marLeft w:val="0"/>
              <w:marRight w:val="0"/>
              <w:marTop w:val="0"/>
              <w:marBottom w:val="0"/>
              <w:divBdr>
                <w:top w:val="none" w:sz="0" w:space="0" w:color="auto"/>
                <w:left w:val="none" w:sz="0" w:space="0" w:color="auto"/>
                <w:bottom w:val="none" w:sz="0" w:space="0" w:color="auto"/>
                <w:right w:val="none" w:sz="0" w:space="0" w:color="auto"/>
              </w:divBdr>
              <w:divsChild>
                <w:div w:id="9327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30">
          <w:marLeft w:val="0"/>
          <w:marRight w:val="0"/>
          <w:marTop w:val="0"/>
          <w:marBottom w:val="0"/>
          <w:divBdr>
            <w:top w:val="none" w:sz="0" w:space="0" w:color="auto"/>
            <w:left w:val="none" w:sz="0" w:space="0" w:color="auto"/>
            <w:bottom w:val="none" w:sz="0" w:space="0" w:color="auto"/>
            <w:right w:val="none" w:sz="0" w:space="0" w:color="auto"/>
          </w:divBdr>
          <w:divsChild>
            <w:div w:id="932710646">
              <w:marLeft w:val="0"/>
              <w:marRight w:val="0"/>
              <w:marTop w:val="0"/>
              <w:marBottom w:val="0"/>
              <w:divBdr>
                <w:top w:val="none" w:sz="0" w:space="0" w:color="auto"/>
                <w:left w:val="none" w:sz="0" w:space="0" w:color="auto"/>
                <w:bottom w:val="none" w:sz="0" w:space="0" w:color="auto"/>
                <w:right w:val="none" w:sz="0" w:space="0" w:color="auto"/>
              </w:divBdr>
              <w:divsChild>
                <w:div w:id="9327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49">
          <w:marLeft w:val="0"/>
          <w:marRight w:val="0"/>
          <w:marTop w:val="0"/>
          <w:marBottom w:val="0"/>
          <w:divBdr>
            <w:top w:val="none" w:sz="0" w:space="0" w:color="auto"/>
            <w:left w:val="none" w:sz="0" w:space="0" w:color="auto"/>
            <w:bottom w:val="none" w:sz="0" w:space="0" w:color="auto"/>
            <w:right w:val="none" w:sz="0" w:space="0" w:color="auto"/>
          </w:divBdr>
          <w:divsChild>
            <w:div w:id="932709230">
              <w:marLeft w:val="0"/>
              <w:marRight w:val="0"/>
              <w:marTop w:val="0"/>
              <w:marBottom w:val="0"/>
              <w:divBdr>
                <w:top w:val="none" w:sz="0" w:space="0" w:color="auto"/>
                <w:left w:val="none" w:sz="0" w:space="0" w:color="auto"/>
                <w:bottom w:val="none" w:sz="0" w:space="0" w:color="auto"/>
                <w:right w:val="none" w:sz="0" w:space="0" w:color="auto"/>
              </w:divBdr>
              <w:divsChild>
                <w:div w:id="9327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50">
          <w:marLeft w:val="0"/>
          <w:marRight w:val="0"/>
          <w:marTop w:val="0"/>
          <w:marBottom w:val="0"/>
          <w:divBdr>
            <w:top w:val="none" w:sz="0" w:space="0" w:color="auto"/>
            <w:left w:val="none" w:sz="0" w:space="0" w:color="auto"/>
            <w:bottom w:val="none" w:sz="0" w:space="0" w:color="auto"/>
            <w:right w:val="none" w:sz="0" w:space="0" w:color="auto"/>
          </w:divBdr>
          <w:divsChild>
            <w:div w:id="932710648">
              <w:marLeft w:val="0"/>
              <w:marRight w:val="0"/>
              <w:marTop w:val="0"/>
              <w:marBottom w:val="0"/>
              <w:divBdr>
                <w:top w:val="none" w:sz="0" w:space="0" w:color="auto"/>
                <w:left w:val="none" w:sz="0" w:space="0" w:color="auto"/>
                <w:bottom w:val="none" w:sz="0" w:space="0" w:color="auto"/>
                <w:right w:val="none" w:sz="0" w:space="0" w:color="auto"/>
              </w:divBdr>
              <w:divsChild>
                <w:div w:id="9327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73">
          <w:marLeft w:val="0"/>
          <w:marRight w:val="0"/>
          <w:marTop w:val="0"/>
          <w:marBottom w:val="0"/>
          <w:divBdr>
            <w:top w:val="none" w:sz="0" w:space="0" w:color="auto"/>
            <w:left w:val="none" w:sz="0" w:space="0" w:color="auto"/>
            <w:bottom w:val="none" w:sz="0" w:space="0" w:color="auto"/>
            <w:right w:val="none" w:sz="0" w:space="0" w:color="auto"/>
          </w:divBdr>
          <w:divsChild>
            <w:div w:id="932709850">
              <w:marLeft w:val="0"/>
              <w:marRight w:val="0"/>
              <w:marTop w:val="0"/>
              <w:marBottom w:val="0"/>
              <w:divBdr>
                <w:top w:val="none" w:sz="0" w:space="0" w:color="auto"/>
                <w:left w:val="none" w:sz="0" w:space="0" w:color="auto"/>
                <w:bottom w:val="none" w:sz="0" w:space="0" w:color="auto"/>
                <w:right w:val="none" w:sz="0" w:space="0" w:color="auto"/>
              </w:divBdr>
              <w:divsChild>
                <w:div w:id="9327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79">
          <w:marLeft w:val="0"/>
          <w:marRight w:val="0"/>
          <w:marTop w:val="0"/>
          <w:marBottom w:val="0"/>
          <w:divBdr>
            <w:top w:val="none" w:sz="0" w:space="0" w:color="auto"/>
            <w:left w:val="none" w:sz="0" w:space="0" w:color="auto"/>
            <w:bottom w:val="none" w:sz="0" w:space="0" w:color="auto"/>
            <w:right w:val="none" w:sz="0" w:space="0" w:color="auto"/>
          </w:divBdr>
          <w:divsChild>
            <w:div w:id="932710007">
              <w:marLeft w:val="0"/>
              <w:marRight w:val="0"/>
              <w:marTop w:val="0"/>
              <w:marBottom w:val="0"/>
              <w:divBdr>
                <w:top w:val="none" w:sz="0" w:space="0" w:color="auto"/>
                <w:left w:val="none" w:sz="0" w:space="0" w:color="auto"/>
                <w:bottom w:val="none" w:sz="0" w:space="0" w:color="auto"/>
                <w:right w:val="none" w:sz="0" w:space="0" w:color="auto"/>
              </w:divBdr>
              <w:divsChild>
                <w:div w:id="9327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95">
          <w:marLeft w:val="0"/>
          <w:marRight w:val="0"/>
          <w:marTop w:val="0"/>
          <w:marBottom w:val="0"/>
          <w:divBdr>
            <w:top w:val="none" w:sz="0" w:space="0" w:color="auto"/>
            <w:left w:val="none" w:sz="0" w:space="0" w:color="auto"/>
            <w:bottom w:val="none" w:sz="0" w:space="0" w:color="auto"/>
            <w:right w:val="none" w:sz="0" w:space="0" w:color="auto"/>
          </w:divBdr>
          <w:divsChild>
            <w:div w:id="932710481">
              <w:marLeft w:val="0"/>
              <w:marRight w:val="0"/>
              <w:marTop w:val="0"/>
              <w:marBottom w:val="0"/>
              <w:divBdr>
                <w:top w:val="none" w:sz="0" w:space="0" w:color="auto"/>
                <w:left w:val="none" w:sz="0" w:space="0" w:color="auto"/>
                <w:bottom w:val="none" w:sz="0" w:space="0" w:color="auto"/>
                <w:right w:val="none" w:sz="0" w:space="0" w:color="auto"/>
              </w:divBdr>
              <w:divsChild>
                <w:div w:id="9327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242">
      <w:marLeft w:val="0"/>
      <w:marRight w:val="0"/>
      <w:marTop w:val="0"/>
      <w:marBottom w:val="0"/>
      <w:divBdr>
        <w:top w:val="none" w:sz="0" w:space="0" w:color="auto"/>
        <w:left w:val="none" w:sz="0" w:space="0" w:color="auto"/>
        <w:bottom w:val="none" w:sz="0" w:space="0" w:color="auto"/>
        <w:right w:val="none" w:sz="0" w:space="0" w:color="auto"/>
      </w:divBdr>
      <w:divsChild>
        <w:div w:id="932709036">
          <w:marLeft w:val="0"/>
          <w:marRight w:val="0"/>
          <w:marTop w:val="0"/>
          <w:marBottom w:val="0"/>
          <w:divBdr>
            <w:top w:val="none" w:sz="0" w:space="0" w:color="auto"/>
            <w:left w:val="none" w:sz="0" w:space="0" w:color="auto"/>
            <w:bottom w:val="none" w:sz="0" w:space="0" w:color="auto"/>
            <w:right w:val="none" w:sz="0" w:space="0" w:color="auto"/>
          </w:divBdr>
        </w:div>
        <w:div w:id="932709040">
          <w:marLeft w:val="0"/>
          <w:marRight w:val="0"/>
          <w:marTop w:val="0"/>
          <w:marBottom w:val="0"/>
          <w:divBdr>
            <w:top w:val="none" w:sz="0" w:space="0" w:color="auto"/>
            <w:left w:val="none" w:sz="0" w:space="0" w:color="auto"/>
            <w:bottom w:val="none" w:sz="0" w:space="0" w:color="auto"/>
            <w:right w:val="none" w:sz="0" w:space="0" w:color="auto"/>
          </w:divBdr>
          <w:divsChild>
            <w:div w:id="932709337">
              <w:marLeft w:val="0"/>
              <w:marRight w:val="0"/>
              <w:marTop w:val="0"/>
              <w:marBottom w:val="0"/>
              <w:divBdr>
                <w:top w:val="none" w:sz="0" w:space="0" w:color="auto"/>
                <w:left w:val="none" w:sz="0" w:space="0" w:color="auto"/>
                <w:bottom w:val="none" w:sz="0" w:space="0" w:color="auto"/>
                <w:right w:val="none" w:sz="0" w:space="0" w:color="auto"/>
              </w:divBdr>
              <w:divsChild>
                <w:div w:id="9327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041">
          <w:marLeft w:val="0"/>
          <w:marRight w:val="0"/>
          <w:marTop w:val="0"/>
          <w:marBottom w:val="0"/>
          <w:divBdr>
            <w:top w:val="none" w:sz="0" w:space="0" w:color="auto"/>
            <w:left w:val="none" w:sz="0" w:space="0" w:color="auto"/>
            <w:bottom w:val="none" w:sz="0" w:space="0" w:color="auto"/>
            <w:right w:val="none" w:sz="0" w:space="0" w:color="auto"/>
          </w:divBdr>
          <w:divsChild>
            <w:div w:id="932709396">
              <w:marLeft w:val="0"/>
              <w:marRight w:val="0"/>
              <w:marTop w:val="0"/>
              <w:marBottom w:val="0"/>
              <w:divBdr>
                <w:top w:val="none" w:sz="0" w:space="0" w:color="auto"/>
                <w:left w:val="none" w:sz="0" w:space="0" w:color="auto"/>
                <w:bottom w:val="none" w:sz="0" w:space="0" w:color="auto"/>
                <w:right w:val="none" w:sz="0" w:space="0" w:color="auto"/>
              </w:divBdr>
              <w:divsChild>
                <w:div w:id="9327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049">
          <w:marLeft w:val="0"/>
          <w:marRight w:val="0"/>
          <w:marTop w:val="0"/>
          <w:marBottom w:val="0"/>
          <w:divBdr>
            <w:top w:val="none" w:sz="0" w:space="0" w:color="auto"/>
            <w:left w:val="none" w:sz="0" w:space="0" w:color="auto"/>
            <w:bottom w:val="none" w:sz="0" w:space="0" w:color="auto"/>
            <w:right w:val="none" w:sz="0" w:space="0" w:color="auto"/>
          </w:divBdr>
          <w:divsChild>
            <w:div w:id="932710503">
              <w:marLeft w:val="0"/>
              <w:marRight w:val="0"/>
              <w:marTop w:val="0"/>
              <w:marBottom w:val="0"/>
              <w:divBdr>
                <w:top w:val="none" w:sz="0" w:space="0" w:color="auto"/>
                <w:left w:val="none" w:sz="0" w:space="0" w:color="auto"/>
                <w:bottom w:val="none" w:sz="0" w:space="0" w:color="auto"/>
                <w:right w:val="none" w:sz="0" w:space="0" w:color="auto"/>
              </w:divBdr>
              <w:divsChild>
                <w:div w:id="9327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052">
          <w:marLeft w:val="0"/>
          <w:marRight w:val="0"/>
          <w:marTop w:val="0"/>
          <w:marBottom w:val="0"/>
          <w:divBdr>
            <w:top w:val="none" w:sz="0" w:space="0" w:color="auto"/>
            <w:left w:val="none" w:sz="0" w:space="0" w:color="auto"/>
            <w:bottom w:val="none" w:sz="0" w:space="0" w:color="auto"/>
            <w:right w:val="none" w:sz="0" w:space="0" w:color="auto"/>
          </w:divBdr>
          <w:divsChild>
            <w:div w:id="932710052">
              <w:marLeft w:val="0"/>
              <w:marRight w:val="0"/>
              <w:marTop w:val="0"/>
              <w:marBottom w:val="0"/>
              <w:divBdr>
                <w:top w:val="none" w:sz="0" w:space="0" w:color="auto"/>
                <w:left w:val="none" w:sz="0" w:space="0" w:color="auto"/>
                <w:bottom w:val="none" w:sz="0" w:space="0" w:color="auto"/>
                <w:right w:val="none" w:sz="0" w:space="0" w:color="auto"/>
              </w:divBdr>
              <w:divsChild>
                <w:div w:id="9327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057">
          <w:marLeft w:val="0"/>
          <w:marRight w:val="0"/>
          <w:marTop w:val="0"/>
          <w:marBottom w:val="0"/>
          <w:divBdr>
            <w:top w:val="none" w:sz="0" w:space="0" w:color="auto"/>
            <w:left w:val="none" w:sz="0" w:space="0" w:color="auto"/>
            <w:bottom w:val="none" w:sz="0" w:space="0" w:color="auto"/>
            <w:right w:val="none" w:sz="0" w:space="0" w:color="auto"/>
          </w:divBdr>
          <w:divsChild>
            <w:div w:id="932709256">
              <w:marLeft w:val="0"/>
              <w:marRight w:val="0"/>
              <w:marTop w:val="0"/>
              <w:marBottom w:val="0"/>
              <w:divBdr>
                <w:top w:val="none" w:sz="0" w:space="0" w:color="auto"/>
                <w:left w:val="none" w:sz="0" w:space="0" w:color="auto"/>
                <w:bottom w:val="none" w:sz="0" w:space="0" w:color="auto"/>
                <w:right w:val="none" w:sz="0" w:space="0" w:color="auto"/>
              </w:divBdr>
              <w:divsChild>
                <w:div w:id="9327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066">
          <w:marLeft w:val="0"/>
          <w:marRight w:val="0"/>
          <w:marTop w:val="0"/>
          <w:marBottom w:val="0"/>
          <w:divBdr>
            <w:top w:val="none" w:sz="0" w:space="0" w:color="auto"/>
            <w:left w:val="none" w:sz="0" w:space="0" w:color="auto"/>
            <w:bottom w:val="none" w:sz="0" w:space="0" w:color="auto"/>
            <w:right w:val="none" w:sz="0" w:space="0" w:color="auto"/>
          </w:divBdr>
          <w:divsChild>
            <w:div w:id="932710176">
              <w:marLeft w:val="0"/>
              <w:marRight w:val="0"/>
              <w:marTop w:val="0"/>
              <w:marBottom w:val="0"/>
              <w:divBdr>
                <w:top w:val="none" w:sz="0" w:space="0" w:color="auto"/>
                <w:left w:val="none" w:sz="0" w:space="0" w:color="auto"/>
                <w:bottom w:val="none" w:sz="0" w:space="0" w:color="auto"/>
                <w:right w:val="none" w:sz="0" w:space="0" w:color="auto"/>
              </w:divBdr>
              <w:divsChild>
                <w:div w:id="932710152">
                  <w:marLeft w:val="0"/>
                  <w:marRight w:val="0"/>
                  <w:marTop w:val="0"/>
                  <w:marBottom w:val="0"/>
                  <w:divBdr>
                    <w:top w:val="none" w:sz="0" w:space="0" w:color="auto"/>
                    <w:left w:val="none" w:sz="0" w:space="0" w:color="auto"/>
                    <w:bottom w:val="none" w:sz="0" w:space="0" w:color="auto"/>
                    <w:right w:val="none" w:sz="0" w:space="0" w:color="auto"/>
                  </w:divBdr>
                  <w:divsChild>
                    <w:div w:id="9327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080">
          <w:marLeft w:val="0"/>
          <w:marRight w:val="0"/>
          <w:marTop w:val="0"/>
          <w:marBottom w:val="0"/>
          <w:divBdr>
            <w:top w:val="none" w:sz="0" w:space="0" w:color="auto"/>
            <w:left w:val="none" w:sz="0" w:space="0" w:color="auto"/>
            <w:bottom w:val="none" w:sz="0" w:space="0" w:color="auto"/>
            <w:right w:val="none" w:sz="0" w:space="0" w:color="auto"/>
          </w:divBdr>
          <w:divsChild>
            <w:div w:id="932709845">
              <w:marLeft w:val="0"/>
              <w:marRight w:val="0"/>
              <w:marTop w:val="0"/>
              <w:marBottom w:val="0"/>
              <w:divBdr>
                <w:top w:val="none" w:sz="0" w:space="0" w:color="auto"/>
                <w:left w:val="none" w:sz="0" w:space="0" w:color="auto"/>
                <w:bottom w:val="none" w:sz="0" w:space="0" w:color="auto"/>
                <w:right w:val="none" w:sz="0" w:space="0" w:color="auto"/>
              </w:divBdr>
              <w:divsChild>
                <w:div w:id="9327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02">
          <w:marLeft w:val="0"/>
          <w:marRight w:val="0"/>
          <w:marTop w:val="0"/>
          <w:marBottom w:val="0"/>
          <w:divBdr>
            <w:top w:val="none" w:sz="0" w:space="0" w:color="auto"/>
            <w:left w:val="none" w:sz="0" w:space="0" w:color="auto"/>
            <w:bottom w:val="none" w:sz="0" w:space="0" w:color="auto"/>
            <w:right w:val="none" w:sz="0" w:space="0" w:color="auto"/>
          </w:divBdr>
          <w:divsChild>
            <w:div w:id="932710510">
              <w:marLeft w:val="0"/>
              <w:marRight w:val="0"/>
              <w:marTop w:val="0"/>
              <w:marBottom w:val="0"/>
              <w:divBdr>
                <w:top w:val="none" w:sz="0" w:space="0" w:color="auto"/>
                <w:left w:val="none" w:sz="0" w:space="0" w:color="auto"/>
                <w:bottom w:val="none" w:sz="0" w:space="0" w:color="auto"/>
                <w:right w:val="none" w:sz="0" w:space="0" w:color="auto"/>
              </w:divBdr>
              <w:divsChild>
                <w:div w:id="9327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10">
          <w:marLeft w:val="0"/>
          <w:marRight w:val="0"/>
          <w:marTop w:val="0"/>
          <w:marBottom w:val="0"/>
          <w:divBdr>
            <w:top w:val="none" w:sz="0" w:space="0" w:color="auto"/>
            <w:left w:val="none" w:sz="0" w:space="0" w:color="auto"/>
            <w:bottom w:val="none" w:sz="0" w:space="0" w:color="auto"/>
            <w:right w:val="none" w:sz="0" w:space="0" w:color="auto"/>
          </w:divBdr>
          <w:divsChild>
            <w:div w:id="932710471">
              <w:marLeft w:val="0"/>
              <w:marRight w:val="0"/>
              <w:marTop w:val="0"/>
              <w:marBottom w:val="0"/>
              <w:divBdr>
                <w:top w:val="none" w:sz="0" w:space="0" w:color="auto"/>
                <w:left w:val="none" w:sz="0" w:space="0" w:color="auto"/>
                <w:bottom w:val="none" w:sz="0" w:space="0" w:color="auto"/>
                <w:right w:val="none" w:sz="0" w:space="0" w:color="auto"/>
              </w:divBdr>
              <w:divsChild>
                <w:div w:id="932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12">
          <w:marLeft w:val="0"/>
          <w:marRight w:val="0"/>
          <w:marTop w:val="0"/>
          <w:marBottom w:val="0"/>
          <w:divBdr>
            <w:top w:val="none" w:sz="0" w:space="0" w:color="auto"/>
            <w:left w:val="none" w:sz="0" w:space="0" w:color="auto"/>
            <w:bottom w:val="none" w:sz="0" w:space="0" w:color="auto"/>
            <w:right w:val="none" w:sz="0" w:space="0" w:color="auto"/>
          </w:divBdr>
          <w:divsChild>
            <w:div w:id="932709578">
              <w:marLeft w:val="0"/>
              <w:marRight w:val="0"/>
              <w:marTop w:val="0"/>
              <w:marBottom w:val="0"/>
              <w:divBdr>
                <w:top w:val="none" w:sz="0" w:space="0" w:color="auto"/>
                <w:left w:val="none" w:sz="0" w:space="0" w:color="auto"/>
                <w:bottom w:val="none" w:sz="0" w:space="0" w:color="auto"/>
                <w:right w:val="none" w:sz="0" w:space="0" w:color="auto"/>
              </w:divBdr>
              <w:divsChild>
                <w:div w:id="9327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13">
          <w:marLeft w:val="0"/>
          <w:marRight w:val="0"/>
          <w:marTop w:val="0"/>
          <w:marBottom w:val="0"/>
          <w:divBdr>
            <w:top w:val="none" w:sz="0" w:space="0" w:color="auto"/>
            <w:left w:val="none" w:sz="0" w:space="0" w:color="auto"/>
            <w:bottom w:val="none" w:sz="0" w:space="0" w:color="auto"/>
            <w:right w:val="none" w:sz="0" w:space="0" w:color="auto"/>
          </w:divBdr>
          <w:divsChild>
            <w:div w:id="932709952">
              <w:marLeft w:val="0"/>
              <w:marRight w:val="0"/>
              <w:marTop w:val="0"/>
              <w:marBottom w:val="0"/>
              <w:divBdr>
                <w:top w:val="none" w:sz="0" w:space="0" w:color="auto"/>
                <w:left w:val="none" w:sz="0" w:space="0" w:color="auto"/>
                <w:bottom w:val="none" w:sz="0" w:space="0" w:color="auto"/>
                <w:right w:val="none" w:sz="0" w:space="0" w:color="auto"/>
              </w:divBdr>
              <w:divsChild>
                <w:div w:id="932710427">
                  <w:marLeft w:val="0"/>
                  <w:marRight w:val="0"/>
                  <w:marTop w:val="0"/>
                  <w:marBottom w:val="0"/>
                  <w:divBdr>
                    <w:top w:val="none" w:sz="0" w:space="0" w:color="auto"/>
                    <w:left w:val="none" w:sz="0" w:space="0" w:color="auto"/>
                    <w:bottom w:val="none" w:sz="0" w:space="0" w:color="auto"/>
                    <w:right w:val="none" w:sz="0" w:space="0" w:color="auto"/>
                  </w:divBdr>
                  <w:divsChild>
                    <w:div w:id="9327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117">
          <w:marLeft w:val="0"/>
          <w:marRight w:val="0"/>
          <w:marTop w:val="0"/>
          <w:marBottom w:val="0"/>
          <w:divBdr>
            <w:top w:val="none" w:sz="0" w:space="0" w:color="auto"/>
            <w:left w:val="none" w:sz="0" w:space="0" w:color="auto"/>
            <w:bottom w:val="none" w:sz="0" w:space="0" w:color="auto"/>
            <w:right w:val="none" w:sz="0" w:space="0" w:color="auto"/>
          </w:divBdr>
          <w:divsChild>
            <w:div w:id="932709799">
              <w:marLeft w:val="0"/>
              <w:marRight w:val="0"/>
              <w:marTop w:val="0"/>
              <w:marBottom w:val="0"/>
              <w:divBdr>
                <w:top w:val="none" w:sz="0" w:space="0" w:color="auto"/>
                <w:left w:val="none" w:sz="0" w:space="0" w:color="auto"/>
                <w:bottom w:val="none" w:sz="0" w:space="0" w:color="auto"/>
                <w:right w:val="none" w:sz="0" w:space="0" w:color="auto"/>
              </w:divBdr>
              <w:divsChild>
                <w:div w:id="9327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28">
          <w:marLeft w:val="0"/>
          <w:marRight w:val="0"/>
          <w:marTop w:val="0"/>
          <w:marBottom w:val="0"/>
          <w:divBdr>
            <w:top w:val="none" w:sz="0" w:space="0" w:color="auto"/>
            <w:left w:val="none" w:sz="0" w:space="0" w:color="auto"/>
            <w:bottom w:val="none" w:sz="0" w:space="0" w:color="auto"/>
            <w:right w:val="none" w:sz="0" w:space="0" w:color="auto"/>
          </w:divBdr>
          <w:divsChild>
            <w:div w:id="932710495">
              <w:marLeft w:val="0"/>
              <w:marRight w:val="0"/>
              <w:marTop w:val="0"/>
              <w:marBottom w:val="0"/>
              <w:divBdr>
                <w:top w:val="none" w:sz="0" w:space="0" w:color="auto"/>
                <w:left w:val="none" w:sz="0" w:space="0" w:color="auto"/>
                <w:bottom w:val="none" w:sz="0" w:space="0" w:color="auto"/>
                <w:right w:val="none" w:sz="0" w:space="0" w:color="auto"/>
              </w:divBdr>
              <w:divsChild>
                <w:div w:id="9327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58">
          <w:marLeft w:val="0"/>
          <w:marRight w:val="0"/>
          <w:marTop w:val="0"/>
          <w:marBottom w:val="0"/>
          <w:divBdr>
            <w:top w:val="none" w:sz="0" w:space="0" w:color="auto"/>
            <w:left w:val="none" w:sz="0" w:space="0" w:color="auto"/>
            <w:bottom w:val="none" w:sz="0" w:space="0" w:color="auto"/>
            <w:right w:val="none" w:sz="0" w:space="0" w:color="auto"/>
          </w:divBdr>
          <w:divsChild>
            <w:div w:id="932709427">
              <w:marLeft w:val="0"/>
              <w:marRight w:val="0"/>
              <w:marTop w:val="0"/>
              <w:marBottom w:val="0"/>
              <w:divBdr>
                <w:top w:val="none" w:sz="0" w:space="0" w:color="auto"/>
                <w:left w:val="none" w:sz="0" w:space="0" w:color="auto"/>
                <w:bottom w:val="none" w:sz="0" w:space="0" w:color="auto"/>
                <w:right w:val="none" w:sz="0" w:space="0" w:color="auto"/>
              </w:divBdr>
              <w:divsChild>
                <w:div w:id="9327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92">
          <w:marLeft w:val="0"/>
          <w:marRight w:val="0"/>
          <w:marTop w:val="0"/>
          <w:marBottom w:val="0"/>
          <w:divBdr>
            <w:top w:val="none" w:sz="0" w:space="0" w:color="auto"/>
            <w:left w:val="none" w:sz="0" w:space="0" w:color="auto"/>
            <w:bottom w:val="none" w:sz="0" w:space="0" w:color="auto"/>
            <w:right w:val="none" w:sz="0" w:space="0" w:color="auto"/>
          </w:divBdr>
          <w:divsChild>
            <w:div w:id="932709923">
              <w:marLeft w:val="0"/>
              <w:marRight w:val="0"/>
              <w:marTop w:val="0"/>
              <w:marBottom w:val="0"/>
              <w:divBdr>
                <w:top w:val="none" w:sz="0" w:space="0" w:color="auto"/>
                <w:left w:val="none" w:sz="0" w:space="0" w:color="auto"/>
                <w:bottom w:val="none" w:sz="0" w:space="0" w:color="auto"/>
                <w:right w:val="none" w:sz="0" w:space="0" w:color="auto"/>
              </w:divBdr>
              <w:divsChild>
                <w:div w:id="9327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223">
          <w:marLeft w:val="0"/>
          <w:marRight w:val="0"/>
          <w:marTop w:val="0"/>
          <w:marBottom w:val="0"/>
          <w:divBdr>
            <w:top w:val="none" w:sz="0" w:space="0" w:color="auto"/>
            <w:left w:val="none" w:sz="0" w:space="0" w:color="auto"/>
            <w:bottom w:val="none" w:sz="0" w:space="0" w:color="auto"/>
            <w:right w:val="none" w:sz="0" w:space="0" w:color="auto"/>
          </w:divBdr>
          <w:divsChild>
            <w:div w:id="932710248">
              <w:marLeft w:val="0"/>
              <w:marRight w:val="0"/>
              <w:marTop w:val="0"/>
              <w:marBottom w:val="0"/>
              <w:divBdr>
                <w:top w:val="none" w:sz="0" w:space="0" w:color="auto"/>
                <w:left w:val="none" w:sz="0" w:space="0" w:color="auto"/>
                <w:bottom w:val="none" w:sz="0" w:space="0" w:color="auto"/>
                <w:right w:val="none" w:sz="0" w:space="0" w:color="auto"/>
              </w:divBdr>
              <w:divsChild>
                <w:div w:id="9327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236">
          <w:marLeft w:val="0"/>
          <w:marRight w:val="0"/>
          <w:marTop w:val="0"/>
          <w:marBottom w:val="0"/>
          <w:divBdr>
            <w:top w:val="none" w:sz="0" w:space="0" w:color="auto"/>
            <w:left w:val="none" w:sz="0" w:space="0" w:color="auto"/>
            <w:bottom w:val="none" w:sz="0" w:space="0" w:color="auto"/>
            <w:right w:val="none" w:sz="0" w:space="0" w:color="auto"/>
          </w:divBdr>
          <w:divsChild>
            <w:div w:id="932709504">
              <w:marLeft w:val="0"/>
              <w:marRight w:val="0"/>
              <w:marTop w:val="0"/>
              <w:marBottom w:val="0"/>
              <w:divBdr>
                <w:top w:val="none" w:sz="0" w:space="0" w:color="auto"/>
                <w:left w:val="none" w:sz="0" w:space="0" w:color="auto"/>
                <w:bottom w:val="none" w:sz="0" w:space="0" w:color="auto"/>
                <w:right w:val="none" w:sz="0" w:space="0" w:color="auto"/>
              </w:divBdr>
              <w:divsChild>
                <w:div w:id="9327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254">
          <w:marLeft w:val="0"/>
          <w:marRight w:val="0"/>
          <w:marTop w:val="0"/>
          <w:marBottom w:val="0"/>
          <w:divBdr>
            <w:top w:val="none" w:sz="0" w:space="0" w:color="auto"/>
            <w:left w:val="none" w:sz="0" w:space="0" w:color="auto"/>
            <w:bottom w:val="none" w:sz="0" w:space="0" w:color="auto"/>
            <w:right w:val="none" w:sz="0" w:space="0" w:color="auto"/>
          </w:divBdr>
          <w:divsChild>
            <w:div w:id="932709108">
              <w:marLeft w:val="0"/>
              <w:marRight w:val="0"/>
              <w:marTop w:val="0"/>
              <w:marBottom w:val="0"/>
              <w:divBdr>
                <w:top w:val="none" w:sz="0" w:space="0" w:color="auto"/>
                <w:left w:val="none" w:sz="0" w:space="0" w:color="auto"/>
                <w:bottom w:val="none" w:sz="0" w:space="0" w:color="auto"/>
                <w:right w:val="none" w:sz="0" w:space="0" w:color="auto"/>
              </w:divBdr>
              <w:divsChild>
                <w:div w:id="9327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268">
          <w:marLeft w:val="0"/>
          <w:marRight w:val="0"/>
          <w:marTop w:val="0"/>
          <w:marBottom w:val="0"/>
          <w:divBdr>
            <w:top w:val="none" w:sz="0" w:space="0" w:color="auto"/>
            <w:left w:val="none" w:sz="0" w:space="0" w:color="auto"/>
            <w:bottom w:val="none" w:sz="0" w:space="0" w:color="auto"/>
            <w:right w:val="none" w:sz="0" w:space="0" w:color="auto"/>
          </w:divBdr>
          <w:divsChild>
            <w:div w:id="932709555">
              <w:marLeft w:val="0"/>
              <w:marRight w:val="0"/>
              <w:marTop w:val="0"/>
              <w:marBottom w:val="0"/>
              <w:divBdr>
                <w:top w:val="none" w:sz="0" w:space="0" w:color="auto"/>
                <w:left w:val="none" w:sz="0" w:space="0" w:color="auto"/>
                <w:bottom w:val="none" w:sz="0" w:space="0" w:color="auto"/>
                <w:right w:val="none" w:sz="0" w:space="0" w:color="auto"/>
              </w:divBdr>
              <w:divsChild>
                <w:div w:id="9327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270">
          <w:marLeft w:val="0"/>
          <w:marRight w:val="0"/>
          <w:marTop w:val="0"/>
          <w:marBottom w:val="0"/>
          <w:divBdr>
            <w:top w:val="none" w:sz="0" w:space="0" w:color="auto"/>
            <w:left w:val="none" w:sz="0" w:space="0" w:color="auto"/>
            <w:bottom w:val="none" w:sz="0" w:space="0" w:color="auto"/>
            <w:right w:val="none" w:sz="0" w:space="0" w:color="auto"/>
          </w:divBdr>
          <w:divsChild>
            <w:div w:id="932709696">
              <w:marLeft w:val="0"/>
              <w:marRight w:val="0"/>
              <w:marTop w:val="0"/>
              <w:marBottom w:val="0"/>
              <w:divBdr>
                <w:top w:val="none" w:sz="0" w:space="0" w:color="auto"/>
                <w:left w:val="none" w:sz="0" w:space="0" w:color="auto"/>
                <w:bottom w:val="none" w:sz="0" w:space="0" w:color="auto"/>
                <w:right w:val="none" w:sz="0" w:space="0" w:color="auto"/>
              </w:divBdr>
              <w:divsChild>
                <w:div w:id="932709529">
                  <w:marLeft w:val="0"/>
                  <w:marRight w:val="0"/>
                  <w:marTop w:val="0"/>
                  <w:marBottom w:val="0"/>
                  <w:divBdr>
                    <w:top w:val="none" w:sz="0" w:space="0" w:color="auto"/>
                    <w:left w:val="none" w:sz="0" w:space="0" w:color="auto"/>
                    <w:bottom w:val="none" w:sz="0" w:space="0" w:color="auto"/>
                    <w:right w:val="none" w:sz="0" w:space="0" w:color="auto"/>
                  </w:divBdr>
                  <w:divsChild>
                    <w:div w:id="9327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296">
          <w:marLeft w:val="0"/>
          <w:marRight w:val="0"/>
          <w:marTop w:val="0"/>
          <w:marBottom w:val="0"/>
          <w:divBdr>
            <w:top w:val="none" w:sz="0" w:space="0" w:color="auto"/>
            <w:left w:val="none" w:sz="0" w:space="0" w:color="auto"/>
            <w:bottom w:val="none" w:sz="0" w:space="0" w:color="auto"/>
            <w:right w:val="none" w:sz="0" w:space="0" w:color="auto"/>
          </w:divBdr>
          <w:divsChild>
            <w:div w:id="932709358">
              <w:marLeft w:val="0"/>
              <w:marRight w:val="0"/>
              <w:marTop w:val="0"/>
              <w:marBottom w:val="0"/>
              <w:divBdr>
                <w:top w:val="none" w:sz="0" w:space="0" w:color="auto"/>
                <w:left w:val="none" w:sz="0" w:space="0" w:color="auto"/>
                <w:bottom w:val="none" w:sz="0" w:space="0" w:color="auto"/>
                <w:right w:val="none" w:sz="0" w:space="0" w:color="auto"/>
              </w:divBdr>
              <w:divsChild>
                <w:div w:id="9327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348">
          <w:marLeft w:val="0"/>
          <w:marRight w:val="0"/>
          <w:marTop w:val="0"/>
          <w:marBottom w:val="0"/>
          <w:divBdr>
            <w:top w:val="none" w:sz="0" w:space="0" w:color="auto"/>
            <w:left w:val="none" w:sz="0" w:space="0" w:color="auto"/>
            <w:bottom w:val="none" w:sz="0" w:space="0" w:color="auto"/>
            <w:right w:val="none" w:sz="0" w:space="0" w:color="auto"/>
          </w:divBdr>
          <w:divsChild>
            <w:div w:id="932709882">
              <w:marLeft w:val="0"/>
              <w:marRight w:val="0"/>
              <w:marTop w:val="0"/>
              <w:marBottom w:val="0"/>
              <w:divBdr>
                <w:top w:val="none" w:sz="0" w:space="0" w:color="auto"/>
                <w:left w:val="none" w:sz="0" w:space="0" w:color="auto"/>
                <w:bottom w:val="none" w:sz="0" w:space="0" w:color="auto"/>
                <w:right w:val="none" w:sz="0" w:space="0" w:color="auto"/>
              </w:divBdr>
              <w:divsChild>
                <w:div w:id="932709343">
                  <w:marLeft w:val="0"/>
                  <w:marRight w:val="0"/>
                  <w:marTop w:val="0"/>
                  <w:marBottom w:val="0"/>
                  <w:divBdr>
                    <w:top w:val="none" w:sz="0" w:space="0" w:color="auto"/>
                    <w:left w:val="none" w:sz="0" w:space="0" w:color="auto"/>
                    <w:bottom w:val="none" w:sz="0" w:space="0" w:color="auto"/>
                    <w:right w:val="none" w:sz="0" w:space="0" w:color="auto"/>
                  </w:divBdr>
                  <w:divsChild>
                    <w:div w:id="9327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351">
          <w:marLeft w:val="0"/>
          <w:marRight w:val="0"/>
          <w:marTop w:val="0"/>
          <w:marBottom w:val="0"/>
          <w:divBdr>
            <w:top w:val="none" w:sz="0" w:space="0" w:color="auto"/>
            <w:left w:val="none" w:sz="0" w:space="0" w:color="auto"/>
            <w:bottom w:val="none" w:sz="0" w:space="0" w:color="auto"/>
            <w:right w:val="none" w:sz="0" w:space="0" w:color="auto"/>
          </w:divBdr>
          <w:divsChild>
            <w:div w:id="932710185">
              <w:marLeft w:val="0"/>
              <w:marRight w:val="0"/>
              <w:marTop w:val="0"/>
              <w:marBottom w:val="0"/>
              <w:divBdr>
                <w:top w:val="none" w:sz="0" w:space="0" w:color="auto"/>
                <w:left w:val="none" w:sz="0" w:space="0" w:color="auto"/>
                <w:bottom w:val="none" w:sz="0" w:space="0" w:color="auto"/>
                <w:right w:val="none" w:sz="0" w:space="0" w:color="auto"/>
              </w:divBdr>
              <w:divsChild>
                <w:div w:id="9327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382">
          <w:marLeft w:val="0"/>
          <w:marRight w:val="0"/>
          <w:marTop w:val="0"/>
          <w:marBottom w:val="0"/>
          <w:divBdr>
            <w:top w:val="none" w:sz="0" w:space="0" w:color="auto"/>
            <w:left w:val="none" w:sz="0" w:space="0" w:color="auto"/>
            <w:bottom w:val="none" w:sz="0" w:space="0" w:color="auto"/>
            <w:right w:val="none" w:sz="0" w:space="0" w:color="auto"/>
          </w:divBdr>
          <w:divsChild>
            <w:div w:id="932709650">
              <w:marLeft w:val="0"/>
              <w:marRight w:val="0"/>
              <w:marTop w:val="0"/>
              <w:marBottom w:val="0"/>
              <w:divBdr>
                <w:top w:val="none" w:sz="0" w:space="0" w:color="auto"/>
                <w:left w:val="none" w:sz="0" w:space="0" w:color="auto"/>
                <w:bottom w:val="none" w:sz="0" w:space="0" w:color="auto"/>
                <w:right w:val="none" w:sz="0" w:space="0" w:color="auto"/>
              </w:divBdr>
              <w:divsChild>
                <w:div w:id="9327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08">
          <w:marLeft w:val="0"/>
          <w:marRight w:val="0"/>
          <w:marTop w:val="0"/>
          <w:marBottom w:val="0"/>
          <w:divBdr>
            <w:top w:val="none" w:sz="0" w:space="0" w:color="auto"/>
            <w:left w:val="none" w:sz="0" w:space="0" w:color="auto"/>
            <w:bottom w:val="none" w:sz="0" w:space="0" w:color="auto"/>
            <w:right w:val="none" w:sz="0" w:space="0" w:color="auto"/>
          </w:divBdr>
          <w:divsChild>
            <w:div w:id="932709620">
              <w:marLeft w:val="0"/>
              <w:marRight w:val="0"/>
              <w:marTop w:val="0"/>
              <w:marBottom w:val="0"/>
              <w:divBdr>
                <w:top w:val="none" w:sz="0" w:space="0" w:color="auto"/>
                <w:left w:val="none" w:sz="0" w:space="0" w:color="auto"/>
                <w:bottom w:val="none" w:sz="0" w:space="0" w:color="auto"/>
                <w:right w:val="none" w:sz="0" w:space="0" w:color="auto"/>
              </w:divBdr>
              <w:divsChild>
                <w:div w:id="932710480">
                  <w:marLeft w:val="0"/>
                  <w:marRight w:val="0"/>
                  <w:marTop w:val="0"/>
                  <w:marBottom w:val="0"/>
                  <w:divBdr>
                    <w:top w:val="none" w:sz="0" w:space="0" w:color="auto"/>
                    <w:left w:val="none" w:sz="0" w:space="0" w:color="auto"/>
                    <w:bottom w:val="none" w:sz="0" w:space="0" w:color="auto"/>
                    <w:right w:val="none" w:sz="0" w:space="0" w:color="auto"/>
                  </w:divBdr>
                  <w:divsChild>
                    <w:div w:id="9327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410">
          <w:marLeft w:val="0"/>
          <w:marRight w:val="0"/>
          <w:marTop w:val="0"/>
          <w:marBottom w:val="0"/>
          <w:divBdr>
            <w:top w:val="none" w:sz="0" w:space="0" w:color="auto"/>
            <w:left w:val="none" w:sz="0" w:space="0" w:color="auto"/>
            <w:bottom w:val="none" w:sz="0" w:space="0" w:color="auto"/>
            <w:right w:val="none" w:sz="0" w:space="0" w:color="auto"/>
          </w:divBdr>
          <w:divsChild>
            <w:div w:id="932710566">
              <w:marLeft w:val="0"/>
              <w:marRight w:val="0"/>
              <w:marTop w:val="0"/>
              <w:marBottom w:val="0"/>
              <w:divBdr>
                <w:top w:val="none" w:sz="0" w:space="0" w:color="auto"/>
                <w:left w:val="none" w:sz="0" w:space="0" w:color="auto"/>
                <w:bottom w:val="none" w:sz="0" w:space="0" w:color="auto"/>
                <w:right w:val="none" w:sz="0" w:space="0" w:color="auto"/>
              </w:divBdr>
              <w:divsChild>
                <w:div w:id="9327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40">
          <w:marLeft w:val="0"/>
          <w:marRight w:val="0"/>
          <w:marTop w:val="0"/>
          <w:marBottom w:val="0"/>
          <w:divBdr>
            <w:top w:val="none" w:sz="0" w:space="0" w:color="auto"/>
            <w:left w:val="none" w:sz="0" w:space="0" w:color="auto"/>
            <w:bottom w:val="none" w:sz="0" w:space="0" w:color="auto"/>
            <w:right w:val="none" w:sz="0" w:space="0" w:color="auto"/>
          </w:divBdr>
          <w:divsChild>
            <w:div w:id="932709745">
              <w:marLeft w:val="0"/>
              <w:marRight w:val="0"/>
              <w:marTop w:val="0"/>
              <w:marBottom w:val="0"/>
              <w:divBdr>
                <w:top w:val="none" w:sz="0" w:space="0" w:color="auto"/>
                <w:left w:val="none" w:sz="0" w:space="0" w:color="auto"/>
                <w:bottom w:val="none" w:sz="0" w:space="0" w:color="auto"/>
                <w:right w:val="none" w:sz="0" w:space="0" w:color="auto"/>
              </w:divBdr>
              <w:divsChild>
                <w:div w:id="9327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41">
          <w:marLeft w:val="0"/>
          <w:marRight w:val="0"/>
          <w:marTop w:val="0"/>
          <w:marBottom w:val="0"/>
          <w:divBdr>
            <w:top w:val="none" w:sz="0" w:space="0" w:color="auto"/>
            <w:left w:val="none" w:sz="0" w:space="0" w:color="auto"/>
            <w:bottom w:val="none" w:sz="0" w:space="0" w:color="auto"/>
            <w:right w:val="none" w:sz="0" w:space="0" w:color="auto"/>
          </w:divBdr>
          <w:divsChild>
            <w:div w:id="932709535">
              <w:marLeft w:val="0"/>
              <w:marRight w:val="0"/>
              <w:marTop w:val="0"/>
              <w:marBottom w:val="0"/>
              <w:divBdr>
                <w:top w:val="none" w:sz="0" w:space="0" w:color="auto"/>
                <w:left w:val="none" w:sz="0" w:space="0" w:color="auto"/>
                <w:bottom w:val="none" w:sz="0" w:space="0" w:color="auto"/>
                <w:right w:val="none" w:sz="0" w:space="0" w:color="auto"/>
              </w:divBdr>
              <w:divsChild>
                <w:div w:id="9327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60">
          <w:marLeft w:val="0"/>
          <w:marRight w:val="0"/>
          <w:marTop w:val="0"/>
          <w:marBottom w:val="0"/>
          <w:divBdr>
            <w:top w:val="none" w:sz="0" w:space="0" w:color="auto"/>
            <w:left w:val="none" w:sz="0" w:space="0" w:color="auto"/>
            <w:bottom w:val="none" w:sz="0" w:space="0" w:color="auto"/>
            <w:right w:val="none" w:sz="0" w:space="0" w:color="auto"/>
          </w:divBdr>
          <w:divsChild>
            <w:div w:id="932709089">
              <w:marLeft w:val="0"/>
              <w:marRight w:val="0"/>
              <w:marTop w:val="0"/>
              <w:marBottom w:val="0"/>
              <w:divBdr>
                <w:top w:val="none" w:sz="0" w:space="0" w:color="auto"/>
                <w:left w:val="none" w:sz="0" w:space="0" w:color="auto"/>
                <w:bottom w:val="none" w:sz="0" w:space="0" w:color="auto"/>
                <w:right w:val="none" w:sz="0" w:space="0" w:color="auto"/>
              </w:divBdr>
              <w:divsChild>
                <w:div w:id="9327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74">
          <w:marLeft w:val="0"/>
          <w:marRight w:val="0"/>
          <w:marTop w:val="0"/>
          <w:marBottom w:val="0"/>
          <w:divBdr>
            <w:top w:val="none" w:sz="0" w:space="0" w:color="auto"/>
            <w:left w:val="none" w:sz="0" w:space="0" w:color="auto"/>
            <w:bottom w:val="none" w:sz="0" w:space="0" w:color="auto"/>
            <w:right w:val="none" w:sz="0" w:space="0" w:color="auto"/>
          </w:divBdr>
          <w:divsChild>
            <w:div w:id="932709135">
              <w:marLeft w:val="0"/>
              <w:marRight w:val="0"/>
              <w:marTop w:val="0"/>
              <w:marBottom w:val="0"/>
              <w:divBdr>
                <w:top w:val="none" w:sz="0" w:space="0" w:color="auto"/>
                <w:left w:val="none" w:sz="0" w:space="0" w:color="auto"/>
                <w:bottom w:val="none" w:sz="0" w:space="0" w:color="auto"/>
                <w:right w:val="none" w:sz="0" w:space="0" w:color="auto"/>
              </w:divBdr>
              <w:divsChild>
                <w:div w:id="9327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86">
          <w:marLeft w:val="0"/>
          <w:marRight w:val="0"/>
          <w:marTop w:val="0"/>
          <w:marBottom w:val="0"/>
          <w:divBdr>
            <w:top w:val="none" w:sz="0" w:space="0" w:color="auto"/>
            <w:left w:val="none" w:sz="0" w:space="0" w:color="auto"/>
            <w:bottom w:val="none" w:sz="0" w:space="0" w:color="auto"/>
            <w:right w:val="none" w:sz="0" w:space="0" w:color="auto"/>
          </w:divBdr>
          <w:divsChild>
            <w:div w:id="932709515">
              <w:marLeft w:val="0"/>
              <w:marRight w:val="0"/>
              <w:marTop w:val="0"/>
              <w:marBottom w:val="0"/>
              <w:divBdr>
                <w:top w:val="none" w:sz="0" w:space="0" w:color="auto"/>
                <w:left w:val="none" w:sz="0" w:space="0" w:color="auto"/>
                <w:bottom w:val="none" w:sz="0" w:space="0" w:color="auto"/>
                <w:right w:val="none" w:sz="0" w:space="0" w:color="auto"/>
              </w:divBdr>
              <w:divsChild>
                <w:div w:id="9327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97">
          <w:marLeft w:val="0"/>
          <w:marRight w:val="0"/>
          <w:marTop w:val="0"/>
          <w:marBottom w:val="0"/>
          <w:divBdr>
            <w:top w:val="none" w:sz="0" w:space="0" w:color="auto"/>
            <w:left w:val="none" w:sz="0" w:space="0" w:color="auto"/>
            <w:bottom w:val="none" w:sz="0" w:space="0" w:color="auto"/>
            <w:right w:val="none" w:sz="0" w:space="0" w:color="auto"/>
          </w:divBdr>
          <w:divsChild>
            <w:div w:id="932710637">
              <w:marLeft w:val="0"/>
              <w:marRight w:val="0"/>
              <w:marTop w:val="0"/>
              <w:marBottom w:val="0"/>
              <w:divBdr>
                <w:top w:val="none" w:sz="0" w:space="0" w:color="auto"/>
                <w:left w:val="none" w:sz="0" w:space="0" w:color="auto"/>
                <w:bottom w:val="none" w:sz="0" w:space="0" w:color="auto"/>
                <w:right w:val="none" w:sz="0" w:space="0" w:color="auto"/>
              </w:divBdr>
              <w:divsChild>
                <w:div w:id="9327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507">
          <w:marLeft w:val="0"/>
          <w:marRight w:val="0"/>
          <w:marTop w:val="0"/>
          <w:marBottom w:val="0"/>
          <w:divBdr>
            <w:top w:val="none" w:sz="0" w:space="0" w:color="auto"/>
            <w:left w:val="none" w:sz="0" w:space="0" w:color="auto"/>
            <w:bottom w:val="none" w:sz="0" w:space="0" w:color="auto"/>
            <w:right w:val="none" w:sz="0" w:space="0" w:color="auto"/>
          </w:divBdr>
          <w:divsChild>
            <w:div w:id="932710117">
              <w:marLeft w:val="0"/>
              <w:marRight w:val="0"/>
              <w:marTop w:val="0"/>
              <w:marBottom w:val="0"/>
              <w:divBdr>
                <w:top w:val="none" w:sz="0" w:space="0" w:color="auto"/>
                <w:left w:val="none" w:sz="0" w:space="0" w:color="auto"/>
                <w:bottom w:val="none" w:sz="0" w:space="0" w:color="auto"/>
                <w:right w:val="none" w:sz="0" w:space="0" w:color="auto"/>
              </w:divBdr>
              <w:divsChild>
                <w:div w:id="9327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510">
          <w:marLeft w:val="0"/>
          <w:marRight w:val="0"/>
          <w:marTop w:val="0"/>
          <w:marBottom w:val="0"/>
          <w:divBdr>
            <w:top w:val="none" w:sz="0" w:space="0" w:color="auto"/>
            <w:left w:val="none" w:sz="0" w:space="0" w:color="auto"/>
            <w:bottom w:val="none" w:sz="0" w:space="0" w:color="auto"/>
            <w:right w:val="none" w:sz="0" w:space="0" w:color="auto"/>
          </w:divBdr>
          <w:divsChild>
            <w:div w:id="932710631">
              <w:marLeft w:val="0"/>
              <w:marRight w:val="0"/>
              <w:marTop w:val="0"/>
              <w:marBottom w:val="0"/>
              <w:divBdr>
                <w:top w:val="none" w:sz="0" w:space="0" w:color="auto"/>
                <w:left w:val="none" w:sz="0" w:space="0" w:color="auto"/>
                <w:bottom w:val="none" w:sz="0" w:space="0" w:color="auto"/>
                <w:right w:val="none" w:sz="0" w:space="0" w:color="auto"/>
              </w:divBdr>
              <w:divsChild>
                <w:div w:id="93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534">
          <w:marLeft w:val="0"/>
          <w:marRight w:val="0"/>
          <w:marTop w:val="0"/>
          <w:marBottom w:val="0"/>
          <w:divBdr>
            <w:top w:val="none" w:sz="0" w:space="0" w:color="auto"/>
            <w:left w:val="none" w:sz="0" w:space="0" w:color="auto"/>
            <w:bottom w:val="none" w:sz="0" w:space="0" w:color="auto"/>
            <w:right w:val="none" w:sz="0" w:space="0" w:color="auto"/>
          </w:divBdr>
          <w:divsChild>
            <w:div w:id="932709133">
              <w:marLeft w:val="0"/>
              <w:marRight w:val="0"/>
              <w:marTop w:val="0"/>
              <w:marBottom w:val="0"/>
              <w:divBdr>
                <w:top w:val="none" w:sz="0" w:space="0" w:color="auto"/>
                <w:left w:val="none" w:sz="0" w:space="0" w:color="auto"/>
                <w:bottom w:val="none" w:sz="0" w:space="0" w:color="auto"/>
                <w:right w:val="none" w:sz="0" w:space="0" w:color="auto"/>
              </w:divBdr>
              <w:divsChild>
                <w:div w:id="932709292">
                  <w:marLeft w:val="0"/>
                  <w:marRight w:val="0"/>
                  <w:marTop w:val="0"/>
                  <w:marBottom w:val="0"/>
                  <w:divBdr>
                    <w:top w:val="none" w:sz="0" w:space="0" w:color="auto"/>
                    <w:left w:val="none" w:sz="0" w:space="0" w:color="auto"/>
                    <w:bottom w:val="none" w:sz="0" w:space="0" w:color="auto"/>
                    <w:right w:val="none" w:sz="0" w:space="0" w:color="auto"/>
                  </w:divBdr>
                  <w:divsChild>
                    <w:div w:id="9327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543">
          <w:marLeft w:val="0"/>
          <w:marRight w:val="0"/>
          <w:marTop w:val="0"/>
          <w:marBottom w:val="0"/>
          <w:divBdr>
            <w:top w:val="none" w:sz="0" w:space="0" w:color="auto"/>
            <w:left w:val="none" w:sz="0" w:space="0" w:color="auto"/>
            <w:bottom w:val="none" w:sz="0" w:space="0" w:color="auto"/>
            <w:right w:val="none" w:sz="0" w:space="0" w:color="auto"/>
          </w:divBdr>
          <w:divsChild>
            <w:div w:id="932710297">
              <w:marLeft w:val="0"/>
              <w:marRight w:val="0"/>
              <w:marTop w:val="0"/>
              <w:marBottom w:val="0"/>
              <w:divBdr>
                <w:top w:val="none" w:sz="0" w:space="0" w:color="auto"/>
                <w:left w:val="none" w:sz="0" w:space="0" w:color="auto"/>
                <w:bottom w:val="none" w:sz="0" w:space="0" w:color="auto"/>
                <w:right w:val="none" w:sz="0" w:space="0" w:color="auto"/>
              </w:divBdr>
              <w:divsChild>
                <w:div w:id="932709199">
                  <w:marLeft w:val="0"/>
                  <w:marRight w:val="0"/>
                  <w:marTop w:val="0"/>
                  <w:marBottom w:val="0"/>
                  <w:divBdr>
                    <w:top w:val="none" w:sz="0" w:space="0" w:color="auto"/>
                    <w:left w:val="none" w:sz="0" w:space="0" w:color="auto"/>
                    <w:bottom w:val="none" w:sz="0" w:space="0" w:color="auto"/>
                    <w:right w:val="none" w:sz="0" w:space="0" w:color="auto"/>
                  </w:divBdr>
                  <w:divsChild>
                    <w:div w:id="9327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569">
          <w:marLeft w:val="0"/>
          <w:marRight w:val="0"/>
          <w:marTop w:val="0"/>
          <w:marBottom w:val="0"/>
          <w:divBdr>
            <w:top w:val="none" w:sz="0" w:space="0" w:color="auto"/>
            <w:left w:val="none" w:sz="0" w:space="0" w:color="auto"/>
            <w:bottom w:val="none" w:sz="0" w:space="0" w:color="auto"/>
            <w:right w:val="none" w:sz="0" w:space="0" w:color="auto"/>
          </w:divBdr>
          <w:divsChild>
            <w:div w:id="932710514">
              <w:marLeft w:val="0"/>
              <w:marRight w:val="0"/>
              <w:marTop w:val="0"/>
              <w:marBottom w:val="0"/>
              <w:divBdr>
                <w:top w:val="none" w:sz="0" w:space="0" w:color="auto"/>
                <w:left w:val="none" w:sz="0" w:space="0" w:color="auto"/>
                <w:bottom w:val="none" w:sz="0" w:space="0" w:color="auto"/>
                <w:right w:val="none" w:sz="0" w:space="0" w:color="auto"/>
              </w:divBdr>
              <w:divsChild>
                <w:div w:id="9327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31">
          <w:marLeft w:val="0"/>
          <w:marRight w:val="0"/>
          <w:marTop w:val="0"/>
          <w:marBottom w:val="0"/>
          <w:divBdr>
            <w:top w:val="none" w:sz="0" w:space="0" w:color="auto"/>
            <w:left w:val="none" w:sz="0" w:space="0" w:color="auto"/>
            <w:bottom w:val="none" w:sz="0" w:space="0" w:color="auto"/>
            <w:right w:val="none" w:sz="0" w:space="0" w:color="auto"/>
          </w:divBdr>
          <w:divsChild>
            <w:div w:id="932709854">
              <w:marLeft w:val="0"/>
              <w:marRight w:val="0"/>
              <w:marTop w:val="0"/>
              <w:marBottom w:val="0"/>
              <w:divBdr>
                <w:top w:val="none" w:sz="0" w:space="0" w:color="auto"/>
                <w:left w:val="none" w:sz="0" w:space="0" w:color="auto"/>
                <w:bottom w:val="none" w:sz="0" w:space="0" w:color="auto"/>
                <w:right w:val="none" w:sz="0" w:space="0" w:color="auto"/>
              </w:divBdr>
              <w:divsChild>
                <w:div w:id="9327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52">
          <w:marLeft w:val="0"/>
          <w:marRight w:val="0"/>
          <w:marTop w:val="0"/>
          <w:marBottom w:val="0"/>
          <w:divBdr>
            <w:top w:val="none" w:sz="0" w:space="0" w:color="auto"/>
            <w:left w:val="none" w:sz="0" w:space="0" w:color="auto"/>
            <w:bottom w:val="none" w:sz="0" w:space="0" w:color="auto"/>
            <w:right w:val="none" w:sz="0" w:space="0" w:color="auto"/>
          </w:divBdr>
          <w:divsChild>
            <w:div w:id="932709318">
              <w:marLeft w:val="0"/>
              <w:marRight w:val="0"/>
              <w:marTop w:val="0"/>
              <w:marBottom w:val="0"/>
              <w:divBdr>
                <w:top w:val="none" w:sz="0" w:space="0" w:color="auto"/>
                <w:left w:val="none" w:sz="0" w:space="0" w:color="auto"/>
                <w:bottom w:val="none" w:sz="0" w:space="0" w:color="auto"/>
                <w:right w:val="none" w:sz="0" w:space="0" w:color="auto"/>
              </w:divBdr>
              <w:divsChild>
                <w:div w:id="9327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59">
          <w:marLeft w:val="0"/>
          <w:marRight w:val="0"/>
          <w:marTop w:val="0"/>
          <w:marBottom w:val="0"/>
          <w:divBdr>
            <w:top w:val="none" w:sz="0" w:space="0" w:color="auto"/>
            <w:left w:val="none" w:sz="0" w:space="0" w:color="auto"/>
            <w:bottom w:val="none" w:sz="0" w:space="0" w:color="auto"/>
            <w:right w:val="none" w:sz="0" w:space="0" w:color="auto"/>
          </w:divBdr>
          <w:divsChild>
            <w:div w:id="932710354">
              <w:marLeft w:val="0"/>
              <w:marRight w:val="0"/>
              <w:marTop w:val="0"/>
              <w:marBottom w:val="0"/>
              <w:divBdr>
                <w:top w:val="none" w:sz="0" w:space="0" w:color="auto"/>
                <w:left w:val="none" w:sz="0" w:space="0" w:color="auto"/>
                <w:bottom w:val="none" w:sz="0" w:space="0" w:color="auto"/>
                <w:right w:val="none" w:sz="0" w:space="0" w:color="auto"/>
              </w:divBdr>
              <w:divsChild>
                <w:div w:id="9327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69">
          <w:marLeft w:val="0"/>
          <w:marRight w:val="0"/>
          <w:marTop w:val="0"/>
          <w:marBottom w:val="0"/>
          <w:divBdr>
            <w:top w:val="none" w:sz="0" w:space="0" w:color="auto"/>
            <w:left w:val="none" w:sz="0" w:space="0" w:color="auto"/>
            <w:bottom w:val="none" w:sz="0" w:space="0" w:color="auto"/>
            <w:right w:val="none" w:sz="0" w:space="0" w:color="auto"/>
          </w:divBdr>
          <w:divsChild>
            <w:div w:id="932709528">
              <w:marLeft w:val="0"/>
              <w:marRight w:val="0"/>
              <w:marTop w:val="0"/>
              <w:marBottom w:val="0"/>
              <w:divBdr>
                <w:top w:val="none" w:sz="0" w:space="0" w:color="auto"/>
                <w:left w:val="none" w:sz="0" w:space="0" w:color="auto"/>
                <w:bottom w:val="none" w:sz="0" w:space="0" w:color="auto"/>
                <w:right w:val="none" w:sz="0" w:space="0" w:color="auto"/>
              </w:divBdr>
              <w:divsChild>
                <w:div w:id="932709272">
                  <w:marLeft w:val="0"/>
                  <w:marRight w:val="0"/>
                  <w:marTop w:val="0"/>
                  <w:marBottom w:val="0"/>
                  <w:divBdr>
                    <w:top w:val="none" w:sz="0" w:space="0" w:color="auto"/>
                    <w:left w:val="none" w:sz="0" w:space="0" w:color="auto"/>
                    <w:bottom w:val="none" w:sz="0" w:space="0" w:color="auto"/>
                    <w:right w:val="none" w:sz="0" w:space="0" w:color="auto"/>
                  </w:divBdr>
                  <w:divsChild>
                    <w:div w:id="9327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675">
          <w:marLeft w:val="0"/>
          <w:marRight w:val="0"/>
          <w:marTop w:val="0"/>
          <w:marBottom w:val="0"/>
          <w:divBdr>
            <w:top w:val="none" w:sz="0" w:space="0" w:color="auto"/>
            <w:left w:val="none" w:sz="0" w:space="0" w:color="auto"/>
            <w:bottom w:val="none" w:sz="0" w:space="0" w:color="auto"/>
            <w:right w:val="none" w:sz="0" w:space="0" w:color="auto"/>
          </w:divBdr>
          <w:divsChild>
            <w:div w:id="932709998">
              <w:marLeft w:val="0"/>
              <w:marRight w:val="0"/>
              <w:marTop w:val="0"/>
              <w:marBottom w:val="0"/>
              <w:divBdr>
                <w:top w:val="none" w:sz="0" w:space="0" w:color="auto"/>
                <w:left w:val="none" w:sz="0" w:space="0" w:color="auto"/>
                <w:bottom w:val="none" w:sz="0" w:space="0" w:color="auto"/>
                <w:right w:val="none" w:sz="0" w:space="0" w:color="auto"/>
              </w:divBdr>
              <w:divsChild>
                <w:div w:id="9327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77">
          <w:marLeft w:val="0"/>
          <w:marRight w:val="0"/>
          <w:marTop w:val="0"/>
          <w:marBottom w:val="0"/>
          <w:divBdr>
            <w:top w:val="none" w:sz="0" w:space="0" w:color="auto"/>
            <w:left w:val="none" w:sz="0" w:space="0" w:color="auto"/>
            <w:bottom w:val="none" w:sz="0" w:space="0" w:color="auto"/>
            <w:right w:val="none" w:sz="0" w:space="0" w:color="auto"/>
          </w:divBdr>
          <w:divsChild>
            <w:div w:id="932710610">
              <w:marLeft w:val="0"/>
              <w:marRight w:val="0"/>
              <w:marTop w:val="0"/>
              <w:marBottom w:val="0"/>
              <w:divBdr>
                <w:top w:val="none" w:sz="0" w:space="0" w:color="auto"/>
                <w:left w:val="none" w:sz="0" w:space="0" w:color="auto"/>
                <w:bottom w:val="none" w:sz="0" w:space="0" w:color="auto"/>
                <w:right w:val="none" w:sz="0" w:space="0" w:color="auto"/>
              </w:divBdr>
              <w:divsChild>
                <w:div w:id="932709323">
                  <w:marLeft w:val="0"/>
                  <w:marRight w:val="0"/>
                  <w:marTop w:val="0"/>
                  <w:marBottom w:val="0"/>
                  <w:divBdr>
                    <w:top w:val="none" w:sz="0" w:space="0" w:color="auto"/>
                    <w:left w:val="none" w:sz="0" w:space="0" w:color="auto"/>
                    <w:bottom w:val="none" w:sz="0" w:space="0" w:color="auto"/>
                    <w:right w:val="none" w:sz="0" w:space="0" w:color="auto"/>
                  </w:divBdr>
                  <w:divsChild>
                    <w:div w:id="9327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719">
          <w:marLeft w:val="0"/>
          <w:marRight w:val="0"/>
          <w:marTop w:val="0"/>
          <w:marBottom w:val="0"/>
          <w:divBdr>
            <w:top w:val="none" w:sz="0" w:space="0" w:color="auto"/>
            <w:left w:val="none" w:sz="0" w:space="0" w:color="auto"/>
            <w:bottom w:val="none" w:sz="0" w:space="0" w:color="auto"/>
            <w:right w:val="none" w:sz="0" w:space="0" w:color="auto"/>
          </w:divBdr>
          <w:divsChild>
            <w:div w:id="932709594">
              <w:marLeft w:val="0"/>
              <w:marRight w:val="0"/>
              <w:marTop w:val="0"/>
              <w:marBottom w:val="0"/>
              <w:divBdr>
                <w:top w:val="none" w:sz="0" w:space="0" w:color="auto"/>
                <w:left w:val="none" w:sz="0" w:space="0" w:color="auto"/>
                <w:bottom w:val="none" w:sz="0" w:space="0" w:color="auto"/>
                <w:right w:val="none" w:sz="0" w:space="0" w:color="auto"/>
              </w:divBdr>
              <w:divsChild>
                <w:div w:id="9327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25">
          <w:marLeft w:val="0"/>
          <w:marRight w:val="0"/>
          <w:marTop w:val="0"/>
          <w:marBottom w:val="0"/>
          <w:divBdr>
            <w:top w:val="none" w:sz="0" w:space="0" w:color="auto"/>
            <w:left w:val="none" w:sz="0" w:space="0" w:color="auto"/>
            <w:bottom w:val="none" w:sz="0" w:space="0" w:color="auto"/>
            <w:right w:val="none" w:sz="0" w:space="0" w:color="auto"/>
          </w:divBdr>
          <w:divsChild>
            <w:div w:id="932709756">
              <w:marLeft w:val="0"/>
              <w:marRight w:val="0"/>
              <w:marTop w:val="0"/>
              <w:marBottom w:val="0"/>
              <w:divBdr>
                <w:top w:val="none" w:sz="0" w:space="0" w:color="auto"/>
                <w:left w:val="none" w:sz="0" w:space="0" w:color="auto"/>
                <w:bottom w:val="none" w:sz="0" w:space="0" w:color="auto"/>
                <w:right w:val="none" w:sz="0" w:space="0" w:color="auto"/>
              </w:divBdr>
              <w:divsChild>
                <w:div w:id="9327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28">
          <w:marLeft w:val="0"/>
          <w:marRight w:val="0"/>
          <w:marTop w:val="0"/>
          <w:marBottom w:val="0"/>
          <w:divBdr>
            <w:top w:val="none" w:sz="0" w:space="0" w:color="auto"/>
            <w:left w:val="none" w:sz="0" w:space="0" w:color="auto"/>
            <w:bottom w:val="none" w:sz="0" w:space="0" w:color="auto"/>
            <w:right w:val="none" w:sz="0" w:space="0" w:color="auto"/>
          </w:divBdr>
          <w:divsChild>
            <w:div w:id="932709297">
              <w:marLeft w:val="0"/>
              <w:marRight w:val="0"/>
              <w:marTop w:val="0"/>
              <w:marBottom w:val="0"/>
              <w:divBdr>
                <w:top w:val="none" w:sz="0" w:space="0" w:color="auto"/>
                <w:left w:val="none" w:sz="0" w:space="0" w:color="auto"/>
                <w:bottom w:val="none" w:sz="0" w:space="0" w:color="auto"/>
                <w:right w:val="none" w:sz="0" w:space="0" w:color="auto"/>
              </w:divBdr>
              <w:divsChild>
                <w:div w:id="9327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38">
          <w:marLeft w:val="0"/>
          <w:marRight w:val="0"/>
          <w:marTop w:val="0"/>
          <w:marBottom w:val="0"/>
          <w:divBdr>
            <w:top w:val="none" w:sz="0" w:space="0" w:color="auto"/>
            <w:left w:val="none" w:sz="0" w:space="0" w:color="auto"/>
            <w:bottom w:val="none" w:sz="0" w:space="0" w:color="auto"/>
            <w:right w:val="none" w:sz="0" w:space="0" w:color="auto"/>
          </w:divBdr>
          <w:divsChild>
            <w:div w:id="932710350">
              <w:marLeft w:val="0"/>
              <w:marRight w:val="0"/>
              <w:marTop w:val="0"/>
              <w:marBottom w:val="0"/>
              <w:divBdr>
                <w:top w:val="none" w:sz="0" w:space="0" w:color="auto"/>
                <w:left w:val="none" w:sz="0" w:space="0" w:color="auto"/>
                <w:bottom w:val="none" w:sz="0" w:space="0" w:color="auto"/>
                <w:right w:val="none" w:sz="0" w:space="0" w:color="auto"/>
              </w:divBdr>
              <w:divsChild>
                <w:div w:id="9327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52">
          <w:marLeft w:val="0"/>
          <w:marRight w:val="0"/>
          <w:marTop w:val="0"/>
          <w:marBottom w:val="0"/>
          <w:divBdr>
            <w:top w:val="none" w:sz="0" w:space="0" w:color="auto"/>
            <w:left w:val="none" w:sz="0" w:space="0" w:color="auto"/>
            <w:bottom w:val="none" w:sz="0" w:space="0" w:color="auto"/>
            <w:right w:val="none" w:sz="0" w:space="0" w:color="auto"/>
          </w:divBdr>
          <w:divsChild>
            <w:div w:id="932709237">
              <w:marLeft w:val="0"/>
              <w:marRight w:val="0"/>
              <w:marTop w:val="0"/>
              <w:marBottom w:val="0"/>
              <w:divBdr>
                <w:top w:val="none" w:sz="0" w:space="0" w:color="auto"/>
                <w:left w:val="none" w:sz="0" w:space="0" w:color="auto"/>
                <w:bottom w:val="none" w:sz="0" w:space="0" w:color="auto"/>
                <w:right w:val="none" w:sz="0" w:space="0" w:color="auto"/>
              </w:divBdr>
              <w:divsChild>
                <w:div w:id="932709075">
                  <w:marLeft w:val="0"/>
                  <w:marRight w:val="0"/>
                  <w:marTop w:val="0"/>
                  <w:marBottom w:val="0"/>
                  <w:divBdr>
                    <w:top w:val="none" w:sz="0" w:space="0" w:color="auto"/>
                    <w:left w:val="none" w:sz="0" w:space="0" w:color="auto"/>
                    <w:bottom w:val="none" w:sz="0" w:space="0" w:color="auto"/>
                    <w:right w:val="none" w:sz="0" w:space="0" w:color="auto"/>
                  </w:divBdr>
                  <w:divsChild>
                    <w:div w:id="9327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755">
          <w:marLeft w:val="0"/>
          <w:marRight w:val="0"/>
          <w:marTop w:val="0"/>
          <w:marBottom w:val="0"/>
          <w:divBdr>
            <w:top w:val="none" w:sz="0" w:space="0" w:color="auto"/>
            <w:left w:val="none" w:sz="0" w:space="0" w:color="auto"/>
            <w:bottom w:val="none" w:sz="0" w:space="0" w:color="auto"/>
            <w:right w:val="none" w:sz="0" w:space="0" w:color="auto"/>
          </w:divBdr>
          <w:divsChild>
            <w:div w:id="932710284">
              <w:marLeft w:val="0"/>
              <w:marRight w:val="0"/>
              <w:marTop w:val="0"/>
              <w:marBottom w:val="0"/>
              <w:divBdr>
                <w:top w:val="none" w:sz="0" w:space="0" w:color="auto"/>
                <w:left w:val="none" w:sz="0" w:space="0" w:color="auto"/>
                <w:bottom w:val="none" w:sz="0" w:space="0" w:color="auto"/>
                <w:right w:val="none" w:sz="0" w:space="0" w:color="auto"/>
              </w:divBdr>
              <w:divsChild>
                <w:div w:id="932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61">
          <w:marLeft w:val="0"/>
          <w:marRight w:val="0"/>
          <w:marTop w:val="0"/>
          <w:marBottom w:val="0"/>
          <w:divBdr>
            <w:top w:val="none" w:sz="0" w:space="0" w:color="auto"/>
            <w:left w:val="none" w:sz="0" w:space="0" w:color="auto"/>
            <w:bottom w:val="none" w:sz="0" w:space="0" w:color="auto"/>
            <w:right w:val="none" w:sz="0" w:space="0" w:color="auto"/>
          </w:divBdr>
          <w:divsChild>
            <w:div w:id="932709360">
              <w:marLeft w:val="0"/>
              <w:marRight w:val="0"/>
              <w:marTop w:val="0"/>
              <w:marBottom w:val="0"/>
              <w:divBdr>
                <w:top w:val="none" w:sz="0" w:space="0" w:color="auto"/>
                <w:left w:val="none" w:sz="0" w:space="0" w:color="auto"/>
                <w:bottom w:val="none" w:sz="0" w:space="0" w:color="auto"/>
                <w:right w:val="none" w:sz="0" w:space="0" w:color="auto"/>
              </w:divBdr>
              <w:divsChild>
                <w:div w:id="9327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74">
          <w:marLeft w:val="0"/>
          <w:marRight w:val="0"/>
          <w:marTop w:val="0"/>
          <w:marBottom w:val="0"/>
          <w:divBdr>
            <w:top w:val="none" w:sz="0" w:space="0" w:color="auto"/>
            <w:left w:val="none" w:sz="0" w:space="0" w:color="auto"/>
            <w:bottom w:val="none" w:sz="0" w:space="0" w:color="auto"/>
            <w:right w:val="none" w:sz="0" w:space="0" w:color="auto"/>
          </w:divBdr>
          <w:divsChild>
            <w:div w:id="932709895">
              <w:marLeft w:val="0"/>
              <w:marRight w:val="0"/>
              <w:marTop w:val="0"/>
              <w:marBottom w:val="0"/>
              <w:divBdr>
                <w:top w:val="none" w:sz="0" w:space="0" w:color="auto"/>
                <w:left w:val="none" w:sz="0" w:space="0" w:color="auto"/>
                <w:bottom w:val="none" w:sz="0" w:space="0" w:color="auto"/>
                <w:right w:val="none" w:sz="0" w:space="0" w:color="auto"/>
              </w:divBdr>
              <w:divsChild>
                <w:div w:id="932710466">
                  <w:marLeft w:val="0"/>
                  <w:marRight w:val="0"/>
                  <w:marTop w:val="0"/>
                  <w:marBottom w:val="0"/>
                  <w:divBdr>
                    <w:top w:val="none" w:sz="0" w:space="0" w:color="auto"/>
                    <w:left w:val="none" w:sz="0" w:space="0" w:color="auto"/>
                    <w:bottom w:val="none" w:sz="0" w:space="0" w:color="auto"/>
                    <w:right w:val="none" w:sz="0" w:space="0" w:color="auto"/>
                  </w:divBdr>
                  <w:divsChild>
                    <w:div w:id="932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777">
          <w:marLeft w:val="0"/>
          <w:marRight w:val="0"/>
          <w:marTop w:val="0"/>
          <w:marBottom w:val="0"/>
          <w:divBdr>
            <w:top w:val="none" w:sz="0" w:space="0" w:color="auto"/>
            <w:left w:val="none" w:sz="0" w:space="0" w:color="auto"/>
            <w:bottom w:val="none" w:sz="0" w:space="0" w:color="auto"/>
            <w:right w:val="none" w:sz="0" w:space="0" w:color="auto"/>
          </w:divBdr>
          <w:divsChild>
            <w:div w:id="932709094">
              <w:marLeft w:val="0"/>
              <w:marRight w:val="0"/>
              <w:marTop w:val="0"/>
              <w:marBottom w:val="0"/>
              <w:divBdr>
                <w:top w:val="none" w:sz="0" w:space="0" w:color="auto"/>
                <w:left w:val="none" w:sz="0" w:space="0" w:color="auto"/>
                <w:bottom w:val="none" w:sz="0" w:space="0" w:color="auto"/>
                <w:right w:val="none" w:sz="0" w:space="0" w:color="auto"/>
              </w:divBdr>
              <w:divsChild>
                <w:div w:id="9327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91">
          <w:marLeft w:val="0"/>
          <w:marRight w:val="0"/>
          <w:marTop w:val="0"/>
          <w:marBottom w:val="0"/>
          <w:divBdr>
            <w:top w:val="none" w:sz="0" w:space="0" w:color="auto"/>
            <w:left w:val="none" w:sz="0" w:space="0" w:color="auto"/>
            <w:bottom w:val="none" w:sz="0" w:space="0" w:color="auto"/>
            <w:right w:val="none" w:sz="0" w:space="0" w:color="auto"/>
          </w:divBdr>
          <w:divsChild>
            <w:div w:id="932709072">
              <w:marLeft w:val="0"/>
              <w:marRight w:val="0"/>
              <w:marTop w:val="0"/>
              <w:marBottom w:val="0"/>
              <w:divBdr>
                <w:top w:val="none" w:sz="0" w:space="0" w:color="auto"/>
                <w:left w:val="none" w:sz="0" w:space="0" w:color="auto"/>
                <w:bottom w:val="none" w:sz="0" w:space="0" w:color="auto"/>
                <w:right w:val="none" w:sz="0" w:space="0" w:color="auto"/>
              </w:divBdr>
              <w:divsChild>
                <w:div w:id="9327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92">
          <w:marLeft w:val="0"/>
          <w:marRight w:val="0"/>
          <w:marTop w:val="0"/>
          <w:marBottom w:val="0"/>
          <w:divBdr>
            <w:top w:val="none" w:sz="0" w:space="0" w:color="auto"/>
            <w:left w:val="none" w:sz="0" w:space="0" w:color="auto"/>
            <w:bottom w:val="none" w:sz="0" w:space="0" w:color="auto"/>
            <w:right w:val="none" w:sz="0" w:space="0" w:color="auto"/>
          </w:divBdr>
          <w:divsChild>
            <w:div w:id="932710270">
              <w:marLeft w:val="0"/>
              <w:marRight w:val="0"/>
              <w:marTop w:val="0"/>
              <w:marBottom w:val="0"/>
              <w:divBdr>
                <w:top w:val="none" w:sz="0" w:space="0" w:color="auto"/>
                <w:left w:val="none" w:sz="0" w:space="0" w:color="auto"/>
                <w:bottom w:val="none" w:sz="0" w:space="0" w:color="auto"/>
                <w:right w:val="none" w:sz="0" w:space="0" w:color="auto"/>
              </w:divBdr>
              <w:divsChild>
                <w:div w:id="9327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821">
          <w:marLeft w:val="0"/>
          <w:marRight w:val="0"/>
          <w:marTop w:val="0"/>
          <w:marBottom w:val="0"/>
          <w:divBdr>
            <w:top w:val="none" w:sz="0" w:space="0" w:color="auto"/>
            <w:left w:val="none" w:sz="0" w:space="0" w:color="auto"/>
            <w:bottom w:val="none" w:sz="0" w:space="0" w:color="auto"/>
            <w:right w:val="none" w:sz="0" w:space="0" w:color="auto"/>
          </w:divBdr>
          <w:divsChild>
            <w:div w:id="932709240">
              <w:marLeft w:val="0"/>
              <w:marRight w:val="0"/>
              <w:marTop w:val="0"/>
              <w:marBottom w:val="0"/>
              <w:divBdr>
                <w:top w:val="none" w:sz="0" w:space="0" w:color="auto"/>
                <w:left w:val="none" w:sz="0" w:space="0" w:color="auto"/>
                <w:bottom w:val="none" w:sz="0" w:space="0" w:color="auto"/>
                <w:right w:val="none" w:sz="0" w:space="0" w:color="auto"/>
              </w:divBdr>
              <w:divsChild>
                <w:div w:id="9327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823">
          <w:marLeft w:val="0"/>
          <w:marRight w:val="0"/>
          <w:marTop w:val="0"/>
          <w:marBottom w:val="0"/>
          <w:divBdr>
            <w:top w:val="none" w:sz="0" w:space="0" w:color="auto"/>
            <w:left w:val="none" w:sz="0" w:space="0" w:color="auto"/>
            <w:bottom w:val="none" w:sz="0" w:space="0" w:color="auto"/>
            <w:right w:val="none" w:sz="0" w:space="0" w:color="auto"/>
          </w:divBdr>
          <w:divsChild>
            <w:div w:id="932709678">
              <w:marLeft w:val="0"/>
              <w:marRight w:val="0"/>
              <w:marTop w:val="0"/>
              <w:marBottom w:val="0"/>
              <w:divBdr>
                <w:top w:val="none" w:sz="0" w:space="0" w:color="auto"/>
                <w:left w:val="none" w:sz="0" w:space="0" w:color="auto"/>
                <w:bottom w:val="none" w:sz="0" w:space="0" w:color="auto"/>
                <w:right w:val="none" w:sz="0" w:space="0" w:color="auto"/>
              </w:divBdr>
              <w:divsChild>
                <w:div w:id="9327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824">
          <w:marLeft w:val="0"/>
          <w:marRight w:val="0"/>
          <w:marTop w:val="0"/>
          <w:marBottom w:val="0"/>
          <w:divBdr>
            <w:top w:val="none" w:sz="0" w:space="0" w:color="auto"/>
            <w:left w:val="none" w:sz="0" w:space="0" w:color="auto"/>
            <w:bottom w:val="none" w:sz="0" w:space="0" w:color="auto"/>
            <w:right w:val="none" w:sz="0" w:space="0" w:color="auto"/>
          </w:divBdr>
          <w:divsChild>
            <w:div w:id="932710262">
              <w:marLeft w:val="0"/>
              <w:marRight w:val="0"/>
              <w:marTop w:val="0"/>
              <w:marBottom w:val="0"/>
              <w:divBdr>
                <w:top w:val="none" w:sz="0" w:space="0" w:color="auto"/>
                <w:left w:val="none" w:sz="0" w:space="0" w:color="auto"/>
                <w:bottom w:val="none" w:sz="0" w:space="0" w:color="auto"/>
                <w:right w:val="none" w:sz="0" w:space="0" w:color="auto"/>
              </w:divBdr>
              <w:divsChild>
                <w:div w:id="9327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826">
          <w:marLeft w:val="0"/>
          <w:marRight w:val="0"/>
          <w:marTop w:val="0"/>
          <w:marBottom w:val="0"/>
          <w:divBdr>
            <w:top w:val="none" w:sz="0" w:space="0" w:color="auto"/>
            <w:left w:val="none" w:sz="0" w:space="0" w:color="auto"/>
            <w:bottom w:val="none" w:sz="0" w:space="0" w:color="auto"/>
            <w:right w:val="none" w:sz="0" w:space="0" w:color="auto"/>
          </w:divBdr>
          <w:divsChild>
            <w:div w:id="932710054">
              <w:marLeft w:val="0"/>
              <w:marRight w:val="0"/>
              <w:marTop w:val="0"/>
              <w:marBottom w:val="0"/>
              <w:divBdr>
                <w:top w:val="none" w:sz="0" w:space="0" w:color="auto"/>
                <w:left w:val="none" w:sz="0" w:space="0" w:color="auto"/>
                <w:bottom w:val="none" w:sz="0" w:space="0" w:color="auto"/>
                <w:right w:val="none" w:sz="0" w:space="0" w:color="auto"/>
              </w:divBdr>
              <w:divsChild>
                <w:div w:id="9327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838">
          <w:marLeft w:val="0"/>
          <w:marRight w:val="0"/>
          <w:marTop w:val="0"/>
          <w:marBottom w:val="0"/>
          <w:divBdr>
            <w:top w:val="none" w:sz="0" w:space="0" w:color="auto"/>
            <w:left w:val="none" w:sz="0" w:space="0" w:color="auto"/>
            <w:bottom w:val="none" w:sz="0" w:space="0" w:color="auto"/>
            <w:right w:val="none" w:sz="0" w:space="0" w:color="auto"/>
          </w:divBdr>
          <w:divsChild>
            <w:div w:id="932709851">
              <w:marLeft w:val="0"/>
              <w:marRight w:val="0"/>
              <w:marTop w:val="0"/>
              <w:marBottom w:val="0"/>
              <w:divBdr>
                <w:top w:val="none" w:sz="0" w:space="0" w:color="auto"/>
                <w:left w:val="none" w:sz="0" w:space="0" w:color="auto"/>
                <w:bottom w:val="none" w:sz="0" w:space="0" w:color="auto"/>
                <w:right w:val="none" w:sz="0" w:space="0" w:color="auto"/>
              </w:divBdr>
              <w:divsChild>
                <w:div w:id="9327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852">
          <w:marLeft w:val="0"/>
          <w:marRight w:val="0"/>
          <w:marTop w:val="0"/>
          <w:marBottom w:val="0"/>
          <w:divBdr>
            <w:top w:val="none" w:sz="0" w:space="0" w:color="auto"/>
            <w:left w:val="none" w:sz="0" w:space="0" w:color="auto"/>
            <w:bottom w:val="none" w:sz="0" w:space="0" w:color="auto"/>
            <w:right w:val="none" w:sz="0" w:space="0" w:color="auto"/>
          </w:divBdr>
          <w:divsChild>
            <w:div w:id="932709664">
              <w:marLeft w:val="0"/>
              <w:marRight w:val="0"/>
              <w:marTop w:val="0"/>
              <w:marBottom w:val="0"/>
              <w:divBdr>
                <w:top w:val="none" w:sz="0" w:space="0" w:color="auto"/>
                <w:left w:val="none" w:sz="0" w:space="0" w:color="auto"/>
                <w:bottom w:val="none" w:sz="0" w:space="0" w:color="auto"/>
                <w:right w:val="none" w:sz="0" w:space="0" w:color="auto"/>
              </w:divBdr>
              <w:divsChild>
                <w:div w:id="932709861">
                  <w:marLeft w:val="0"/>
                  <w:marRight w:val="0"/>
                  <w:marTop w:val="0"/>
                  <w:marBottom w:val="0"/>
                  <w:divBdr>
                    <w:top w:val="none" w:sz="0" w:space="0" w:color="auto"/>
                    <w:left w:val="none" w:sz="0" w:space="0" w:color="auto"/>
                    <w:bottom w:val="none" w:sz="0" w:space="0" w:color="auto"/>
                    <w:right w:val="none" w:sz="0" w:space="0" w:color="auto"/>
                  </w:divBdr>
                  <w:divsChild>
                    <w:div w:id="932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860">
          <w:marLeft w:val="0"/>
          <w:marRight w:val="0"/>
          <w:marTop w:val="0"/>
          <w:marBottom w:val="0"/>
          <w:divBdr>
            <w:top w:val="none" w:sz="0" w:space="0" w:color="auto"/>
            <w:left w:val="none" w:sz="0" w:space="0" w:color="auto"/>
            <w:bottom w:val="none" w:sz="0" w:space="0" w:color="auto"/>
            <w:right w:val="none" w:sz="0" w:space="0" w:color="auto"/>
          </w:divBdr>
          <w:divsChild>
            <w:div w:id="932710613">
              <w:marLeft w:val="0"/>
              <w:marRight w:val="0"/>
              <w:marTop w:val="0"/>
              <w:marBottom w:val="0"/>
              <w:divBdr>
                <w:top w:val="none" w:sz="0" w:space="0" w:color="auto"/>
                <w:left w:val="none" w:sz="0" w:space="0" w:color="auto"/>
                <w:bottom w:val="none" w:sz="0" w:space="0" w:color="auto"/>
                <w:right w:val="none" w:sz="0" w:space="0" w:color="auto"/>
              </w:divBdr>
              <w:divsChild>
                <w:div w:id="9327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904">
          <w:marLeft w:val="0"/>
          <w:marRight w:val="0"/>
          <w:marTop w:val="0"/>
          <w:marBottom w:val="0"/>
          <w:divBdr>
            <w:top w:val="none" w:sz="0" w:space="0" w:color="auto"/>
            <w:left w:val="none" w:sz="0" w:space="0" w:color="auto"/>
            <w:bottom w:val="none" w:sz="0" w:space="0" w:color="auto"/>
            <w:right w:val="none" w:sz="0" w:space="0" w:color="auto"/>
          </w:divBdr>
          <w:divsChild>
            <w:div w:id="932709028">
              <w:marLeft w:val="0"/>
              <w:marRight w:val="0"/>
              <w:marTop w:val="0"/>
              <w:marBottom w:val="0"/>
              <w:divBdr>
                <w:top w:val="none" w:sz="0" w:space="0" w:color="auto"/>
                <w:left w:val="none" w:sz="0" w:space="0" w:color="auto"/>
                <w:bottom w:val="none" w:sz="0" w:space="0" w:color="auto"/>
                <w:right w:val="none" w:sz="0" w:space="0" w:color="auto"/>
              </w:divBdr>
              <w:divsChild>
                <w:div w:id="9327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927">
          <w:marLeft w:val="0"/>
          <w:marRight w:val="0"/>
          <w:marTop w:val="0"/>
          <w:marBottom w:val="0"/>
          <w:divBdr>
            <w:top w:val="none" w:sz="0" w:space="0" w:color="auto"/>
            <w:left w:val="none" w:sz="0" w:space="0" w:color="auto"/>
            <w:bottom w:val="none" w:sz="0" w:space="0" w:color="auto"/>
            <w:right w:val="none" w:sz="0" w:space="0" w:color="auto"/>
          </w:divBdr>
          <w:divsChild>
            <w:div w:id="932710067">
              <w:marLeft w:val="0"/>
              <w:marRight w:val="0"/>
              <w:marTop w:val="0"/>
              <w:marBottom w:val="0"/>
              <w:divBdr>
                <w:top w:val="none" w:sz="0" w:space="0" w:color="auto"/>
                <w:left w:val="none" w:sz="0" w:space="0" w:color="auto"/>
                <w:bottom w:val="none" w:sz="0" w:space="0" w:color="auto"/>
                <w:right w:val="none" w:sz="0" w:space="0" w:color="auto"/>
              </w:divBdr>
              <w:divsChild>
                <w:div w:id="9327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949">
          <w:marLeft w:val="0"/>
          <w:marRight w:val="0"/>
          <w:marTop w:val="0"/>
          <w:marBottom w:val="0"/>
          <w:divBdr>
            <w:top w:val="none" w:sz="0" w:space="0" w:color="auto"/>
            <w:left w:val="none" w:sz="0" w:space="0" w:color="auto"/>
            <w:bottom w:val="none" w:sz="0" w:space="0" w:color="auto"/>
            <w:right w:val="none" w:sz="0" w:space="0" w:color="auto"/>
          </w:divBdr>
          <w:divsChild>
            <w:div w:id="932709775">
              <w:marLeft w:val="0"/>
              <w:marRight w:val="0"/>
              <w:marTop w:val="0"/>
              <w:marBottom w:val="0"/>
              <w:divBdr>
                <w:top w:val="none" w:sz="0" w:space="0" w:color="auto"/>
                <w:left w:val="none" w:sz="0" w:space="0" w:color="auto"/>
                <w:bottom w:val="none" w:sz="0" w:space="0" w:color="auto"/>
                <w:right w:val="none" w:sz="0" w:space="0" w:color="auto"/>
              </w:divBdr>
              <w:divsChild>
                <w:div w:id="932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965">
          <w:marLeft w:val="0"/>
          <w:marRight w:val="0"/>
          <w:marTop w:val="0"/>
          <w:marBottom w:val="0"/>
          <w:divBdr>
            <w:top w:val="none" w:sz="0" w:space="0" w:color="auto"/>
            <w:left w:val="none" w:sz="0" w:space="0" w:color="auto"/>
            <w:bottom w:val="none" w:sz="0" w:space="0" w:color="auto"/>
            <w:right w:val="none" w:sz="0" w:space="0" w:color="auto"/>
          </w:divBdr>
          <w:divsChild>
            <w:div w:id="932710644">
              <w:marLeft w:val="0"/>
              <w:marRight w:val="0"/>
              <w:marTop w:val="0"/>
              <w:marBottom w:val="0"/>
              <w:divBdr>
                <w:top w:val="none" w:sz="0" w:space="0" w:color="auto"/>
                <w:left w:val="none" w:sz="0" w:space="0" w:color="auto"/>
                <w:bottom w:val="none" w:sz="0" w:space="0" w:color="auto"/>
                <w:right w:val="none" w:sz="0" w:space="0" w:color="auto"/>
              </w:divBdr>
              <w:divsChild>
                <w:div w:id="9327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975">
          <w:marLeft w:val="0"/>
          <w:marRight w:val="0"/>
          <w:marTop w:val="0"/>
          <w:marBottom w:val="0"/>
          <w:divBdr>
            <w:top w:val="none" w:sz="0" w:space="0" w:color="auto"/>
            <w:left w:val="none" w:sz="0" w:space="0" w:color="auto"/>
            <w:bottom w:val="none" w:sz="0" w:space="0" w:color="auto"/>
            <w:right w:val="none" w:sz="0" w:space="0" w:color="auto"/>
          </w:divBdr>
          <w:divsChild>
            <w:div w:id="932709680">
              <w:marLeft w:val="0"/>
              <w:marRight w:val="0"/>
              <w:marTop w:val="0"/>
              <w:marBottom w:val="0"/>
              <w:divBdr>
                <w:top w:val="none" w:sz="0" w:space="0" w:color="auto"/>
                <w:left w:val="none" w:sz="0" w:space="0" w:color="auto"/>
                <w:bottom w:val="none" w:sz="0" w:space="0" w:color="auto"/>
                <w:right w:val="none" w:sz="0" w:space="0" w:color="auto"/>
              </w:divBdr>
              <w:divsChild>
                <w:div w:id="9327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977">
          <w:marLeft w:val="0"/>
          <w:marRight w:val="0"/>
          <w:marTop w:val="0"/>
          <w:marBottom w:val="0"/>
          <w:divBdr>
            <w:top w:val="none" w:sz="0" w:space="0" w:color="auto"/>
            <w:left w:val="none" w:sz="0" w:space="0" w:color="auto"/>
            <w:bottom w:val="none" w:sz="0" w:space="0" w:color="auto"/>
            <w:right w:val="none" w:sz="0" w:space="0" w:color="auto"/>
          </w:divBdr>
          <w:divsChild>
            <w:div w:id="932709203">
              <w:marLeft w:val="0"/>
              <w:marRight w:val="0"/>
              <w:marTop w:val="0"/>
              <w:marBottom w:val="0"/>
              <w:divBdr>
                <w:top w:val="none" w:sz="0" w:space="0" w:color="auto"/>
                <w:left w:val="none" w:sz="0" w:space="0" w:color="auto"/>
                <w:bottom w:val="none" w:sz="0" w:space="0" w:color="auto"/>
                <w:right w:val="none" w:sz="0" w:space="0" w:color="auto"/>
              </w:divBdr>
              <w:divsChild>
                <w:div w:id="9327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997">
          <w:marLeft w:val="0"/>
          <w:marRight w:val="0"/>
          <w:marTop w:val="0"/>
          <w:marBottom w:val="0"/>
          <w:divBdr>
            <w:top w:val="none" w:sz="0" w:space="0" w:color="auto"/>
            <w:left w:val="none" w:sz="0" w:space="0" w:color="auto"/>
            <w:bottom w:val="none" w:sz="0" w:space="0" w:color="auto"/>
            <w:right w:val="none" w:sz="0" w:space="0" w:color="auto"/>
          </w:divBdr>
          <w:divsChild>
            <w:div w:id="932710448">
              <w:marLeft w:val="0"/>
              <w:marRight w:val="0"/>
              <w:marTop w:val="0"/>
              <w:marBottom w:val="0"/>
              <w:divBdr>
                <w:top w:val="none" w:sz="0" w:space="0" w:color="auto"/>
                <w:left w:val="none" w:sz="0" w:space="0" w:color="auto"/>
                <w:bottom w:val="none" w:sz="0" w:space="0" w:color="auto"/>
                <w:right w:val="none" w:sz="0" w:space="0" w:color="auto"/>
              </w:divBdr>
              <w:divsChild>
                <w:div w:id="932710484">
                  <w:marLeft w:val="0"/>
                  <w:marRight w:val="0"/>
                  <w:marTop w:val="0"/>
                  <w:marBottom w:val="0"/>
                  <w:divBdr>
                    <w:top w:val="none" w:sz="0" w:space="0" w:color="auto"/>
                    <w:left w:val="none" w:sz="0" w:space="0" w:color="auto"/>
                    <w:bottom w:val="none" w:sz="0" w:space="0" w:color="auto"/>
                    <w:right w:val="none" w:sz="0" w:space="0" w:color="auto"/>
                  </w:divBdr>
                  <w:divsChild>
                    <w:div w:id="9327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000">
          <w:marLeft w:val="0"/>
          <w:marRight w:val="0"/>
          <w:marTop w:val="0"/>
          <w:marBottom w:val="0"/>
          <w:divBdr>
            <w:top w:val="none" w:sz="0" w:space="0" w:color="auto"/>
            <w:left w:val="none" w:sz="0" w:space="0" w:color="auto"/>
            <w:bottom w:val="none" w:sz="0" w:space="0" w:color="auto"/>
            <w:right w:val="none" w:sz="0" w:space="0" w:color="auto"/>
          </w:divBdr>
          <w:divsChild>
            <w:div w:id="932710099">
              <w:marLeft w:val="0"/>
              <w:marRight w:val="0"/>
              <w:marTop w:val="0"/>
              <w:marBottom w:val="0"/>
              <w:divBdr>
                <w:top w:val="none" w:sz="0" w:space="0" w:color="auto"/>
                <w:left w:val="none" w:sz="0" w:space="0" w:color="auto"/>
                <w:bottom w:val="none" w:sz="0" w:space="0" w:color="auto"/>
                <w:right w:val="none" w:sz="0" w:space="0" w:color="auto"/>
              </w:divBdr>
              <w:divsChild>
                <w:div w:id="9327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10">
          <w:marLeft w:val="0"/>
          <w:marRight w:val="0"/>
          <w:marTop w:val="0"/>
          <w:marBottom w:val="0"/>
          <w:divBdr>
            <w:top w:val="none" w:sz="0" w:space="0" w:color="auto"/>
            <w:left w:val="none" w:sz="0" w:space="0" w:color="auto"/>
            <w:bottom w:val="none" w:sz="0" w:space="0" w:color="auto"/>
            <w:right w:val="none" w:sz="0" w:space="0" w:color="auto"/>
          </w:divBdr>
          <w:divsChild>
            <w:div w:id="932709919">
              <w:marLeft w:val="0"/>
              <w:marRight w:val="0"/>
              <w:marTop w:val="0"/>
              <w:marBottom w:val="0"/>
              <w:divBdr>
                <w:top w:val="none" w:sz="0" w:space="0" w:color="auto"/>
                <w:left w:val="none" w:sz="0" w:space="0" w:color="auto"/>
                <w:bottom w:val="none" w:sz="0" w:space="0" w:color="auto"/>
                <w:right w:val="none" w:sz="0" w:space="0" w:color="auto"/>
              </w:divBdr>
              <w:divsChild>
                <w:div w:id="9327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19">
          <w:marLeft w:val="0"/>
          <w:marRight w:val="0"/>
          <w:marTop w:val="0"/>
          <w:marBottom w:val="0"/>
          <w:divBdr>
            <w:top w:val="none" w:sz="0" w:space="0" w:color="auto"/>
            <w:left w:val="none" w:sz="0" w:space="0" w:color="auto"/>
            <w:bottom w:val="none" w:sz="0" w:space="0" w:color="auto"/>
            <w:right w:val="none" w:sz="0" w:space="0" w:color="auto"/>
          </w:divBdr>
          <w:divsChild>
            <w:div w:id="932710618">
              <w:marLeft w:val="0"/>
              <w:marRight w:val="0"/>
              <w:marTop w:val="0"/>
              <w:marBottom w:val="0"/>
              <w:divBdr>
                <w:top w:val="none" w:sz="0" w:space="0" w:color="auto"/>
                <w:left w:val="none" w:sz="0" w:space="0" w:color="auto"/>
                <w:bottom w:val="none" w:sz="0" w:space="0" w:color="auto"/>
                <w:right w:val="none" w:sz="0" w:space="0" w:color="auto"/>
              </w:divBdr>
              <w:divsChild>
                <w:div w:id="9327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24">
          <w:marLeft w:val="0"/>
          <w:marRight w:val="0"/>
          <w:marTop w:val="0"/>
          <w:marBottom w:val="0"/>
          <w:divBdr>
            <w:top w:val="none" w:sz="0" w:space="0" w:color="auto"/>
            <w:left w:val="none" w:sz="0" w:space="0" w:color="auto"/>
            <w:bottom w:val="none" w:sz="0" w:space="0" w:color="auto"/>
            <w:right w:val="none" w:sz="0" w:space="0" w:color="auto"/>
          </w:divBdr>
          <w:divsChild>
            <w:div w:id="932709091">
              <w:marLeft w:val="0"/>
              <w:marRight w:val="0"/>
              <w:marTop w:val="0"/>
              <w:marBottom w:val="0"/>
              <w:divBdr>
                <w:top w:val="none" w:sz="0" w:space="0" w:color="auto"/>
                <w:left w:val="none" w:sz="0" w:space="0" w:color="auto"/>
                <w:bottom w:val="none" w:sz="0" w:space="0" w:color="auto"/>
                <w:right w:val="none" w:sz="0" w:space="0" w:color="auto"/>
              </w:divBdr>
              <w:divsChild>
                <w:div w:id="9327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27">
          <w:marLeft w:val="0"/>
          <w:marRight w:val="0"/>
          <w:marTop w:val="0"/>
          <w:marBottom w:val="0"/>
          <w:divBdr>
            <w:top w:val="none" w:sz="0" w:space="0" w:color="auto"/>
            <w:left w:val="none" w:sz="0" w:space="0" w:color="auto"/>
            <w:bottom w:val="none" w:sz="0" w:space="0" w:color="auto"/>
            <w:right w:val="none" w:sz="0" w:space="0" w:color="auto"/>
          </w:divBdr>
          <w:divsChild>
            <w:div w:id="932709771">
              <w:marLeft w:val="0"/>
              <w:marRight w:val="0"/>
              <w:marTop w:val="0"/>
              <w:marBottom w:val="0"/>
              <w:divBdr>
                <w:top w:val="none" w:sz="0" w:space="0" w:color="auto"/>
                <w:left w:val="none" w:sz="0" w:space="0" w:color="auto"/>
                <w:bottom w:val="none" w:sz="0" w:space="0" w:color="auto"/>
                <w:right w:val="none" w:sz="0" w:space="0" w:color="auto"/>
              </w:divBdr>
              <w:divsChild>
                <w:div w:id="9327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28">
          <w:marLeft w:val="0"/>
          <w:marRight w:val="0"/>
          <w:marTop w:val="0"/>
          <w:marBottom w:val="0"/>
          <w:divBdr>
            <w:top w:val="none" w:sz="0" w:space="0" w:color="auto"/>
            <w:left w:val="none" w:sz="0" w:space="0" w:color="auto"/>
            <w:bottom w:val="none" w:sz="0" w:space="0" w:color="auto"/>
            <w:right w:val="none" w:sz="0" w:space="0" w:color="auto"/>
          </w:divBdr>
          <w:divsChild>
            <w:div w:id="932709723">
              <w:marLeft w:val="0"/>
              <w:marRight w:val="0"/>
              <w:marTop w:val="0"/>
              <w:marBottom w:val="0"/>
              <w:divBdr>
                <w:top w:val="none" w:sz="0" w:space="0" w:color="auto"/>
                <w:left w:val="none" w:sz="0" w:space="0" w:color="auto"/>
                <w:bottom w:val="none" w:sz="0" w:space="0" w:color="auto"/>
                <w:right w:val="none" w:sz="0" w:space="0" w:color="auto"/>
              </w:divBdr>
              <w:divsChild>
                <w:div w:id="9327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35">
          <w:marLeft w:val="0"/>
          <w:marRight w:val="0"/>
          <w:marTop w:val="0"/>
          <w:marBottom w:val="0"/>
          <w:divBdr>
            <w:top w:val="none" w:sz="0" w:space="0" w:color="auto"/>
            <w:left w:val="none" w:sz="0" w:space="0" w:color="auto"/>
            <w:bottom w:val="none" w:sz="0" w:space="0" w:color="auto"/>
            <w:right w:val="none" w:sz="0" w:space="0" w:color="auto"/>
          </w:divBdr>
          <w:divsChild>
            <w:div w:id="932710581">
              <w:marLeft w:val="0"/>
              <w:marRight w:val="0"/>
              <w:marTop w:val="0"/>
              <w:marBottom w:val="0"/>
              <w:divBdr>
                <w:top w:val="none" w:sz="0" w:space="0" w:color="auto"/>
                <w:left w:val="none" w:sz="0" w:space="0" w:color="auto"/>
                <w:bottom w:val="none" w:sz="0" w:space="0" w:color="auto"/>
                <w:right w:val="none" w:sz="0" w:space="0" w:color="auto"/>
              </w:divBdr>
              <w:divsChild>
                <w:div w:id="932710338">
                  <w:marLeft w:val="0"/>
                  <w:marRight w:val="0"/>
                  <w:marTop w:val="0"/>
                  <w:marBottom w:val="0"/>
                  <w:divBdr>
                    <w:top w:val="none" w:sz="0" w:space="0" w:color="auto"/>
                    <w:left w:val="none" w:sz="0" w:space="0" w:color="auto"/>
                    <w:bottom w:val="none" w:sz="0" w:space="0" w:color="auto"/>
                    <w:right w:val="none" w:sz="0" w:space="0" w:color="auto"/>
                  </w:divBdr>
                  <w:divsChild>
                    <w:div w:id="93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042">
          <w:marLeft w:val="0"/>
          <w:marRight w:val="0"/>
          <w:marTop w:val="0"/>
          <w:marBottom w:val="0"/>
          <w:divBdr>
            <w:top w:val="none" w:sz="0" w:space="0" w:color="auto"/>
            <w:left w:val="none" w:sz="0" w:space="0" w:color="auto"/>
            <w:bottom w:val="none" w:sz="0" w:space="0" w:color="auto"/>
            <w:right w:val="none" w:sz="0" w:space="0" w:color="auto"/>
          </w:divBdr>
          <w:divsChild>
            <w:div w:id="932710213">
              <w:marLeft w:val="0"/>
              <w:marRight w:val="0"/>
              <w:marTop w:val="0"/>
              <w:marBottom w:val="0"/>
              <w:divBdr>
                <w:top w:val="none" w:sz="0" w:space="0" w:color="auto"/>
                <w:left w:val="none" w:sz="0" w:space="0" w:color="auto"/>
                <w:bottom w:val="none" w:sz="0" w:space="0" w:color="auto"/>
                <w:right w:val="none" w:sz="0" w:space="0" w:color="auto"/>
              </w:divBdr>
              <w:divsChild>
                <w:div w:id="9327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68">
          <w:marLeft w:val="0"/>
          <w:marRight w:val="0"/>
          <w:marTop w:val="0"/>
          <w:marBottom w:val="0"/>
          <w:divBdr>
            <w:top w:val="none" w:sz="0" w:space="0" w:color="auto"/>
            <w:left w:val="none" w:sz="0" w:space="0" w:color="auto"/>
            <w:bottom w:val="none" w:sz="0" w:space="0" w:color="auto"/>
            <w:right w:val="none" w:sz="0" w:space="0" w:color="auto"/>
          </w:divBdr>
          <w:divsChild>
            <w:div w:id="932710258">
              <w:marLeft w:val="0"/>
              <w:marRight w:val="0"/>
              <w:marTop w:val="0"/>
              <w:marBottom w:val="0"/>
              <w:divBdr>
                <w:top w:val="none" w:sz="0" w:space="0" w:color="auto"/>
                <w:left w:val="none" w:sz="0" w:space="0" w:color="auto"/>
                <w:bottom w:val="none" w:sz="0" w:space="0" w:color="auto"/>
                <w:right w:val="none" w:sz="0" w:space="0" w:color="auto"/>
              </w:divBdr>
              <w:divsChild>
                <w:div w:id="932709469">
                  <w:marLeft w:val="0"/>
                  <w:marRight w:val="0"/>
                  <w:marTop w:val="0"/>
                  <w:marBottom w:val="0"/>
                  <w:divBdr>
                    <w:top w:val="none" w:sz="0" w:space="0" w:color="auto"/>
                    <w:left w:val="none" w:sz="0" w:space="0" w:color="auto"/>
                    <w:bottom w:val="none" w:sz="0" w:space="0" w:color="auto"/>
                    <w:right w:val="none" w:sz="0" w:space="0" w:color="auto"/>
                  </w:divBdr>
                  <w:divsChild>
                    <w:div w:id="9327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075">
          <w:marLeft w:val="0"/>
          <w:marRight w:val="0"/>
          <w:marTop w:val="0"/>
          <w:marBottom w:val="0"/>
          <w:divBdr>
            <w:top w:val="none" w:sz="0" w:space="0" w:color="auto"/>
            <w:left w:val="none" w:sz="0" w:space="0" w:color="auto"/>
            <w:bottom w:val="none" w:sz="0" w:space="0" w:color="auto"/>
            <w:right w:val="none" w:sz="0" w:space="0" w:color="auto"/>
          </w:divBdr>
          <w:divsChild>
            <w:div w:id="932709430">
              <w:marLeft w:val="0"/>
              <w:marRight w:val="0"/>
              <w:marTop w:val="0"/>
              <w:marBottom w:val="0"/>
              <w:divBdr>
                <w:top w:val="none" w:sz="0" w:space="0" w:color="auto"/>
                <w:left w:val="none" w:sz="0" w:space="0" w:color="auto"/>
                <w:bottom w:val="none" w:sz="0" w:space="0" w:color="auto"/>
                <w:right w:val="none" w:sz="0" w:space="0" w:color="auto"/>
              </w:divBdr>
              <w:divsChild>
                <w:div w:id="9327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76">
          <w:marLeft w:val="0"/>
          <w:marRight w:val="0"/>
          <w:marTop w:val="0"/>
          <w:marBottom w:val="0"/>
          <w:divBdr>
            <w:top w:val="none" w:sz="0" w:space="0" w:color="auto"/>
            <w:left w:val="none" w:sz="0" w:space="0" w:color="auto"/>
            <w:bottom w:val="none" w:sz="0" w:space="0" w:color="auto"/>
            <w:right w:val="none" w:sz="0" w:space="0" w:color="auto"/>
          </w:divBdr>
          <w:divsChild>
            <w:div w:id="932710494">
              <w:marLeft w:val="0"/>
              <w:marRight w:val="0"/>
              <w:marTop w:val="0"/>
              <w:marBottom w:val="0"/>
              <w:divBdr>
                <w:top w:val="none" w:sz="0" w:space="0" w:color="auto"/>
                <w:left w:val="none" w:sz="0" w:space="0" w:color="auto"/>
                <w:bottom w:val="none" w:sz="0" w:space="0" w:color="auto"/>
                <w:right w:val="none" w:sz="0" w:space="0" w:color="auto"/>
              </w:divBdr>
              <w:divsChild>
                <w:div w:id="9327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98">
          <w:marLeft w:val="0"/>
          <w:marRight w:val="0"/>
          <w:marTop w:val="0"/>
          <w:marBottom w:val="0"/>
          <w:divBdr>
            <w:top w:val="none" w:sz="0" w:space="0" w:color="auto"/>
            <w:left w:val="none" w:sz="0" w:space="0" w:color="auto"/>
            <w:bottom w:val="none" w:sz="0" w:space="0" w:color="auto"/>
            <w:right w:val="none" w:sz="0" w:space="0" w:color="auto"/>
          </w:divBdr>
          <w:divsChild>
            <w:div w:id="932709399">
              <w:marLeft w:val="0"/>
              <w:marRight w:val="0"/>
              <w:marTop w:val="0"/>
              <w:marBottom w:val="0"/>
              <w:divBdr>
                <w:top w:val="none" w:sz="0" w:space="0" w:color="auto"/>
                <w:left w:val="none" w:sz="0" w:space="0" w:color="auto"/>
                <w:bottom w:val="none" w:sz="0" w:space="0" w:color="auto"/>
                <w:right w:val="none" w:sz="0" w:space="0" w:color="auto"/>
              </w:divBdr>
              <w:divsChild>
                <w:div w:id="9327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20">
          <w:marLeft w:val="0"/>
          <w:marRight w:val="0"/>
          <w:marTop w:val="0"/>
          <w:marBottom w:val="0"/>
          <w:divBdr>
            <w:top w:val="none" w:sz="0" w:space="0" w:color="auto"/>
            <w:left w:val="none" w:sz="0" w:space="0" w:color="auto"/>
            <w:bottom w:val="none" w:sz="0" w:space="0" w:color="auto"/>
            <w:right w:val="none" w:sz="0" w:space="0" w:color="auto"/>
          </w:divBdr>
          <w:divsChild>
            <w:div w:id="932710308">
              <w:marLeft w:val="0"/>
              <w:marRight w:val="0"/>
              <w:marTop w:val="0"/>
              <w:marBottom w:val="0"/>
              <w:divBdr>
                <w:top w:val="none" w:sz="0" w:space="0" w:color="auto"/>
                <w:left w:val="none" w:sz="0" w:space="0" w:color="auto"/>
                <w:bottom w:val="none" w:sz="0" w:space="0" w:color="auto"/>
                <w:right w:val="none" w:sz="0" w:space="0" w:color="auto"/>
              </w:divBdr>
              <w:divsChild>
                <w:div w:id="9327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49">
          <w:marLeft w:val="0"/>
          <w:marRight w:val="0"/>
          <w:marTop w:val="0"/>
          <w:marBottom w:val="0"/>
          <w:divBdr>
            <w:top w:val="none" w:sz="0" w:space="0" w:color="auto"/>
            <w:left w:val="none" w:sz="0" w:space="0" w:color="auto"/>
            <w:bottom w:val="none" w:sz="0" w:space="0" w:color="auto"/>
            <w:right w:val="none" w:sz="0" w:space="0" w:color="auto"/>
          </w:divBdr>
          <w:divsChild>
            <w:div w:id="932710181">
              <w:marLeft w:val="0"/>
              <w:marRight w:val="0"/>
              <w:marTop w:val="0"/>
              <w:marBottom w:val="0"/>
              <w:divBdr>
                <w:top w:val="none" w:sz="0" w:space="0" w:color="auto"/>
                <w:left w:val="none" w:sz="0" w:space="0" w:color="auto"/>
                <w:bottom w:val="none" w:sz="0" w:space="0" w:color="auto"/>
                <w:right w:val="none" w:sz="0" w:space="0" w:color="auto"/>
              </w:divBdr>
              <w:divsChild>
                <w:div w:id="9327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54">
          <w:marLeft w:val="0"/>
          <w:marRight w:val="0"/>
          <w:marTop w:val="0"/>
          <w:marBottom w:val="0"/>
          <w:divBdr>
            <w:top w:val="none" w:sz="0" w:space="0" w:color="auto"/>
            <w:left w:val="none" w:sz="0" w:space="0" w:color="auto"/>
            <w:bottom w:val="none" w:sz="0" w:space="0" w:color="auto"/>
            <w:right w:val="none" w:sz="0" w:space="0" w:color="auto"/>
          </w:divBdr>
          <w:divsChild>
            <w:div w:id="932710432">
              <w:marLeft w:val="0"/>
              <w:marRight w:val="0"/>
              <w:marTop w:val="0"/>
              <w:marBottom w:val="0"/>
              <w:divBdr>
                <w:top w:val="none" w:sz="0" w:space="0" w:color="auto"/>
                <w:left w:val="none" w:sz="0" w:space="0" w:color="auto"/>
                <w:bottom w:val="none" w:sz="0" w:space="0" w:color="auto"/>
                <w:right w:val="none" w:sz="0" w:space="0" w:color="auto"/>
              </w:divBdr>
              <w:divsChild>
                <w:div w:id="9327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63">
          <w:marLeft w:val="0"/>
          <w:marRight w:val="0"/>
          <w:marTop w:val="0"/>
          <w:marBottom w:val="0"/>
          <w:divBdr>
            <w:top w:val="none" w:sz="0" w:space="0" w:color="auto"/>
            <w:left w:val="none" w:sz="0" w:space="0" w:color="auto"/>
            <w:bottom w:val="none" w:sz="0" w:space="0" w:color="auto"/>
            <w:right w:val="none" w:sz="0" w:space="0" w:color="auto"/>
          </w:divBdr>
          <w:divsChild>
            <w:div w:id="932709592">
              <w:marLeft w:val="0"/>
              <w:marRight w:val="0"/>
              <w:marTop w:val="0"/>
              <w:marBottom w:val="0"/>
              <w:divBdr>
                <w:top w:val="none" w:sz="0" w:space="0" w:color="auto"/>
                <w:left w:val="none" w:sz="0" w:space="0" w:color="auto"/>
                <w:bottom w:val="none" w:sz="0" w:space="0" w:color="auto"/>
                <w:right w:val="none" w:sz="0" w:space="0" w:color="auto"/>
              </w:divBdr>
              <w:divsChild>
                <w:div w:id="9327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72">
          <w:marLeft w:val="0"/>
          <w:marRight w:val="0"/>
          <w:marTop w:val="0"/>
          <w:marBottom w:val="0"/>
          <w:divBdr>
            <w:top w:val="none" w:sz="0" w:space="0" w:color="auto"/>
            <w:left w:val="none" w:sz="0" w:space="0" w:color="auto"/>
            <w:bottom w:val="none" w:sz="0" w:space="0" w:color="auto"/>
            <w:right w:val="none" w:sz="0" w:space="0" w:color="auto"/>
          </w:divBdr>
          <w:divsChild>
            <w:div w:id="932710397">
              <w:marLeft w:val="0"/>
              <w:marRight w:val="0"/>
              <w:marTop w:val="0"/>
              <w:marBottom w:val="0"/>
              <w:divBdr>
                <w:top w:val="none" w:sz="0" w:space="0" w:color="auto"/>
                <w:left w:val="none" w:sz="0" w:space="0" w:color="auto"/>
                <w:bottom w:val="none" w:sz="0" w:space="0" w:color="auto"/>
                <w:right w:val="none" w:sz="0" w:space="0" w:color="auto"/>
              </w:divBdr>
              <w:divsChild>
                <w:div w:id="9327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87">
          <w:marLeft w:val="0"/>
          <w:marRight w:val="0"/>
          <w:marTop w:val="0"/>
          <w:marBottom w:val="0"/>
          <w:divBdr>
            <w:top w:val="none" w:sz="0" w:space="0" w:color="auto"/>
            <w:left w:val="none" w:sz="0" w:space="0" w:color="auto"/>
            <w:bottom w:val="none" w:sz="0" w:space="0" w:color="auto"/>
            <w:right w:val="none" w:sz="0" w:space="0" w:color="auto"/>
          </w:divBdr>
          <w:divsChild>
            <w:div w:id="932710174">
              <w:marLeft w:val="0"/>
              <w:marRight w:val="0"/>
              <w:marTop w:val="0"/>
              <w:marBottom w:val="0"/>
              <w:divBdr>
                <w:top w:val="none" w:sz="0" w:space="0" w:color="auto"/>
                <w:left w:val="none" w:sz="0" w:space="0" w:color="auto"/>
                <w:bottom w:val="none" w:sz="0" w:space="0" w:color="auto"/>
                <w:right w:val="none" w:sz="0" w:space="0" w:color="auto"/>
              </w:divBdr>
              <w:divsChild>
                <w:div w:id="9327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292">
          <w:marLeft w:val="0"/>
          <w:marRight w:val="0"/>
          <w:marTop w:val="0"/>
          <w:marBottom w:val="0"/>
          <w:divBdr>
            <w:top w:val="none" w:sz="0" w:space="0" w:color="auto"/>
            <w:left w:val="none" w:sz="0" w:space="0" w:color="auto"/>
            <w:bottom w:val="none" w:sz="0" w:space="0" w:color="auto"/>
            <w:right w:val="none" w:sz="0" w:space="0" w:color="auto"/>
          </w:divBdr>
          <w:divsChild>
            <w:div w:id="932709572">
              <w:marLeft w:val="0"/>
              <w:marRight w:val="0"/>
              <w:marTop w:val="0"/>
              <w:marBottom w:val="0"/>
              <w:divBdr>
                <w:top w:val="none" w:sz="0" w:space="0" w:color="auto"/>
                <w:left w:val="none" w:sz="0" w:space="0" w:color="auto"/>
                <w:bottom w:val="none" w:sz="0" w:space="0" w:color="auto"/>
                <w:right w:val="none" w:sz="0" w:space="0" w:color="auto"/>
              </w:divBdr>
              <w:divsChild>
                <w:div w:id="932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18">
          <w:marLeft w:val="0"/>
          <w:marRight w:val="0"/>
          <w:marTop w:val="0"/>
          <w:marBottom w:val="0"/>
          <w:divBdr>
            <w:top w:val="none" w:sz="0" w:space="0" w:color="auto"/>
            <w:left w:val="none" w:sz="0" w:space="0" w:color="auto"/>
            <w:bottom w:val="none" w:sz="0" w:space="0" w:color="auto"/>
            <w:right w:val="none" w:sz="0" w:space="0" w:color="auto"/>
          </w:divBdr>
          <w:divsChild>
            <w:div w:id="932709961">
              <w:marLeft w:val="0"/>
              <w:marRight w:val="0"/>
              <w:marTop w:val="0"/>
              <w:marBottom w:val="0"/>
              <w:divBdr>
                <w:top w:val="none" w:sz="0" w:space="0" w:color="auto"/>
                <w:left w:val="none" w:sz="0" w:space="0" w:color="auto"/>
                <w:bottom w:val="none" w:sz="0" w:space="0" w:color="auto"/>
                <w:right w:val="none" w:sz="0" w:space="0" w:color="auto"/>
              </w:divBdr>
              <w:divsChild>
                <w:div w:id="9327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421">
          <w:marLeft w:val="0"/>
          <w:marRight w:val="0"/>
          <w:marTop w:val="0"/>
          <w:marBottom w:val="0"/>
          <w:divBdr>
            <w:top w:val="none" w:sz="0" w:space="0" w:color="auto"/>
            <w:left w:val="none" w:sz="0" w:space="0" w:color="auto"/>
            <w:bottom w:val="none" w:sz="0" w:space="0" w:color="auto"/>
            <w:right w:val="none" w:sz="0" w:space="0" w:color="auto"/>
          </w:divBdr>
          <w:divsChild>
            <w:div w:id="932710323">
              <w:marLeft w:val="0"/>
              <w:marRight w:val="0"/>
              <w:marTop w:val="0"/>
              <w:marBottom w:val="0"/>
              <w:divBdr>
                <w:top w:val="none" w:sz="0" w:space="0" w:color="auto"/>
                <w:left w:val="none" w:sz="0" w:space="0" w:color="auto"/>
                <w:bottom w:val="none" w:sz="0" w:space="0" w:color="auto"/>
                <w:right w:val="none" w:sz="0" w:space="0" w:color="auto"/>
              </w:divBdr>
              <w:divsChild>
                <w:div w:id="9327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423">
          <w:marLeft w:val="0"/>
          <w:marRight w:val="0"/>
          <w:marTop w:val="0"/>
          <w:marBottom w:val="0"/>
          <w:divBdr>
            <w:top w:val="none" w:sz="0" w:space="0" w:color="auto"/>
            <w:left w:val="none" w:sz="0" w:space="0" w:color="auto"/>
            <w:bottom w:val="none" w:sz="0" w:space="0" w:color="auto"/>
            <w:right w:val="none" w:sz="0" w:space="0" w:color="auto"/>
          </w:divBdr>
          <w:divsChild>
            <w:div w:id="932709448">
              <w:marLeft w:val="0"/>
              <w:marRight w:val="0"/>
              <w:marTop w:val="0"/>
              <w:marBottom w:val="0"/>
              <w:divBdr>
                <w:top w:val="none" w:sz="0" w:space="0" w:color="auto"/>
                <w:left w:val="none" w:sz="0" w:space="0" w:color="auto"/>
                <w:bottom w:val="none" w:sz="0" w:space="0" w:color="auto"/>
                <w:right w:val="none" w:sz="0" w:space="0" w:color="auto"/>
              </w:divBdr>
              <w:divsChild>
                <w:div w:id="9327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439">
          <w:marLeft w:val="0"/>
          <w:marRight w:val="0"/>
          <w:marTop w:val="0"/>
          <w:marBottom w:val="0"/>
          <w:divBdr>
            <w:top w:val="none" w:sz="0" w:space="0" w:color="auto"/>
            <w:left w:val="none" w:sz="0" w:space="0" w:color="auto"/>
            <w:bottom w:val="none" w:sz="0" w:space="0" w:color="auto"/>
            <w:right w:val="none" w:sz="0" w:space="0" w:color="auto"/>
          </w:divBdr>
          <w:divsChild>
            <w:div w:id="932710096">
              <w:marLeft w:val="0"/>
              <w:marRight w:val="0"/>
              <w:marTop w:val="0"/>
              <w:marBottom w:val="0"/>
              <w:divBdr>
                <w:top w:val="none" w:sz="0" w:space="0" w:color="auto"/>
                <w:left w:val="none" w:sz="0" w:space="0" w:color="auto"/>
                <w:bottom w:val="none" w:sz="0" w:space="0" w:color="auto"/>
                <w:right w:val="none" w:sz="0" w:space="0" w:color="auto"/>
              </w:divBdr>
              <w:divsChild>
                <w:div w:id="932709781">
                  <w:marLeft w:val="0"/>
                  <w:marRight w:val="0"/>
                  <w:marTop w:val="0"/>
                  <w:marBottom w:val="0"/>
                  <w:divBdr>
                    <w:top w:val="none" w:sz="0" w:space="0" w:color="auto"/>
                    <w:left w:val="none" w:sz="0" w:space="0" w:color="auto"/>
                    <w:bottom w:val="none" w:sz="0" w:space="0" w:color="auto"/>
                    <w:right w:val="none" w:sz="0" w:space="0" w:color="auto"/>
                  </w:divBdr>
                  <w:divsChild>
                    <w:div w:id="9327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453">
          <w:marLeft w:val="0"/>
          <w:marRight w:val="0"/>
          <w:marTop w:val="0"/>
          <w:marBottom w:val="0"/>
          <w:divBdr>
            <w:top w:val="none" w:sz="0" w:space="0" w:color="auto"/>
            <w:left w:val="none" w:sz="0" w:space="0" w:color="auto"/>
            <w:bottom w:val="none" w:sz="0" w:space="0" w:color="auto"/>
            <w:right w:val="none" w:sz="0" w:space="0" w:color="auto"/>
          </w:divBdr>
          <w:divsChild>
            <w:div w:id="932709477">
              <w:marLeft w:val="0"/>
              <w:marRight w:val="0"/>
              <w:marTop w:val="0"/>
              <w:marBottom w:val="0"/>
              <w:divBdr>
                <w:top w:val="none" w:sz="0" w:space="0" w:color="auto"/>
                <w:left w:val="none" w:sz="0" w:space="0" w:color="auto"/>
                <w:bottom w:val="none" w:sz="0" w:space="0" w:color="auto"/>
                <w:right w:val="none" w:sz="0" w:space="0" w:color="auto"/>
              </w:divBdr>
              <w:divsChild>
                <w:div w:id="9327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04">
          <w:marLeft w:val="0"/>
          <w:marRight w:val="0"/>
          <w:marTop w:val="0"/>
          <w:marBottom w:val="0"/>
          <w:divBdr>
            <w:top w:val="none" w:sz="0" w:space="0" w:color="auto"/>
            <w:left w:val="none" w:sz="0" w:space="0" w:color="auto"/>
            <w:bottom w:val="none" w:sz="0" w:space="0" w:color="auto"/>
            <w:right w:val="none" w:sz="0" w:space="0" w:color="auto"/>
          </w:divBdr>
          <w:divsChild>
            <w:div w:id="932710111">
              <w:marLeft w:val="0"/>
              <w:marRight w:val="0"/>
              <w:marTop w:val="0"/>
              <w:marBottom w:val="0"/>
              <w:divBdr>
                <w:top w:val="none" w:sz="0" w:space="0" w:color="auto"/>
                <w:left w:val="none" w:sz="0" w:space="0" w:color="auto"/>
                <w:bottom w:val="none" w:sz="0" w:space="0" w:color="auto"/>
                <w:right w:val="none" w:sz="0" w:space="0" w:color="auto"/>
              </w:divBdr>
              <w:divsChild>
                <w:div w:id="9327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42">
          <w:marLeft w:val="0"/>
          <w:marRight w:val="0"/>
          <w:marTop w:val="0"/>
          <w:marBottom w:val="0"/>
          <w:divBdr>
            <w:top w:val="none" w:sz="0" w:space="0" w:color="auto"/>
            <w:left w:val="none" w:sz="0" w:space="0" w:color="auto"/>
            <w:bottom w:val="none" w:sz="0" w:space="0" w:color="auto"/>
            <w:right w:val="none" w:sz="0" w:space="0" w:color="auto"/>
          </w:divBdr>
          <w:divsChild>
            <w:div w:id="932709116">
              <w:marLeft w:val="0"/>
              <w:marRight w:val="0"/>
              <w:marTop w:val="0"/>
              <w:marBottom w:val="0"/>
              <w:divBdr>
                <w:top w:val="none" w:sz="0" w:space="0" w:color="auto"/>
                <w:left w:val="none" w:sz="0" w:space="0" w:color="auto"/>
                <w:bottom w:val="none" w:sz="0" w:space="0" w:color="auto"/>
                <w:right w:val="none" w:sz="0" w:space="0" w:color="auto"/>
              </w:divBdr>
              <w:divsChild>
                <w:div w:id="932710322">
                  <w:marLeft w:val="0"/>
                  <w:marRight w:val="0"/>
                  <w:marTop w:val="0"/>
                  <w:marBottom w:val="0"/>
                  <w:divBdr>
                    <w:top w:val="none" w:sz="0" w:space="0" w:color="auto"/>
                    <w:left w:val="none" w:sz="0" w:space="0" w:color="auto"/>
                    <w:bottom w:val="none" w:sz="0" w:space="0" w:color="auto"/>
                    <w:right w:val="none" w:sz="0" w:space="0" w:color="auto"/>
                  </w:divBdr>
                  <w:divsChild>
                    <w:div w:id="9327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556">
          <w:marLeft w:val="0"/>
          <w:marRight w:val="0"/>
          <w:marTop w:val="0"/>
          <w:marBottom w:val="0"/>
          <w:divBdr>
            <w:top w:val="none" w:sz="0" w:space="0" w:color="auto"/>
            <w:left w:val="none" w:sz="0" w:space="0" w:color="auto"/>
            <w:bottom w:val="none" w:sz="0" w:space="0" w:color="auto"/>
            <w:right w:val="none" w:sz="0" w:space="0" w:color="auto"/>
          </w:divBdr>
          <w:divsChild>
            <w:div w:id="932710565">
              <w:marLeft w:val="0"/>
              <w:marRight w:val="0"/>
              <w:marTop w:val="0"/>
              <w:marBottom w:val="0"/>
              <w:divBdr>
                <w:top w:val="none" w:sz="0" w:space="0" w:color="auto"/>
                <w:left w:val="none" w:sz="0" w:space="0" w:color="auto"/>
                <w:bottom w:val="none" w:sz="0" w:space="0" w:color="auto"/>
                <w:right w:val="none" w:sz="0" w:space="0" w:color="auto"/>
              </w:divBdr>
              <w:divsChild>
                <w:div w:id="9327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60">
          <w:marLeft w:val="0"/>
          <w:marRight w:val="0"/>
          <w:marTop w:val="0"/>
          <w:marBottom w:val="0"/>
          <w:divBdr>
            <w:top w:val="none" w:sz="0" w:space="0" w:color="auto"/>
            <w:left w:val="none" w:sz="0" w:space="0" w:color="auto"/>
            <w:bottom w:val="none" w:sz="0" w:space="0" w:color="auto"/>
            <w:right w:val="none" w:sz="0" w:space="0" w:color="auto"/>
          </w:divBdr>
          <w:divsChild>
            <w:div w:id="932710332">
              <w:marLeft w:val="0"/>
              <w:marRight w:val="0"/>
              <w:marTop w:val="0"/>
              <w:marBottom w:val="0"/>
              <w:divBdr>
                <w:top w:val="none" w:sz="0" w:space="0" w:color="auto"/>
                <w:left w:val="none" w:sz="0" w:space="0" w:color="auto"/>
                <w:bottom w:val="none" w:sz="0" w:space="0" w:color="auto"/>
                <w:right w:val="none" w:sz="0" w:space="0" w:color="auto"/>
              </w:divBdr>
              <w:divsChild>
                <w:div w:id="932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62">
          <w:marLeft w:val="0"/>
          <w:marRight w:val="0"/>
          <w:marTop w:val="0"/>
          <w:marBottom w:val="0"/>
          <w:divBdr>
            <w:top w:val="none" w:sz="0" w:space="0" w:color="auto"/>
            <w:left w:val="none" w:sz="0" w:space="0" w:color="auto"/>
            <w:bottom w:val="none" w:sz="0" w:space="0" w:color="auto"/>
            <w:right w:val="none" w:sz="0" w:space="0" w:color="auto"/>
          </w:divBdr>
          <w:divsChild>
            <w:div w:id="932709760">
              <w:marLeft w:val="0"/>
              <w:marRight w:val="0"/>
              <w:marTop w:val="0"/>
              <w:marBottom w:val="0"/>
              <w:divBdr>
                <w:top w:val="none" w:sz="0" w:space="0" w:color="auto"/>
                <w:left w:val="none" w:sz="0" w:space="0" w:color="auto"/>
                <w:bottom w:val="none" w:sz="0" w:space="0" w:color="auto"/>
                <w:right w:val="none" w:sz="0" w:space="0" w:color="auto"/>
              </w:divBdr>
              <w:divsChild>
                <w:div w:id="9327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72">
          <w:marLeft w:val="0"/>
          <w:marRight w:val="0"/>
          <w:marTop w:val="0"/>
          <w:marBottom w:val="0"/>
          <w:divBdr>
            <w:top w:val="none" w:sz="0" w:space="0" w:color="auto"/>
            <w:left w:val="none" w:sz="0" w:space="0" w:color="auto"/>
            <w:bottom w:val="none" w:sz="0" w:space="0" w:color="auto"/>
            <w:right w:val="none" w:sz="0" w:space="0" w:color="auto"/>
          </w:divBdr>
          <w:divsChild>
            <w:div w:id="932710130">
              <w:marLeft w:val="0"/>
              <w:marRight w:val="0"/>
              <w:marTop w:val="0"/>
              <w:marBottom w:val="0"/>
              <w:divBdr>
                <w:top w:val="none" w:sz="0" w:space="0" w:color="auto"/>
                <w:left w:val="none" w:sz="0" w:space="0" w:color="auto"/>
                <w:bottom w:val="none" w:sz="0" w:space="0" w:color="auto"/>
                <w:right w:val="none" w:sz="0" w:space="0" w:color="auto"/>
              </w:divBdr>
              <w:divsChild>
                <w:div w:id="9327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84">
          <w:marLeft w:val="0"/>
          <w:marRight w:val="0"/>
          <w:marTop w:val="0"/>
          <w:marBottom w:val="0"/>
          <w:divBdr>
            <w:top w:val="none" w:sz="0" w:space="0" w:color="auto"/>
            <w:left w:val="none" w:sz="0" w:space="0" w:color="auto"/>
            <w:bottom w:val="none" w:sz="0" w:space="0" w:color="auto"/>
            <w:right w:val="none" w:sz="0" w:space="0" w:color="auto"/>
          </w:divBdr>
          <w:divsChild>
            <w:div w:id="932709491">
              <w:marLeft w:val="0"/>
              <w:marRight w:val="0"/>
              <w:marTop w:val="0"/>
              <w:marBottom w:val="0"/>
              <w:divBdr>
                <w:top w:val="none" w:sz="0" w:space="0" w:color="auto"/>
                <w:left w:val="none" w:sz="0" w:space="0" w:color="auto"/>
                <w:bottom w:val="none" w:sz="0" w:space="0" w:color="auto"/>
                <w:right w:val="none" w:sz="0" w:space="0" w:color="auto"/>
              </w:divBdr>
              <w:divsChild>
                <w:div w:id="932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92">
          <w:marLeft w:val="0"/>
          <w:marRight w:val="0"/>
          <w:marTop w:val="0"/>
          <w:marBottom w:val="0"/>
          <w:divBdr>
            <w:top w:val="none" w:sz="0" w:space="0" w:color="auto"/>
            <w:left w:val="none" w:sz="0" w:space="0" w:color="auto"/>
            <w:bottom w:val="none" w:sz="0" w:space="0" w:color="auto"/>
            <w:right w:val="none" w:sz="0" w:space="0" w:color="auto"/>
          </w:divBdr>
          <w:divsChild>
            <w:div w:id="932710603">
              <w:marLeft w:val="0"/>
              <w:marRight w:val="0"/>
              <w:marTop w:val="0"/>
              <w:marBottom w:val="0"/>
              <w:divBdr>
                <w:top w:val="none" w:sz="0" w:space="0" w:color="auto"/>
                <w:left w:val="none" w:sz="0" w:space="0" w:color="auto"/>
                <w:bottom w:val="none" w:sz="0" w:space="0" w:color="auto"/>
                <w:right w:val="none" w:sz="0" w:space="0" w:color="auto"/>
              </w:divBdr>
              <w:divsChild>
                <w:div w:id="9327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09">
          <w:marLeft w:val="0"/>
          <w:marRight w:val="0"/>
          <w:marTop w:val="0"/>
          <w:marBottom w:val="0"/>
          <w:divBdr>
            <w:top w:val="none" w:sz="0" w:space="0" w:color="auto"/>
            <w:left w:val="none" w:sz="0" w:space="0" w:color="auto"/>
            <w:bottom w:val="none" w:sz="0" w:space="0" w:color="auto"/>
            <w:right w:val="none" w:sz="0" w:space="0" w:color="auto"/>
          </w:divBdr>
          <w:divsChild>
            <w:div w:id="932710420">
              <w:marLeft w:val="0"/>
              <w:marRight w:val="0"/>
              <w:marTop w:val="0"/>
              <w:marBottom w:val="0"/>
              <w:divBdr>
                <w:top w:val="none" w:sz="0" w:space="0" w:color="auto"/>
                <w:left w:val="none" w:sz="0" w:space="0" w:color="auto"/>
                <w:bottom w:val="none" w:sz="0" w:space="0" w:color="auto"/>
                <w:right w:val="none" w:sz="0" w:space="0" w:color="auto"/>
              </w:divBdr>
              <w:divsChild>
                <w:div w:id="9327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33">
          <w:marLeft w:val="0"/>
          <w:marRight w:val="0"/>
          <w:marTop w:val="0"/>
          <w:marBottom w:val="0"/>
          <w:divBdr>
            <w:top w:val="none" w:sz="0" w:space="0" w:color="auto"/>
            <w:left w:val="none" w:sz="0" w:space="0" w:color="auto"/>
            <w:bottom w:val="none" w:sz="0" w:space="0" w:color="auto"/>
            <w:right w:val="none" w:sz="0" w:space="0" w:color="auto"/>
          </w:divBdr>
          <w:divsChild>
            <w:div w:id="932709734">
              <w:marLeft w:val="0"/>
              <w:marRight w:val="0"/>
              <w:marTop w:val="0"/>
              <w:marBottom w:val="0"/>
              <w:divBdr>
                <w:top w:val="none" w:sz="0" w:space="0" w:color="auto"/>
                <w:left w:val="none" w:sz="0" w:space="0" w:color="auto"/>
                <w:bottom w:val="none" w:sz="0" w:space="0" w:color="auto"/>
                <w:right w:val="none" w:sz="0" w:space="0" w:color="auto"/>
              </w:divBdr>
              <w:divsChild>
                <w:div w:id="9327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35">
          <w:marLeft w:val="0"/>
          <w:marRight w:val="0"/>
          <w:marTop w:val="0"/>
          <w:marBottom w:val="0"/>
          <w:divBdr>
            <w:top w:val="none" w:sz="0" w:space="0" w:color="auto"/>
            <w:left w:val="none" w:sz="0" w:space="0" w:color="auto"/>
            <w:bottom w:val="none" w:sz="0" w:space="0" w:color="auto"/>
            <w:right w:val="none" w:sz="0" w:space="0" w:color="auto"/>
          </w:divBdr>
          <w:divsChild>
            <w:div w:id="932709579">
              <w:marLeft w:val="0"/>
              <w:marRight w:val="0"/>
              <w:marTop w:val="0"/>
              <w:marBottom w:val="0"/>
              <w:divBdr>
                <w:top w:val="none" w:sz="0" w:space="0" w:color="auto"/>
                <w:left w:val="none" w:sz="0" w:space="0" w:color="auto"/>
                <w:bottom w:val="none" w:sz="0" w:space="0" w:color="auto"/>
                <w:right w:val="none" w:sz="0" w:space="0" w:color="auto"/>
              </w:divBdr>
              <w:divsChild>
                <w:div w:id="9327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80">
          <w:marLeft w:val="0"/>
          <w:marRight w:val="0"/>
          <w:marTop w:val="0"/>
          <w:marBottom w:val="0"/>
          <w:divBdr>
            <w:top w:val="none" w:sz="0" w:space="0" w:color="auto"/>
            <w:left w:val="none" w:sz="0" w:space="0" w:color="auto"/>
            <w:bottom w:val="none" w:sz="0" w:space="0" w:color="auto"/>
            <w:right w:val="none" w:sz="0" w:space="0" w:color="auto"/>
          </w:divBdr>
          <w:divsChild>
            <w:div w:id="932710605">
              <w:marLeft w:val="0"/>
              <w:marRight w:val="0"/>
              <w:marTop w:val="0"/>
              <w:marBottom w:val="0"/>
              <w:divBdr>
                <w:top w:val="none" w:sz="0" w:space="0" w:color="auto"/>
                <w:left w:val="none" w:sz="0" w:space="0" w:color="auto"/>
                <w:bottom w:val="none" w:sz="0" w:space="0" w:color="auto"/>
                <w:right w:val="none" w:sz="0" w:space="0" w:color="auto"/>
              </w:divBdr>
              <w:divsChild>
                <w:div w:id="9327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98">
          <w:marLeft w:val="0"/>
          <w:marRight w:val="0"/>
          <w:marTop w:val="0"/>
          <w:marBottom w:val="0"/>
          <w:divBdr>
            <w:top w:val="none" w:sz="0" w:space="0" w:color="auto"/>
            <w:left w:val="none" w:sz="0" w:space="0" w:color="auto"/>
            <w:bottom w:val="none" w:sz="0" w:space="0" w:color="auto"/>
            <w:right w:val="none" w:sz="0" w:space="0" w:color="auto"/>
          </w:divBdr>
          <w:divsChild>
            <w:div w:id="932709519">
              <w:marLeft w:val="0"/>
              <w:marRight w:val="0"/>
              <w:marTop w:val="0"/>
              <w:marBottom w:val="0"/>
              <w:divBdr>
                <w:top w:val="none" w:sz="0" w:space="0" w:color="auto"/>
                <w:left w:val="none" w:sz="0" w:space="0" w:color="auto"/>
                <w:bottom w:val="none" w:sz="0" w:space="0" w:color="auto"/>
                <w:right w:val="none" w:sz="0" w:space="0" w:color="auto"/>
              </w:divBdr>
              <w:divsChild>
                <w:div w:id="9327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99">
          <w:marLeft w:val="0"/>
          <w:marRight w:val="0"/>
          <w:marTop w:val="0"/>
          <w:marBottom w:val="0"/>
          <w:divBdr>
            <w:top w:val="none" w:sz="0" w:space="0" w:color="auto"/>
            <w:left w:val="none" w:sz="0" w:space="0" w:color="auto"/>
            <w:bottom w:val="none" w:sz="0" w:space="0" w:color="auto"/>
            <w:right w:val="none" w:sz="0" w:space="0" w:color="auto"/>
          </w:divBdr>
          <w:divsChild>
            <w:div w:id="932709635">
              <w:marLeft w:val="0"/>
              <w:marRight w:val="0"/>
              <w:marTop w:val="0"/>
              <w:marBottom w:val="0"/>
              <w:divBdr>
                <w:top w:val="none" w:sz="0" w:space="0" w:color="auto"/>
                <w:left w:val="none" w:sz="0" w:space="0" w:color="auto"/>
                <w:bottom w:val="none" w:sz="0" w:space="0" w:color="auto"/>
                <w:right w:val="none" w:sz="0" w:space="0" w:color="auto"/>
              </w:divBdr>
              <w:divsChild>
                <w:div w:id="9327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702">
          <w:marLeft w:val="0"/>
          <w:marRight w:val="0"/>
          <w:marTop w:val="0"/>
          <w:marBottom w:val="0"/>
          <w:divBdr>
            <w:top w:val="none" w:sz="0" w:space="0" w:color="auto"/>
            <w:left w:val="none" w:sz="0" w:space="0" w:color="auto"/>
            <w:bottom w:val="none" w:sz="0" w:space="0" w:color="auto"/>
            <w:right w:val="none" w:sz="0" w:space="0" w:color="auto"/>
          </w:divBdr>
          <w:divsChild>
            <w:div w:id="932709081">
              <w:marLeft w:val="0"/>
              <w:marRight w:val="0"/>
              <w:marTop w:val="0"/>
              <w:marBottom w:val="0"/>
              <w:divBdr>
                <w:top w:val="none" w:sz="0" w:space="0" w:color="auto"/>
                <w:left w:val="none" w:sz="0" w:space="0" w:color="auto"/>
                <w:bottom w:val="none" w:sz="0" w:space="0" w:color="auto"/>
                <w:right w:val="none" w:sz="0" w:space="0" w:color="auto"/>
              </w:divBdr>
              <w:divsChild>
                <w:div w:id="9327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346">
      <w:marLeft w:val="0"/>
      <w:marRight w:val="0"/>
      <w:marTop w:val="0"/>
      <w:marBottom w:val="0"/>
      <w:divBdr>
        <w:top w:val="none" w:sz="0" w:space="0" w:color="auto"/>
        <w:left w:val="none" w:sz="0" w:space="0" w:color="auto"/>
        <w:bottom w:val="none" w:sz="0" w:space="0" w:color="auto"/>
        <w:right w:val="none" w:sz="0" w:space="0" w:color="auto"/>
      </w:divBdr>
    </w:div>
    <w:div w:id="932709609">
      <w:marLeft w:val="0"/>
      <w:marRight w:val="0"/>
      <w:marTop w:val="0"/>
      <w:marBottom w:val="0"/>
      <w:divBdr>
        <w:top w:val="none" w:sz="0" w:space="0" w:color="auto"/>
        <w:left w:val="none" w:sz="0" w:space="0" w:color="auto"/>
        <w:bottom w:val="none" w:sz="0" w:space="0" w:color="auto"/>
        <w:right w:val="none" w:sz="0" w:space="0" w:color="auto"/>
      </w:divBdr>
    </w:div>
    <w:div w:id="932709691">
      <w:marLeft w:val="0"/>
      <w:marRight w:val="0"/>
      <w:marTop w:val="0"/>
      <w:marBottom w:val="0"/>
      <w:divBdr>
        <w:top w:val="none" w:sz="0" w:space="0" w:color="auto"/>
        <w:left w:val="none" w:sz="0" w:space="0" w:color="auto"/>
        <w:bottom w:val="none" w:sz="0" w:space="0" w:color="auto"/>
        <w:right w:val="none" w:sz="0" w:space="0" w:color="auto"/>
      </w:divBdr>
      <w:divsChild>
        <w:div w:id="932709038">
          <w:marLeft w:val="0"/>
          <w:marRight w:val="0"/>
          <w:marTop w:val="0"/>
          <w:marBottom w:val="0"/>
          <w:divBdr>
            <w:top w:val="none" w:sz="0" w:space="0" w:color="auto"/>
            <w:left w:val="none" w:sz="0" w:space="0" w:color="auto"/>
            <w:bottom w:val="none" w:sz="0" w:space="0" w:color="auto"/>
            <w:right w:val="none" w:sz="0" w:space="0" w:color="auto"/>
          </w:divBdr>
        </w:div>
        <w:div w:id="932709051">
          <w:marLeft w:val="0"/>
          <w:marRight w:val="0"/>
          <w:marTop w:val="0"/>
          <w:marBottom w:val="0"/>
          <w:divBdr>
            <w:top w:val="none" w:sz="0" w:space="0" w:color="auto"/>
            <w:left w:val="none" w:sz="0" w:space="0" w:color="auto"/>
            <w:bottom w:val="none" w:sz="0" w:space="0" w:color="auto"/>
            <w:right w:val="none" w:sz="0" w:space="0" w:color="auto"/>
          </w:divBdr>
        </w:div>
        <w:div w:id="932709065">
          <w:marLeft w:val="0"/>
          <w:marRight w:val="0"/>
          <w:marTop w:val="0"/>
          <w:marBottom w:val="0"/>
          <w:divBdr>
            <w:top w:val="none" w:sz="0" w:space="0" w:color="auto"/>
            <w:left w:val="none" w:sz="0" w:space="0" w:color="auto"/>
            <w:bottom w:val="none" w:sz="0" w:space="0" w:color="auto"/>
            <w:right w:val="none" w:sz="0" w:space="0" w:color="auto"/>
          </w:divBdr>
        </w:div>
        <w:div w:id="932709069">
          <w:marLeft w:val="0"/>
          <w:marRight w:val="0"/>
          <w:marTop w:val="0"/>
          <w:marBottom w:val="0"/>
          <w:divBdr>
            <w:top w:val="none" w:sz="0" w:space="0" w:color="auto"/>
            <w:left w:val="none" w:sz="0" w:space="0" w:color="auto"/>
            <w:bottom w:val="none" w:sz="0" w:space="0" w:color="auto"/>
            <w:right w:val="none" w:sz="0" w:space="0" w:color="auto"/>
          </w:divBdr>
        </w:div>
        <w:div w:id="932709071">
          <w:marLeft w:val="0"/>
          <w:marRight w:val="0"/>
          <w:marTop w:val="0"/>
          <w:marBottom w:val="0"/>
          <w:divBdr>
            <w:top w:val="none" w:sz="0" w:space="0" w:color="auto"/>
            <w:left w:val="none" w:sz="0" w:space="0" w:color="auto"/>
            <w:bottom w:val="none" w:sz="0" w:space="0" w:color="auto"/>
            <w:right w:val="none" w:sz="0" w:space="0" w:color="auto"/>
          </w:divBdr>
        </w:div>
        <w:div w:id="932709087">
          <w:marLeft w:val="0"/>
          <w:marRight w:val="0"/>
          <w:marTop w:val="0"/>
          <w:marBottom w:val="0"/>
          <w:divBdr>
            <w:top w:val="none" w:sz="0" w:space="0" w:color="auto"/>
            <w:left w:val="none" w:sz="0" w:space="0" w:color="auto"/>
            <w:bottom w:val="none" w:sz="0" w:space="0" w:color="auto"/>
            <w:right w:val="none" w:sz="0" w:space="0" w:color="auto"/>
          </w:divBdr>
        </w:div>
        <w:div w:id="932709096">
          <w:marLeft w:val="0"/>
          <w:marRight w:val="0"/>
          <w:marTop w:val="0"/>
          <w:marBottom w:val="0"/>
          <w:divBdr>
            <w:top w:val="none" w:sz="0" w:space="0" w:color="auto"/>
            <w:left w:val="none" w:sz="0" w:space="0" w:color="auto"/>
            <w:bottom w:val="none" w:sz="0" w:space="0" w:color="auto"/>
            <w:right w:val="none" w:sz="0" w:space="0" w:color="auto"/>
          </w:divBdr>
        </w:div>
        <w:div w:id="932709123">
          <w:marLeft w:val="0"/>
          <w:marRight w:val="0"/>
          <w:marTop w:val="0"/>
          <w:marBottom w:val="0"/>
          <w:divBdr>
            <w:top w:val="none" w:sz="0" w:space="0" w:color="auto"/>
            <w:left w:val="none" w:sz="0" w:space="0" w:color="auto"/>
            <w:bottom w:val="none" w:sz="0" w:space="0" w:color="auto"/>
            <w:right w:val="none" w:sz="0" w:space="0" w:color="auto"/>
          </w:divBdr>
        </w:div>
        <w:div w:id="932709129">
          <w:marLeft w:val="0"/>
          <w:marRight w:val="0"/>
          <w:marTop w:val="0"/>
          <w:marBottom w:val="0"/>
          <w:divBdr>
            <w:top w:val="none" w:sz="0" w:space="0" w:color="auto"/>
            <w:left w:val="none" w:sz="0" w:space="0" w:color="auto"/>
            <w:bottom w:val="none" w:sz="0" w:space="0" w:color="auto"/>
            <w:right w:val="none" w:sz="0" w:space="0" w:color="auto"/>
          </w:divBdr>
        </w:div>
        <w:div w:id="932709139">
          <w:marLeft w:val="0"/>
          <w:marRight w:val="0"/>
          <w:marTop w:val="0"/>
          <w:marBottom w:val="0"/>
          <w:divBdr>
            <w:top w:val="none" w:sz="0" w:space="0" w:color="auto"/>
            <w:left w:val="none" w:sz="0" w:space="0" w:color="auto"/>
            <w:bottom w:val="none" w:sz="0" w:space="0" w:color="auto"/>
            <w:right w:val="none" w:sz="0" w:space="0" w:color="auto"/>
          </w:divBdr>
        </w:div>
        <w:div w:id="932709153">
          <w:marLeft w:val="0"/>
          <w:marRight w:val="0"/>
          <w:marTop w:val="0"/>
          <w:marBottom w:val="0"/>
          <w:divBdr>
            <w:top w:val="none" w:sz="0" w:space="0" w:color="auto"/>
            <w:left w:val="none" w:sz="0" w:space="0" w:color="auto"/>
            <w:bottom w:val="none" w:sz="0" w:space="0" w:color="auto"/>
            <w:right w:val="none" w:sz="0" w:space="0" w:color="auto"/>
          </w:divBdr>
        </w:div>
        <w:div w:id="932709167">
          <w:marLeft w:val="0"/>
          <w:marRight w:val="0"/>
          <w:marTop w:val="0"/>
          <w:marBottom w:val="0"/>
          <w:divBdr>
            <w:top w:val="none" w:sz="0" w:space="0" w:color="auto"/>
            <w:left w:val="none" w:sz="0" w:space="0" w:color="auto"/>
            <w:bottom w:val="none" w:sz="0" w:space="0" w:color="auto"/>
            <w:right w:val="none" w:sz="0" w:space="0" w:color="auto"/>
          </w:divBdr>
        </w:div>
        <w:div w:id="932709187">
          <w:marLeft w:val="0"/>
          <w:marRight w:val="0"/>
          <w:marTop w:val="0"/>
          <w:marBottom w:val="0"/>
          <w:divBdr>
            <w:top w:val="none" w:sz="0" w:space="0" w:color="auto"/>
            <w:left w:val="none" w:sz="0" w:space="0" w:color="auto"/>
            <w:bottom w:val="none" w:sz="0" w:space="0" w:color="auto"/>
            <w:right w:val="none" w:sz="0" w:space="0" w:color="auto"/>
          </w:divBdr>
        </w:div>
        <w:div w:id="932709189">
          <w:marLeft w:val="0"/>
          <w:marRight w:val="0"/>
          <w:marTop w:val="0"/>
          <w:marBottom w:val="0"/>
          <w:divBdr>
            <w:top w:val="none" w:sz="0" w:space="0" w:color="auto"/>
            <w:left w:val="none" w:sz="0" w:space="0" w:color="auto"/>
            <w:bottom w:val="none" w:sz="0" w:space="0" w:color="auto"/>
            <w:right w:val="none" w:sz="0" w:space="0" w:color="auto"/>
          </w:divBdr>
        </w:div>
        <w:div w:id="932709200">
          <w:marLeft w:val="0"/>
          <w:marRight w:val="0"/>
          <w:marTop w:val="0"/>
          <w:marBottom w:val="0"/>
          <w:divBdr>
            <w:top w:val="none" w:sz="0" w:space="0" w:color="auto"/>
            <w:left w:val="none" w:sz="0" w:space="0" w:color="auto"/>
            <w:bottom w:val="none" w:sz="0" w:space="0" w:color="auto"/>
            <w:right w:val="none" w:sz="0" w:space="0" w:color="auto"/>
          </w:divBdr>
        </w:div>
        <w:div w:id="932709202">
          <w:marLeft w:val="0"/>
          <w:marRight w:val="0"/>
          <w:marTop w:val="0"/>
          <w:marBottom w:val="0"/>
          <w:divBdr>
            <w:top w:val="none" w:sz="0" w:space="0" w:color="auto"/>
            <w:left w:val="none" w:sz="0" w:space="0" w:color="auto"/>
            <w:bottom w:val="none" w:sz="0" w:space="0" w:color="auto"/>
            <w:right w:val="none" w:sz="0" w:space="0" w:color="auto"/>
          </w:divBdr>
        </w:div>
        <w:div w:id="932709206">
          <w:marLeft w:val="0"/>
          <w:marRight w:val="0"/>
          <w:marTop w:val="0"/>
          <w:marBottom w:val="0"/>
          <w:divBdr>
            <w:top w:val="none" w:sz="0" w:space="0" w:color="auto"/>
            <w:left w:val="none" w:sz="0" w:space="0" w:color="auto"/>
            <w:bottom w:val="none" w:sz="0" w:space="0" w:color="auto"/>
            <w:right w:val="none" w:sz="0" w:space="0" w:color="auto"/>
          </w:divBdr>
        </w:div>
        <w:div w:id="932709216">
          <w:marLeft w:val="0"/>
          <w:marRight w:val="0"/>
          <w:marTop w:val="0"/>
          <w:marBottom w:val="0"/>
          <w:divBdr>
            <w:top w:val="none" w:sz="0" w:space="0" w:color="auto"/>
            <w:left w:val="none" w:sz="0" w:space="0" w:color="auto"/>
            <w:bottom w:val="none" w:sz="0" w:space="0" w:color="auto"/>
            <w:right w:val="none" w:sz="0" w:space="0" w:color="auto"/>
          </w:divBdr>
        </w:div>
        <w:div w:id="932709217">
          <w:marLeft w:val="0"/>
          <w:marRight w:val="0"/>
          <w:marTop w:val="0"/>
          <w:marBottom w:val="0"/>
          <w:divBdr>
            <w:top w:val="none" w:sz="0" w:space="0" w:color="auto"/>
            <w:left w:val="none" w:sz="0" w:space="0" w:color="auto"/>
            <w:bottom w:val="none" w:sz="0" w:space="0" w:color="auto"/>
            <w:right w:val="none" w:sz="0" w:space="0" w:color="auto"/>
          </w:divBdr>
        </w:div>
        <w:div w:id="932709218">
          <w:marLeft w:val="0"/>
          <w:marRight w:val="0"/>
          <w:marTop w:val="0"/>
          <w:marBottom w:val="0"/>
          <w:divBdr>
            <w:top w:val="none" w:sz="0" w:space="0" w:color="auto"/>
            <w:left w:val="none" w:sz="0" w:space="0" w:color="auto"/>
            <w:bottom w:val="none" w:sz="0" w:space="0" w:color="auto"/>
            <w:right w:val="none" w:sz="0" w:space="0" w:color="auto"/>
          </w:divBdr>
        </w:div>
        <w:div w:id="932709219">
          <w:marLeft w:val="0"/>
          <w:marRight w:val="0"/>
          <w:marTop w:val="0"/>
          <w:marBottom w:val="0"/>
          <w:divBdr>
            <w:top w:val="none" w:sz="0" w:space="0" w:color="auto"/>
            <w:left w:val="none" w:sz="0" w:space="0" w:color="auto"/>
            <w:bottom w:val="none" w:sz="0" w:space="0" w:color="auto"/>
            <w:right w:val="none" w:sz="0" w:space="0" w:color="auto"/>
          </w:divBdr>
        </w:div>
        <w:div w:id="932709243">
          <w:marLeft w:val="0"/>
          <w:marRight w:val="0"/>
          <w:marTop w:val="0"/>
          <w:marBottom w:val="0"/>
          <w:divBdr>
            <w:top w:val="none" w:sz="0" w:space="0" w:color="auto"/>
            <w:left w:val="none" w:sz="0" w:space="0" w:color="auto"/>
            <w:bottom w:val="none" w:sz="0" w:space="0" w:color="auto"/>
            <w:right w:val="none" w:sz="0" w:space="0" w:color="auto"/>
          </w:divBdr>
        </w:div>
        <w:div w:id="932709246">
          <w:marLeft w:val="0"/>
          <w:marRight w:val="0"/>
          <w:marTop w:val="0"/>
          <w:marBottom w:val="0"/>
          <w:divBdr>
            <w:top w:val="none" w:sz="0" w:space="0" w:color="auto"/>
            <w:left w:val="none" w:sz="0" w:space="0" w:color="auto"/>
            <w:bottom w:val="none" w:sz="0" w:space="0" w:color="auto"/>
            <w:right w:val="none" w:sz="0" w:space="0" w:color="auto"/>
          </w:divBdr>
        </w:div>
        <w:div w:id="932709257">
          <w:marLeft w:val="0"/>
          <w:marRight w:val="0"/>
          <w:marTop w:val="0"/>
          <w:marBottom w:val="0"/>
          <w:divBdr>
            <w:top w:val="none" w:sz="0" w:space="0" w:color="auto"/>
            <w:left w:val="none" w:sz="0" w:space="0" w:color="auto"/>
            <w:bottom w:val="none" w:sz="0" w:space="0" w:color="auto"/>
            <w:right w:val="none" w:sz="0" w:space="0" w:color="auto"/>
          </w:divBdr>
        </w:div>
        <w:div w:id="932709258">
          <w:marLeft w:val="0"/>
          <w:marRight w:val="0"/>
          <w:marTop w:val="0"/>
          <w:marBottom w:val="0"/>
          <w:divBdr>
            <w:top w:val="none" w:sz="0" w:space="0" w:color="auto"/>
            <w:left w:val="none" w:sz="0" w:space="0" w:color="auto"/>
            <w:bottom w:val="none" w:sz="0" w:space="0" w:color="auto"/>
            <w:right w:val="none" w:sz="0" w:space="0" w:color="auto"/>
          </w:divBdr>
        </w:div>
        <w:div w:id="932709261">
          <w:marLeft w:val="0"/>
          <w:marRight w:val="0"/>
          <w:marTop w:val="0"/>
          <w:marBottom w:val="0"/>
          <w:divBdr>
            <w:top w:val="none" w:sz="0" w:space="0" w:color="auto"/>
            <w:left w:val="none" w:sz="0" w:space="0" w:color="auto"/>
            <w:bottom w:val="none" w:sz="0" w:space="0" w:color="auto"/>
            <w:right w:val="none" w:sz="0" w:space="0" w:color="auto"/>
          </w:divBdr>
        </w:div>
        <w:div w:id="932709265">
          <w:marLeft w:val="0"/>
          <w:marRight w:val="0"/>
          <w:marTop w:val="0"/>
          <w:marBottom w:val="0"/>
          <w:divBdr>
            <w:top w:val="none" w:sz="0" w:space="0" w:color="auto"/>
            <w:left w:val="none" w:sz="0" w:space="0" w:color="auto"/>
            <w:bottom w:val="none" w:sz="0" w:space="0" w:color="auto"/>
            <w:right w:val="none" w:sz="0" w:space="0" w:color="auto"/>
          </w:divBdr>
        </w:div>
        <w:div w:id="932709276">
          <w:marLeft w:val="0"/>
          <w:marRight w:val="0"/>
          <w:marTop w:val="0"/>
          <w:marBottom w:val="0"/>
          <w:divBdr>
            <w:top w:val="none" w:sz="0" w:space="0" w:color="auto"/>
            <w:left w:val="none" w:sz="0" w:space="0" w:color="auto"/>
            <w:bottom w:val="none" w:sz="0" w:space="0" w:color="auto"/>
            <w:right w:val="none" w:sz="0" w:space="0" w:color="auto"/>
          </w:divBdr>
        </w:div>
        <w:div w:id="932709279">
          <w:marLeft w:val="0"/>
          <w:marRight w:val="0"/>
          <w:marTop w:val="0"/>
          <w:marBottom w:val="0"/>
          <w:divBdr>
            <w:top w:val="none" w:sz="0" w:space="0" w:color="auto"/>
            <w:left w:val="none" w:sz="0" w:space="0" w:color="auto"/>
            <w:bottom w:val="none" w:sz="0" w:space="0" w:color="auto"/>
            <w:right w:val="none" w:sz="0" w:space="0" w:color="auto"/>
          </w:divBdr>
        </w:div>
        <w:div w:id="932709295">
          <w:marLeft w:val="0"/>
          <w:marRight w:val="0"/>
          <w:marTop w:val="0"/>
          <w:marBottom w:val="0"/>
          <w:divBdr>
            <w:top w:val="none" w:sz="0" w:space="0" w:color="auto"/>
            <w:left w:val="none" w:sz="0" w:space="0" w:color="auto"/>
            <w:bottom w:val="none" w:sz="0" w:space="0" w:color="auto"/>
            <w:right w:val="none" w:sz="0" w:space="0" w:color="auto"/>
          </w:divBdr>
        </w:div>
        <w:div w:id="932709303">
          <w:marLeft w:val="0"/>
          <w:marRight w:val="0"/>
          <w:marTop w:val="0"/>
          <w:marBottom w:val="0"/>
          <w:divBdr>
            <w:top w:val="none" w:sz="0" w:space="0" w:color="auto"/>
            <w:left w:val="none" w:sz="0" w:space="0" w:color="auto"/>
            <w:bottom w:val="none" w:sz="0" w:space="0" w:color="auto"/>
            <w:right w:val="none" w:sz="0" w:space="0" w:color="auto"/>
          </w:divBdr>
        </w:div>
        <w:div w:id="932709306">
          <w:marLeft w:val="0"/>
          <w:marRight w:val="0"/>
          <w:marTop w:val="0"/>
          <w:marBottom w:val="0"/>
          <w:divBdr>
            <w:top w:val="none" w:sz="0" w:space="0" w:color="auto"/>
            <w:left w:val="none" w:sz="0" w:space="0" w:color="auto"/>
            <w:bottom w:val="none" w:sz="0" w:space="0" w:color="auto"/>
            <w:right w:val="none" w:sz="0" w:space="0" w:color="auto"/>
          </w:divBdr>
        </w:div>
        <w:div w:id="932709309">
          <w:marLeft w:val="0"/>
          <w:marRight w:val="0"/>
          <w:marTop w:val="0"/>
          <w:marBottom w:val="0"/>
          <w:divBdr>
            <w:top w:val="none" w:sz="0" w:space="0" w:color="auto"/>
            <w:left w:val="none" w:sz="0" w:space="0" w:color="auto"/>
            <w:bottom w:val="none" w:sz="0" w:space="0" w:color="auto"/>
            <w:right w:val="none" w:sz="0" w:space="0" w:color="auto"/>
          </w:divBdr>
        </w:div>
        <w:div w:id="932709311">
          <w:marLeft w:val="0"/>
          <w:marRight w:val="0"/>
          <w:marTop w:val="0"/>
          <w:marBottom w:val="0"/>
          <w:divBdr>
            <w:top w:val="none" w:sz="0" w:space="0" w:color="auto"/>
            <w:left w:val="none" w:sz="0" w:space="0" w:color="auto"/>
            <w:bottom w:val="none" w:sz="0" w:space="0" w:color="auto"/>
            <w:right w:val="none" w:sz="0" w:space="0" w:color="auto"/>
          </w:divBdr>
        </w:div>
        <w:div w:id="932709313">
          <w:marLeft w:val="0"/>
          <w:marRight w:val="0"/>
          <w:marTop w:val="0"/>
          <w:marBottom w:val="0"/>
          <w:divBdr>
            <w:top w:val="none" w:sz="0" w:space="0" w:color="auto"/>
            <w:left w:val="none" w:sz="0" w:space="0" w:color="auto"/>
            <w:bottom w:val="none" w:sz="0" w:space="0" w:color="auto"/>
            <w:right w:val="none" w:sz="0" w:space="0" w:color="auto"/>
          </w:divBdr>
        </w:div>
        <w:div w:id="932709316">
          <w:marLeft w:val="0"/>
          <w:marRight w:val="0"/>
          <w:marTop w:val="0"/>
          <w:marBottom w:val="0"/>
          <w:divBdr>
            <w:top w:val="none" w:sz="0" w:space="0" w:color="auto"/>
            <w:left w:val="none" w:sz="0" w:space="0" w:color="auto"/>
            <w:bottom w:val="none" w:sz="0" w:space="0" w:color="auto"/>
            <w:right w:val="none" w:sz="0" w:space="0" w:color="auto"/>
          </w:divBdr>
        </w:div>
        <w:div w:id="932709327">
          <w:marLeft w:val="0"/>
          <w:marRight w:val="0"/>
          <w:marTop w:val="0"/>
          <w:marBottom w:val="0"/>
          <w:divBdr>
            <w:top w:val="none" w:sz="0" w:space="0" w:color="auto"/>
            <w:left w:val="none" w:sz="0" w:space="0" w:color="auto"/>
            <w:bottom w:val="none" w:sz="0" w:space="0" w:color="auto"/>
            <w:right w:val="none" w:sz="0" w:space="0" w:color="auto"/>
          </w:divBdr>
        </w:div>
        <w:div w:id="932709331">
          <w:marLeft w:val="0"/>
          <w:marRight w:val="0"/>
          <w:marTop w:val="0"/>
          <w:marBottom w:val="0"/>
          <w:divBdr>
            <w:top w:val="none" w:sz="0" w:space="0" w:color="auto"/>
            <w:left w:val="none" w:sz="0" w:space="0" w:color="auto"/>
            <w:bottom w:val="none" w:sz="0" w:space="0" w:color="auto"/>
            <w:right w:val="none" w:sz="0" w:space="0" w:color="auto"/>
          </w:divBdr>
        </w:div>
        <w:div w:id="932709345">
          <w:marLeft w:val="0"/>
          <w:marRight w:val="0"/>
          <w:marTop w:val="0"/>
          <w:marBottom w:val="0"/>
          <w:divBdr>
            <w:top w:val="none" w:sz="0" w:space="0" w:color="auto"/>
            <w:left w:val="none" w:sz="0" w:space="0" w:color="auto"/>
            <w:bottom w:val="none" w:sz="0" w:space="0" w:color="auto"/>
            <w:right w:val="none" w:sz="0" w:space="0" w:color="auto"/>
          </w:divBdr>
        </w:div>
        <w:div w:id="932709356">
          <w:marLeft w:val="0"/>
          <w:marRight w:val="0"/>
          <w:marTop w:val="0"/>
          <w:marBottom w:val="0"/>
          <w:divBdr>
            <w:top w:val="none" w:sz="0" w:space="0" w:color="auto"/>
            <w:left w:val="none" w:sz="0" w:space="0" w:color="auto"/>
            <w:bottom w:val="none" w:sz="0" w:space="0" w:color="auto"/>
            <w:right w:val="none" w:sz="0" w:space="0" w:color="auto"/>
          </w:divBdr>
        </w:div>
        <w:div w:id="932709370">
          <w:marLeft w:val="0"/>
          <w:marRight w:val="0"/>
          <w:marTop w:val="0"/>
          <w:marBottom w:val="0"/>
          <w:divBdr>
            <w:top w:val="none" w:sz="0" w:space="0" w:color="auto"/>
            <w:left w:val="none" w:sz="0" w:space="0" w:color="auto"/>
            <w:bottom w:val="none" w:sz="0" w:space="0" w:color="auto"/>
            <w:right w:val="none" w:sz="0" w:space="0" w:color="auto"/>
          </w:divBdr>
        </w:div>
        <w:div w:id="932709375">
          <w:marLeft w:val="0"/>
          <w:marRight w:val="0"/>
          <w:marTop w:val="0"/>
          <w:marBottom w:val="0"/>
          <w:divBdr>
            <w:top w:val="none" w:sz="0" w:space="0" w:color="auto"/>
            <w:left w:val="none" w:sz="0" w:space="0" w:color="auto"/>
            <w:bottom w:val="none" w:sz="0" w:space="0" w:color="auto"/>
            <w:right w:val="none" w:sz="0" w:space="0" w:color="auto"/>
          </w:divBdr>
        </w:div>
        <w:div w:id="932709377">
          <w:marLeft w:val="0"/>
          <w:marRight w:val="0"/>
          <w:marTop w:val="0"/>
          <w:marBottom w:val="0"/>
          <w:divBdr>
            <w:top w:val="none" w:sz="0" w:space="0" w:color="auto"/>
            <w:left w:val="none" w:sz="0" w:space="0" w:color="auto"/>
            <w:bottom w:val="none" w:sz="0" w:space="0" w:color="auto"/>
            <w:right w:val="none" w:sz="0" w:space="0" w:color="auto"/>
          </w:divBdr>
        </w:div>
        <w:div w:id="932709381">
          <w:marLeft w:val="0"/>
          <w:marRight w:val="0"/>
          <w:marTop w:val="0"/>
          <w:marBottom w:val="0"/>
          <w:divBdr>
            <w:top w:val="none" w:sz="0" w:space="0" w:color="auto"/>
            <w:left w:val="none" w:sz="0" w:space="0" w:color="auto"/>
            <w:bottom w:val="none" w:sz="0" w:space="0" w:color="auto"/>
            <w:right w:val="none" w:sz="0" w:space="0" w:color="auto"/>
          </w:divBdr>
        </w:div>
        <w:div w:id="932709385">
          <w:marLeft w:val="0"/>
          <w:marRight w:val="0"/>
          <w:marTop w:val="0"/>
          <w:marBottom w:val="0"/>
          <w:divBdr>
            <w:top w:val="none" w:sz="0" w:space="0" w:color="auto"/>
            <w:left w:val="none" w:sz="0" w:space="0" w:color="auto"/>
            <w:bottom w:val="none" w:sz="0" w:space="0" w:color="auto"/>
            <w:right w:val="none" w:sz="0" w:space="0" w:color="auto"/>
          </w:divBdr>
        </w:div>
        <w:div w:id="932709392">
          <w:marLeft w:val="0"/>
          <w:marRight w:val="0"/>
          <w:marTop w:val="0"/>
          <w:marBottom w:val="0"/>
          <w:divBdr>
            <w:top w:val="none" w:sz="0" w:space="0" w:color="auto"/>
            <w:left w:val="none" w:sz="0" w:space="0" w:color="auto"/>
            <w:bottom w:val="none" w:sz="0" w:space="0" w:color="auto"/>
            <w:right w:val="none" w:sz="0" w:space="0" w:color="auto"/>
          </w:divBdr>
        </w:div>
        <w:div w:id="932709401">
          <w:marLeft w:val="0"/>
          <w:marRight w:val="0"/>
          <w:marTop w:val="0"/>
          <w:marBottom w:val="0"/>
          <w:divBdr>
            <w:top w:val="none" w:sz="0" w:space="0" w:color="auto"/>
            <w:left w:val="none" w:sz="0" w:space="0" w:color="auto"/>
            <w:bottom w:val="none" w:sz="0" w:space="0" w:color="auto"/>
            <w:right w:val="none" w:sz="0" w:space="0" w:color="auto"/>
          </w:divBdr>
        </w:div>
        <w:div w:id="932709402">
          <w:marLeft w:val="0"/>
          <w:marRight w:val="0"/>
          <w:marTop w:val="0"/>
          <w:marBottom w:val="0"/>
          <w:divBdr>
            <w:top w:val="none" w:sz="0" w:space="0" w:color="auto"/>
            <w:left w:val="none" w:sz="0" w:space="0" w:color="auto"/>
            <w:bottom w:val="none" w:sz="0" w:space="0" w:color="auto"/>
            <w:right w:val="none" w:sz="0" w:space="0" w:color="auto"/>
          </w:divBdr>
        </w:div>
        <w:div w:id="932709416">
          <w:marLeft w:val="0"/>
          <w:marRight w:val="0"/>
          <w:marTop w:val="0"/>
          <w:marBottom w:val="0"/>
          <w:divBdr>
            <w:top w:val="none" w:sz="0" w:space="0" w:color="auto"/>
            <w:left w:val="none" w:sz="0" w:space="0" w:color="auto"/>
            <w:bottom w:val="none" w:sz="0" w:space="0" w:color="auto"/>
            <w:right w:val="none" w:sz="0" w:space="0" w:color="auto"/>
          </w:divBdr>
        </w:div>
        <w:div w:id="932709426">
          <w:marLeft w:val="0"/>
          <w:marRight w:val="0"/>
          <w:marTop w:val="0"/>
          <w:marBottom w:val="0"/>
          <w:divBdr>
            <w:top w:val="none" w:sz="0" w:space="0" w:color="auto"/>
            <w:left w:val="none" w:sz="0" w:space="0" w:color="auto"/>
            <w:bottom w:val="none" w:sz="0" w:space="0" w:color="auto"/>
            <w:right w:val="none" w:sz="0" w:space="0" w:color="auto"/>
          </w:divBdr>
        </w:div>
        <w:div w:id="932709436">
          <w:marLeft w:val="0"/>
          <w:marRight w:val="0"/>
          <w:marTop w:val="0"/>
          <w:marBottom w:val="0"/>
          <w:divBdr>
            <w:top w:val="none" w:sz="0" w:space="0" w:color="auto"/>
            <w:left w:val="none" w:sz="0" w:space="0" w:color="auto"/>
            <w:bottom w:val="none" w:sz="0" w:space="0" w:color="auto"/>
            <w:right w:val="none" w:sz="0" w:space="0" w:color="auto"/>
          </w:divBdr>
        </w:div>
        <w:div w:id="932709443">
          <w:marLeft w:val="0"/>
          <w:marRight w:val="0"/>
          <w:marTop w:val="0"/>
          <w:marBottom w:val="0"/>
          <w:divBdr>
            <w:top w:val="none" w:sz="0" w:space="0" w:color="auto"/>
            <w:left w:val="none" w:sz="0" w:space="0" w:color="auto"/>
            <w:bottom w:val="none" w:sz="0" w:space="0" w:color="auto"/>
            <w:right w:val="none" w:sz="0" w:space="0" w:color="auto"/>
          </w:divBdr>
        </w:div>
        <w:div w:id="932709452">
          <w:marLeft w:val="0"/>
          <w:marRight w:val="0"/>
          <w:marTop w:val="0"/>
          <w:marBottom w:val="0"/>
          <w:divBdr>
            <w:top w:val="none" w:sz="0" w:space="0" w:color="auto"/>
            <w:left w:val="none" w:sz="0" w:space="0" w:color="auto"/>
            <w:bottom w:val="none" w:sz="0" w:space="0" w:color="auto"/>
            <w:right w:val="none" w:sz="0" w:space="0" w:color="auto"/>
          </w:divBdr>
        </w:div>
        <w:div w:id="932709453">
          <w:marLeft w:val="0"/>
          <w:marRight w:val="0"/>
          <w:marTop w:val="0"/>
          <w:marBottom w:val="0"/>
          <w:divBdr>
            <w:top w:val="none" w:sz="0" w:space="0" w:color="auto"/>
            <w:left w:val="none" w:sz="0" w:space="0" w:color="auto"/>
            <w:bottom w:val="none" w:sz="0" w:space="0" w:color="auto"/>
            <w:right w:val="none" w:sz="0" w:space="0" w:color="auto"/>
          </w:divBdr>
        </w:div>
        <w:div w:id="932709455">
          <w:marLeft w:val="0"/>
          <w:marRight w:val="0"/>
          <w:marTop w:val="0"/>
          <w:marBottom w:val="0"/>
          <w:divBdr>
            <w:top w:val="none" w:sz="0" w:space="0" w:color="auto"/>
            <w:left w:val="none" w:sz="0" w:space="0" w:color="auto"/>
            <w:bottom w:val="none" w:sz="0" w:space="0" w:color="auto"/>
            <w:right w:val="none" w:sz="0" w:space="0" w:color="auto"/>
          </w:divBdr>
        </w:div>
        <w:div w:id="932709463">
          <w:marLeft w:val="0"/>
          <w:marRight w:val="0"/>
          <w:marTop w:val="0"/>
          <w:marBottom w:val="0"/>
          <w:divBdr>
            <w:top w:val="none" w:sz="0" w:space="0" w:color="auto"/>
            <w:left w:val="none" w:sz="0" w:space="0" w:color="auto"/>
            <w:bottom w:val="none" w:sz="0" w:space="0" w:color="auto"/>
            <w:right w:val="none" w:sz="0" w:space="0" w:color="auto"/>
          </w:divBdr>
        </w:div>
        <w:div w:id="932709466">
          <w:marLeft w:val="0"/>
          <w:marRight w:val="0"/>
          <w:marTop w:val="0"/>
          <w:marBottom w:val="0"/>
          <w:divBdr>
            <w:top w:val="none" w:sz="0" w:space="0" w:color="auto"/>
            <w:left w:val="none" w:sz="0" w:space="0" w:color="auto"/>
            <w:bottom w:val="none" w:sz="0" w:space="0" w:color="auto"/>
            <w:right w:val="none" w:sz="0" w:space="0" w:color="auto"/>
          </w:divBdr>
        </w:div>
        <w:div w:id="932709467">
          <w:marLeft w:val="0"/>
          <w:marRight w:val="0"/>
          <w:marTop w:val="0"/>
          <w:marBottom w:val="0"/>
          <w:divBdr>
            <w:top w:val="none" w:sz="0" w:space="0" w:color="auto"/>
            <w:left w:val="none" w:sz="0" w:space="0" w:color="auto"/>
            <w:bottom w:val="none" w:sz="0" w:space="0" w:color="auto"/>
            <w:right w:val="none" w:sz="0" w:space="0" w:color="auto"/>
          </w:divBdr>
        </w:div>
        <w:div w:id="932709475">
          <w:marLeft w:val="0"/>
          <w:marRight w:val="0"/>
          <w:marTop w:val="0"/>
          <w:marBottom w:val="0"/>
          <w:divBdr>
            <w:top w:val="none" w:sz="0" w:space="0" w:color="auto"/>
            <w:left w:val="none" w:sz="0" w:space="0" w:color="auto"/>
            <w:bottom w:val="none" w:sz="0" w:space="0" w:color="auto"/>
            <w:right w:val="none" w:sz="0" w:space="0" w:color="auto"/>
          </w:divBdr>
        </w:div>
        <w:div w:id="932709479">
          <w:marLeft w:val="0"/>
          <w:marRight w:val="0"/>
          <w:marTop w:val="0"/>
          <w:marBottom w:val="0"/>
          <w:divBdr>
            <w:top w:val="none" w:sz="0" w:space="0" w:color="auto"/>
            <w:left w:val="none" w:sz="0" w:space="0" w:color="auto"/>
            <w:bottom w:val="none" w:sz="0" w:space="0" w:color="auto"/>
            <w:right w:val="none" w:sz="0" w:space="0" w:color="auto"/>
          </w:divBdr>
        </w:div>
        <w:div w:id="932709489">
          <w:marLeft w:val="0"/>
          <w:marRight w:val="0"/>
          <w:marTop w:val="0"/>
          <w:marBottom w:val="0"/>
          <w:divBdr>
            <w:top w:val="none" w:sz="0" w:space="0" w:color="auto"/>
            <w:left w:val="none" w:sz="0" w:space="0" w:color="auto"/>
            <w:bottom w:val="none" w:sz="0" w:space="0" w:color="auto"/>
            <w:right w:val="none" w:sz="0" w:space="0" w:color="auto"/>
          </w:divBdr>
        </w:div>
        <w:div w:id="932709498">
          <w:marLeft w:val="0"/>
          <w:marRight w:val="0"/>
          <w:marTop w:val="0"/>
          <w:marBottom w:val="0"/>
          <w:divBdr>
            <w:top w:val="none" w:sz="0" w:space="0" w:color="auto"/>
            <w:left w:val="none" w:sz="0" w:space="0" w:color="auto"/>
            <w:bottom w:val="none" w:sz="0" w:space="0" w:color="auto"/>
            <w:right w:val="none" w:sz="0" w:space="0" w:color="auto"/>
          </w:divBdr>
        </w:div>
        <w:div w:id="932709501">
          <w:marLeft w:val="0"/>
          <w:marRight w:val="0"/>
          <w:marTop w:val="0"/>
          <w:marBottom w:val="0"/>
          <w:divBdr>
            <w:top w:val="none" w:sz="0" w:space="0" w:color="auto"/>
            <w:left w:val="none" w:sz="0" w:space="0" w:color="auto"/>
            <w:bottom w:val="none" w:sz="0" w:space="0" w:color="auto"/>
            <w:right w:val="none" w:sz="0" w:space="0" w:color="auto"/>
          </w:divBdr>
        </w:div>
        <w:div w:id="932709512">
          <w:marLeft w:val="0"/>
          <w:marRight w:val="0"/>
          <w:marTop w:val="0"/>
          <w:marBottom w:val="0"/>
          <w:divBdr>
            <w:top w:val="none" w:sz="0" w:space="0" w:color="auto"/>
            <w:left w:val="none" w:sz="0" w:space="0" w:color="auto"/>
            <w:bottom w:val="none" w:sz="0" w:space="0" w:color="auto"/>
            <w:right w:val="none" w:sz="0" w:space="0" w:color="auto"/>
          </w:divBdr>
        </w:div>
        <w:div w:id="932709518">
          <w:marLeft w:val="0"/>
          <w:marRight w:val="0"/>
          <w:marTop w:val="0"/>
          <w:marBottom w:val="0"/>
          <w:divBdr>
            <w:top w:val="none" w:sz="0" w:space="0" w:color="auto"/>
            <w:left w:val="none" w:sz="0" w:space="0" w:color="auto"/>
            <w:bottom w:val="none" w:sz="0" w:space="0" w:color="auto"/>
            <w:right w:val="none" w:sz="0" w:space="0" w:color="auto"/>
          </w:divBdr>
        </w:div>
        <w:div w:id="932709526">
          <w:marLeft w:val="0"/>
          <w:marRight w:val="0"/>
          <w:marTop w:val="0"/>
          <w:marBottom w:val="0"/>
          <w:divBdr>
            <w:top w:val="none" w:sz="0" w:space="0" w:color="auto"/>
            <w:left w:val="none" w:sz="0" w:space="0" w:color="auto"/>
            <w:bottom w:val="none" w:sz="0" w:space="0" w:color="auto"/>
            <w:right w:val="none" w:sz="0" w:space="0" w:color="auto"/>
          </w:divBdr>
        </w:div>
        <w:div w:id="932709530">
          <w:marLeft w:val="0"/>
          <w:marRight w:val="0"/>
          <w:marTop w:val="0"/>
          <w:marBottom w:val="0"/>
          <w:divBdr>
            <w:top w:val="none" w:sz="0" w:space="0" w:color="auto"/>
            <w:left w:val="none" w:sz="0" w:space="0" w:color="auto"/>
            <w:bottom w:val="none" w:sz="0" w:space="0" w:color="auto"/>
            <w:right w:val="none" w:sz="0" w:space="0" w:color="auto"/>
          </w:divBdr>
        </w:div>
        <w:div w:id="932709531">
          <w:marLeft w:val="0"/>
          <w:marRight w:val="0"/>
          <w:marTop w:val="0"/>
          <w:marBottom w:val="0"/>
          <w:divBdr>
            <w:top w:val="none" w:sz="0" w:space="0" w:color="auto"/>
            <w:left w:val="none" w:sz="0" w:space="0" w:color="auto"/>
            <w:bottom w:val="none" w:sz="0" w:space="0" w:color="auto"/>
            <w:right w:val="none" w:sz="0" w:space="0" w:color="auto"/>
          </w:divBdr>
        </w:div>
        <w:div w:id="932709532">
          <w:marLeft w:val="0"/>
          <w:marRight w:val="0"/>
          <w:marTop w:val="0"/>
          <w:marBottom w:val="0"/>
          <w:divBdr>
            <w:top w:val="none" w:sz="0" w:space="0" w:color="auto"/>
            <w:left w:val="none" w:sz="0" w:space="0" w:color="auto"/>
            <w:bottom w:val="none" w:sz="0" w:space="0" w:color="auto"/>
            <w:right w:val="none" w:sz="0" w:space="0" w:color="auto"/>
          </w:divBdr>
        </w:div>
        <w:div w:id="932709562">
          <w:marLeft w:val="0"/>
          <w:marRight w:val="0"/>
          <w:marTop w:val="0"/>
          <w:marBottom w:val="0"/>
          <w:divBdr>
            <w:top w:val="none" w:sz="0" w:space="0" w:color="auto"/>
            <w:left w:val="none" w:sz="0" w:space="0" w:color="auto"/>
            <w:bottom w:val="none" w:sz="0" w:space="0" w:color="auto"/>
            <w:right w:val="none" w:sz="0" w:space="0" w:color="auto"/>
          </w:divBdr>
        </w:div>
        <w:div w:id="932709582">
          <w:marLeft w:val="0"/>
          <w:marRight w:val="0"/>
          <w:marTop w:val="0"/>
          <w:marBottom w:val="0"/>
          <w:divBdr>
            <w:top w:val="none" w:sz="0" w:space="0" w:color="auto"/>
            <w:left w:val="none" w:sz="0" w:space="0" w:color="auto"/>
            <w:bottom w:val="none" w:sz="0" w:space="0" w:color="auto"/>
            <w:right w:val="none" w:sz="0" w:space="0" w:color="auto"/>
          </w:divBdr>
        </w:div>
        <w:div w:id="932709599">
          <w:marLeft w:val="0"/>
          <w:marRight w:val="0"/>
          <w:marTop w:val="0"/>
          <w:marBottom w:val="0"/>
          <w:divBdr>
            <w:top w:val="none" w:sz="0" w:space="0" w:color="auto"/>
            <w:left w:val="none" w:sz="0" w:space="0" w:color="auto"/>
            <w:bottom w:val="none" w:sz="0" w:space="0" w:color="auto"/>
            <w:right w:val="none" w:sz="0" w:space="0" w:color="auto"/>
          </w:divBdr>
        </w:div>
        <w:div w:id="932709626">
          <w:marLeft w:val="0"/>
          <w:marRight w:val="0"/>
          <w:marTop w:val="0"/>
          <w:marBottom w:val="0"/>
          <w:divBdr>
            <w:top w:val="none" w:sz="0" w:space="0" w:color="auto"/>
            <w:left w:val="none" w:sz="0" w:space="0" w:color="auto"/>
            <w:bottom w:val="none" w:sz="0" w:space="0" w:color="auto"/>
            <w:right w:val="none" w:sz="0" w:space="0" w:color="auto"/>
          </w:divBdr>
        </w:div>
        <w:div w:id="932709634">
          <w:marLeft w:val="0"/>
          <w:marRight w:val="0"/>
          <w:marTop w:val="0"/>
          <w:marBottom w:val="0"/>
          <w:divBdr>
            <w:top w:val="none" w:sz="0" w:space="0" w:color="auto"/>
            <w:left w:val="none" w:sz="0" w:space="0" w:color="auto"/>
            <w:bottom w:val="none" w:sz="0" w:space="0" w:color="auto"/>
            <w:right w:val="none" w:sz="0" w:space="0" w:color="auto"/>
          </w:divBdr>
        </w:div>
        <w:div w:id="932709645">
          <w:marLeft w:val="0"/>
          <w:marRight w:val="0"/>
          <w:marTop w:val="0"/>
          <w:marBottom w:val="0"/>
          <w:divBdr>
            <w:top w:val="none" w:sz="0" w:space="0" w:color="auto"/>
            <w:left w:val="none" w:sz="0" w:space="0" w:color="auto"/>
            <w:bottom w:val="none" w:sz="0" w:space="0" w:color="auto"/>
            <w:right w:val="none" w:sz="0" w:space="0" w:color="auto"/>
          </w:divBdr>
        </w:div>
        <w:div w:id="932709658">
          <w:marLeft w:val="0"/>
          <w:marRight w:val="0"/>
          <w:marTop w:val="0"/>
          <w:marBottom w:val="0"/>
          <w:divBdr>
            <w:top w:val="none" w:sz="0" w:space="0" w:color="auto"/>
            <w:left w:val="none" w:sz="0" w:space="0" w:color="auto"/>
            <w:bottom w:val="none" w:sz="0" w:space="0" w:color="auto"/>
            <w:right w:val="none" w:sz="0" w:space="0" w:color="auto"/>
          </w:divBdr>
        </w:div>
        <w:div w:id="932709670">
          <w:marLeft w:val="0"/>
          <w:marRight w:val="0"/>
          <w:marTop w:val="0"/>
          <w:marBottom w:val="0"/>
          <w:divBdr>
            <w:top w:val="none" w:sz="0" w:space="0" w:color="auto"/>
            <w:left w:val="none" w:sz="0" w:space="0" w:color="auto"/>
            <w:bottom w:val="none" w:sz="0" w:space="0" w:color="auto"/>
            <w:right w:val="none" w:sz="0" w:space="0" w:color="auto"/>
          </w:divBdr>
        </w:div>
        <w:div w:id="932709672">
          <w:marLeft w:val="0"/>
          <w:marRight w:val="0"/>
          <w:marTop w:val="0"/>
          <w:marBottom w:val="0"/>
          <w:divBdr>
            <w:top w:val="none" w:sz="0" w:space="0" w:color="auto"/>
            <w:left w:val="none" w:sz="0" w:space="0" w:color="auto"/>
            <w:bottom w:val="none" w:sz="0" w:space="0" w:color="auto"/>
            <w:right w:val="none" w:sz="0" w:space="0" w:color="auto"/>
          </w:divBdr>
        </w:div>
        <w:div w:id="932709682">
          <w:marLeft w:val="0"/>
          <w:marRight w:val="0"/>
          <w:marTop w:val="0"/>
          <w:marBottom w:val="0"/>
          <w:divBdr>
            <w:top w:val="none" w:sz="0" w:space="0" w:color="auto"/>
            <w:left w:val="none" w:sz="0" w:space="0" w:color="auto"/>
            <w:bottom w:val="none" w:sz="0" w:space="0" w:color="auto"/>
            <w:right w:val="none" w:sz="0" w:space="0" w:color="auto"/>
          </w:divBdr>
        </w:div>
        <w:div w:id="932709684">
          <w:marLeft w:val="0"/>
          <w:marRight w:val="0"/>
          <w:marTop w:val="0"/>
          <w:marBottom w:val="0"/>
          <w:divBdr>
            <w:top w:val="none" w:sz="0" w:space="0" w:color="auto"/>
            <w:left w:val="none" w:sz="0" w:space="0" w:color="auto"/>
            <w:bottom w:val="none" w:sz="0" w:space="0" w:color="auto"/>
            <w:right w:val="none" w:sz="0" w:space="0" w:color="auto"/>
          </w:divBdr>
        </w:div>
        <w:div w:id="932709694">
          <w:marLeft w:val="0"/>
          <w:marRight w:val="0"/>
          <w:marTop w:val="0"/>
          <w:marBottom w:val="0"/>
          <w:divBdr>
            <w:top w:val="none" w:sz="0" w:space="0" w:color="auto"/>
            <w:left w:val="none" w:sz="0" w:space="0" w:color="auto"/>
            <w:bottom w:val="none" w:sz="0" w:space="0" w:color="auto"/>
            <w:right w:val="none" w:sz="0" w:space="0" w:color="auto"/>
          </w:divBdr>
        </w:div>
        <w:div w:id="932709695">
          <w:marLeft w:val="0"/>
          <w:marRight w:val="0"/>
          <w:marTop w:val="0"/>
          <w:marBottom w:val="0"/>
          <w:divBdr>
            <w:top w:val="none" w:sz="0" w:space="0" w:color="auto"/>
            <w:left w:val="none" w:sz="0" w:space="0" w:color="auto"/>
            <w:bottom w:val="none" w:sz="0" w:space="0" w:color="auto"/>
            <w:right w:val="none" w:sz="0" w:space="0" w:color="auto"/>
          </w:divBdr>
        </w:div>
        <w:div w:id="932709700">
          <w:marLeft w:val="0"/>
          <w:marRight w:val="0"/>
          <w:marTop w:val="0"/>
          <w:marBottom w:val="0"/>
          <w:divBdr>
            <w:top w:val="none" w:sz="0" w:space="0" w:color="auto"/>
            <w:left w:val="none" w:sz="0" w:space="0" w:color="auto"/>
            <w:bottom w:val="none" w:sz="0" w:space="0" w:color="auto"/>
            <w:right w:val="none" w:sz="0" w:space="0" w:color="auto"/>
          </w:divBdr>
        </w:div>
        <w:div w:id="932709706">
          <w:marLeft w:val="0"/>
          <w:marRight w:val="0"/>
          <w:marTop w:val="0"/>
          <w:marBottom w:val="0"/>
          <w:divBdr>
            <w:top w:val="none" w:sz="0" w:space="0" w:color="auto"/>
            <w:left w:val="none" w:sz="0" w:space="0" w:color="auto"/>
            <w:bottom w:val="none" w:sz="0" w:space="0" w:color="auto"/>
            <w:right w:val="none" w:sz="0" w:space="0" w:color="auto"/>
          </w:divBdr>
        </w:div>
        <w:div w:id="932709707">
          <w:marLeft w:val="0"/>
          <w:marRight w:val="0"/>
          <w:marTop w:val="0"/>
          <w:marBottom w:val="0"/>
          <w:divBdr>
            <w:top w:val="none" w:sz="0" w:space="0" w:color="auto"/>
            <w:left w:val="none" w:sz="0" w:space="0" w:color="auto"/>
            <w:bottom w:val="none" w:sz="0" w:space="0" w:color="auto"/>
            <w:right w:val="none" w:sz="0" w:space="0" w:color="auto"/>
          </w:divBdr>
        </w:div>
        <w:div w:id="932709741">
          <w:marLeft w:val="0"/>
          <w:marRight w:val="0"/>
          <w:marTop w:val="0"/>
          <w:marBottom w:val="0"/>
          <w:divBdr>
            <w:top w:val="none" w:sz="0" w:space="0" w:color="auto"/>
            <w:left w:val="none" w:sz="0" w:space="0" w:color="auto"/>
            <w:bottom w:val="none" w:sz="0" w:space="0" w:color="auto"/>
            <w:right w:val="none" w:sz="0" w:space="0" w:color="auto"/>
          </w:divBdr>
        </w:div>
        <w:div w:id="932709757">
          <w:marLeft w:val="0"/>
          <w:marRight w:val="0"/>
          <w:marTop w:val="0"/>
          <w:marBottom w:val="0"/>
          <w:divBdr>
            <w:top w:val="none" w:sz="0" w:space="0" w:color="auto"/>
            <w:left w:val="none" w:sz="0" w:space="0" w:color="auto"/>
            <w:bottom w:val="none" w:sz="0" w:space="0" w:color="auto"/>
            <w:right w:val="none" w:sz="0" w:space="0" w:color="auto"/>
          </w:divBdr>
        </w:div>
        <w:div w:id="932709759">
          <w:marLeft w:val="0"/>
          <w:marRight w:val="0"/>
          <w:marTop w:val="0"/>
          <w:marBottom w:val="0"/>
          <w:divBdr>
            <w:top w:val="none" w:sz="0" w:space="0" w:color="auto"/>
            <w:left w:val="none" w:sz="0" w:space="0" w:color="auto"/>
            <w:bottom w:val="none" w:sz="0" w:space="0" w:color="auto"/>
            <w:right w:val="none" w:sz="0" w:space="0" w:color="auto"/>
          </w:divBdr>
        </w:div>
        <w:div w:id="932709770">
          <w:marLeft w:val="0"/>
          <w:marRight w:val="0"/>
          <w:marTop w:val="0"/>
          <w:marBottom w:val="0"/>
          <w:divBdr>
            <w:top w:val="none" w:sz="0" w:space="0" w:color="auto"/>
            <w:left w:val="none" w:sz="0" w:space="0" w:color="auto"/>
            <w:bottom w:val="none" w:sz="0" w:space="0" w:color="auto"/>
            <w:right w:val="none" w:sz="0" w:space="0" w:color="auto"/>
          </w:divBdr>
        </w:div>
        <w:div w:id="932709811">
          <w:marLeft w:val="0"/>
          <w:marRight w:val="0"/>
          <w:marTop w:val="0"/>
          <w:marBottom w:val="0"/>
          <w:divBdr>
            <w:top w:val="none" w:sz="0" w:space="0" w:color="auto"/>
            <w:left w:val="none" w:sz="0" w:space="0" w:color="auto"/>
            <w:bottom w:val="none" w:sz="0" w:space="0" w:color="auto"/>
            <w:right w:val="none" w:sz="0" w:space="0" w:color="auto"/>
          </w:divBdr>
        </w:div>
        <w:div w:id="932709812">
          <w:marLeft w:val="0"/>
          <w:marRight w:val="0"/>
          <w:marTop w:val="0"/>
          <w:marBottom w:val="0"/>
          <w:divBdr>
            <w:top w:val="none" w:sz="0" w:space="0" w:color="auto"/>
            <w:left w:val="none" w:sz="0" w:space="0" w:color="auto"/>
            <w:bottom w:val="none" w:sz="0" w:space="0" w:color="auto"/>
            <w:right w:val="none" w:sz="0" w:space="0" w:color="auto"/>
          </w:divBdr>
        </w:div>
        <w:div w:id="932709815">
          <w:marLeft w:val="0"/>
          <w:marRight w:val="0"/>
          <w:marTop w:val="0"/>
          <w:marBottom w:val="0"/>
          <w:divBdr>
            <w:top w:val="none" w:sz="0" w:space="0" w:color="auto"/>
            <w:left w:val="none" w:sz="0" w:space="0" w:color="auto"/>
            <w:bottom w:val="none" w:sz="0" w:space="0" w:color="auto"/>
            <w:right w:val="none" w:sz="0" w:space="0" w:color="auto"/>
          </w:divBdr>
        </w:div>
        <w:div w:id="932709816">
          <w:marLeft w:val="0"/>
          <w:marRight w:val="0"/>
          <w:marTop w:val="0"/>
          <w:marBottom w:val="0"/>
          <w:divBdr>
            <w:top w:val="none" w:sz="0" w:space="0" w:color="auto"/>
            <w:left w:val="none" w:sz="0" w:space="0" w:color="auto"/>
            <w:bottom w:val="none" w:sz="0" w:space="0" w:color="auto"/>
            <w:right w:val="none" w:sz="0" w:space="0" w:color="auto"/>
          </w:divBdr>
        </w:div>
        <w:div w:id="932709818">
          <w:marLeft w:val="0"/>
          <w:marRight w:val="0"/>
          <w:marTop w:val="0"/>
          <w:marBottom w:val="0"/>
          <w:divBdr>
            <w:top w:val="none" w:sz="0" w:space="0" w:color="auto"/>
            <w:left w:val="none" w:sz="0" w:space="0" w:color="auto"/>
            <w:bottom w:val="none" w:sz="0" w:space="0" w:color="auto"/>
            <w:right w:val="none" w:sz="0" w:space="0" w:color="auto"/>
          </w:divBdr>
        </w:div>
        <w:div w:id="932709819">
          <w:marLeft w:val="0"/>
          <w:marRight w:val="0"/>
          <w:marTop w:val="0"/>
          <w:marBottom w:val="0"/>
          <w:divBdr>
            <w:top w:val="none" w:sz="0" w:space="0" w:color="auto"/>
            <w:left w:val="none" w:sz="0" w:space="0" w:color="auto"/>
            <w:bottom w:val="none" w:sz="0" w:space="0" w:color="auto"/>
            <w:right w:val="none" w:sz="0" w:space="0" w:color="auto"/>
          </w:divBdr>
        </w:div>
        <w:div w:id="932709835">
          <w:marLeft w:val="0"/>
          <w:marRight w:val="0"/>
          <w:marTop w:val="0"/>
          <w:marBottom w:val="0"/>
          <w:divBdr>
            <w:top w:val="none" w:sz="0" w:space="0" w:color="auto"/>
            <w:left w:val="none" w:sz="0" w:space="0" w:color="auto"/>
            <w:bottom w:val="none" w:sz="0" w:space="0" w:color="auto"/>
            <w:right w:val="none" w:sz="0" w:space="0" w:color="auto"/>
          </w:divBdr>
        </w:div>
        <w:div w:id="932709840">
          <w:marLeft w:val="0"/>
          <w:marRight w:val="0"/>
          <w:marTop w:val="0"/>
          <w:marBottom w:val="0"/>
          <w:divBdr>
            <w:top w:val="none" w:sz="0" w:space="0" w:color="auto"/>
            <w:left w:val="none" w:sz="0" w:space="0" w:color="auto"/>
            <w:bottom w:val="none" w:sz="0" w:space="0" w:color="auto"/>
            <w:right w:val="none" w:sz="0" w:space="0" w:color="auto"/>
          </w:divBdr>
        </w:div>
        <w:div w:id="932709846">
          <w:marLeft w:val="0"/>
          <w:marRight w:val="0"/>
          <w:marTop w:val="0"/>
          <w:marBottom w:val="0"/>
          <w:divBdr>
            <w:top w:val="none" w:sz="0" w:space="0" w:color="auto"/>
            <w:left w:val="none" w:sz="0" w:space="0" w:color="auto"/>
            <w:bottom w:val="none" w:sz="0" w:space="0" w:color="auto"/>
            <w:right w:val="none" w:sz="0" w:space="0" w:color="auto"/>
          </w:divBdr>
        </w:div>
        <w:div w:id="932709848">
          <w:marLeft w:val="0"/>
          <w:marRight w:val="0"/>
          <w:marTop w:val="0"/>
          <w:marBottom w:val="0"/>
          <w:divBdr>
            <w:top w:val="none" w:sz="0" w:space="0" w:color="auto"/>
            <w:left w:val="none" w:sz="0" w:space="0" w:color="auto"/>
            <w:bottom w:val="none" w:sz="0" w:space="0" w:color="auto"/>
            <w:right w:val="none" w:sz="0" w:space="0" w:color="auto"/>
          </w:divBdr>
        </w:div>
        <w:div w:id="932709864">
          <w:marLeft w:val="0"/>
          <w:marRight w:val="0"/>
          <w:marTop w:val="0"/>
          <w:marBottom w:val="0"/>
          <w:divBdr>
            <w:top w:val="none" w:sz="0" w:space="0" w:color="auto"/>
            <w:left w:val="none" w:sz="0" w:space="0" w:color="auto"/>
            <w:bottom w:val="none" w:sz="0" w:space="0" w:color="auto"/>
            <w:right w:val="none" w:sz="0" w:space="0" w:color="auto"/>
          </w:divBdr>
        </w:div>
        <w:div w:id="932709865">
          <w:marLeft w:val="0"/>
          <w:marRight w:val="0"/>
          <w:marTop w:val="0"/>
          <w:marBottom w:val="0"/>
          <w:divBdr>
            <w:top w:val="none" w:sz="0" w:space="0" w:color="auto"/>
            <w:left w:val="none" w:sz="0" w:space="0" w:color="auto"/>
            <w:bottom w:val="none" w:sz="0" w:space="0" w:color="auto"/>
            <w:right w:val="none" w:sz="0" w:space="0" w:color="auto"/>
          </w:divBdr>
        </w:div>
        <w:div w:id="932709883">
          <w:marLeft w:val="0"/>
          <w:marRight w:val="0"/>
          <w:marTop w:val="0"/>
          <w:marBottom w:val="0"/>
          <w:divBdr>
            <w:top w:val="none" w:sz="0" w:space="0" w:color="auto"/>
            <w:left w:val="none" w:sz="0" w:space="0" w:color="auto"/>
            <w:bottom w:val="none" w:sz="0" w:space="0" w:color="auto"/>
            <w:right w:val="none" w:sz="0" w:space="0" w:color="auto"/>
          </w:divBdr>
        </w:div>
        <w:div w:id="932709888">
          <w:marLeft w:val="0"/>
          <w:marRight w:val="0"/>
          <w:marTop w:val="0"/>
          <w:marBottom w:val="0"/>
          <w:divBdr>
            <w:top w:val="none" w:sz="0" w:space="0" w:color="auto"/>
            <w:left w:val="none" w:sz="0" w:space="0" w:color="auto"/>
            <w:bottom w:val="none" w:sz="0" w:space="0" w:color="auto"/>
            <w:right w:val="none" w:sz="0" w:space="0" w:color="auto"/>
          </w:divBdr>
        </w:div>
        <w:div w:id="932709896">
          <w:marLeft w:val="0"/>
          <w:marRight w:val="0"/>
          <w:marTop w:val="0"/>
          <w:marBottom w:val="0"/>
          <w:divBdr>
            <w:top w:val="none" w:sz="0" w:space="0" w:color="auto"/>
            <w:left w:val="none" w:sz="0" w:space="0" w:color="auto"/>
            <w:bottom w:val="none" w:sz="0" w:space="0" w:color="auto"/>
            <w:right w:val="none" w:sz="0" w:space="0" w:color="auto"/>
          </w:divBdr>
        </w:div>
        <w:div w:id="932709906">
          <w:marLeft w:val="0"/>
          <w:marRight w:val="0"/>
          <w:marTop w:val="0"/>
          <w:marBottom w:val="0"/>
          <w:divBdr>
            <w:top w:val="none" w:sz="0" w:space="0" w:color="auto"/>
            <w:left w:val="none" w:sz="0" w:space="0" w:color="auto"/>
            <w:bottom w:val="none" w:sz="0" w:space="0" w:color="auto"/>
            <w:right w:val="none" w:sz="0" w:space="0" w:color="auto"/>
          </w:divBdr>
        </w:div>
        <w:div w:id="932709909">
          <w:marLeft w:val="0"/>
          <w:marRight w:val="0"/>
          <w:marTop w:val="0"/>
          <w:marBottom w:val="0"/>
          <w:divBdr>
            <w:top w:val="none" w:sz="0" w:space="0" w:color="auto"/>
            <w:left w:val="none" w:sz="0" w:space="0" w:color="auto"/>
            <w:bottom w:val="none" w:sz="0" w:space="0" w:color="auto"/>
            <w:right w:val="none" w:sz="0" w:space="0" w:color="auto"/>
          </w:divBdr>
        </w:div>
        <w:div w:id="932709912">
          <w:marLeft w:val="0"/>
          <w:marRight w:val="0"/>
          <w:marTop w:val="0"/>
          <w:marBottom w:val="0"/>
          <w:divBdr>
            <w:top w:val="none" w:sz="0" w:space="0" w:color="auto"/>
            <w:left w:val="none" w:sz="0" w:space="0" w:color="auto"/>
            <w:bottom w:val="none" w:sz="0" w:space="0" w:color="auto"/>
            <w:right w:val="none" w:sz="0" w:space="0" w:color="auto"/>
          </w:divBdr>
        </w:div>
        <w:div w:id="932709918">
          <w:marLeft w:val="0"/>
          <w:marRight w:val="0"/>
          <w:marTop w:val="0"/>
          <w:marBottom w:val="0"/>
          <w:divBdr>
            <w:top w:val="none" w:sz="0" w:space="0" w:color="auto"/>
            <w:left w:val="none" w:sz="0" w:space="0" w:color="auto"/>
            <w:bottom w:val="none" w:sz="0" w:space="0" w:color="auto"/>
            <w:right w:val="none" w:sz="0" w:space="0" w:color="auto"/>
          </w:divBdr>
        </w:div>
        <w:div w:id="932709926">
          <w:marLeft w:val="0"/>
          <w:marRight w:val="0"/>
          <w:marTop w:val="0"/>
          <w:marBottom w:val="0"/>
          <w:divBdr>
            <w:top w:val="none" w:sz="0" w:space="0" w:color="auto"/>
            <w:left w:val="none" w:sz="0" w:space="0" w:color="auto"/>
            <w:bottom w:val="none" w:sz="0" w:space="0" w:color="auto"/>
            <w:right w:val="none" w:sz="0" w:space="0" w:color="auto"/>
          </w:divBdr>
        </w:div>
        <w:div w:id="932709948">
          <w:marLeft w:val="0"/>
          <w:marRight w:val="0"/>
          <w:marTop w:val="0"/>
          <w:marBottom w:val="0"/>
          <w:divBdr>
            <w:top w:val="none" w:sz="0" w:space="0" w:color="auto"/>
            <w:left w:val="none" w:sz="0" w:space="0" w:color="auto"/>
            <w:bottom w:val="none" w:sz="0" w:space="0" w:color="auto"/>
            <w:right w:val="none" w:sz="0" w:space="0" w:color="auto"/>
          </w:divBdr>
        </w:div>
        <w:div w:id="932709953">
          <w:marLeft w:val="0"/>
          <w:marRight w:val="0"/>
          <w:marTop w:val="0"/>
          <w:marBottom w:val="0"/>
          <w:divBdr>
            <w:top w:val="none" w:sz="0" w:space="0" w:color="auto"/>
            <w:left w:val="none" w:sz="0" w:space="0" w:color="auto"/>
            <w:bottom w:val="none" w:sz="0" w:space="0" w:color="auto"/>
            <w:right w:val="none" w:sz="0" w:space="0" w:color="auto"/>
          </w:divBdr>
        </w:div>
        <w:div w:id="932709969">
          <w:marLeft w:val="0"/>
          <w:marRight w:val="0"/>
          <w:marTop w:val="0"/>
          <w:marBottom w:val="0"/>
          <w:divBdr>
            <w:top w:val="none" w:sz="0" w:space="0" w:color="auto"/>
            <w:left w:val="none" w:sz="0" w:space="0" w:color="auto"/>
            <w:bottom w:val="none" w:sz="0" w:space="0" w:color="auto"/>
            <w:right w:val="none" w:sz="0" w:space="0" w:color="auto"/>
          </w:divBdr>
        </w:div>
        <w:div w:id="932709973">
          <w:marLeft w:val="0"/>
          <w:marRight w:val="0"/>
          <w:marTop w:val="0"/>
          <w:marBottom w:val="0"/>
          <w:divBdr>
            <w:top w:val="none" w:sz="0" w:space="0" w:color="auto"/>
            <w:left w:val="none" w:sz="0" w:space="0" w:color="auto"/>
            <w:bottom w:val="none" w:sz="0" w:space="0" w:color="auto"/>
            <w:right w:val="none" w:sz="0" w:space="0" w:color="auto"/>
          </w:divBdr>
        </w:div>
        <w:div w:id="932709978">
          <w:marLeft w:val="0"/>
          <w:marRight w:val="0"/>
          <w:marTop w:val="0"/>
          <w:marBottom w:val="0"/>
          <w:divBdr>
            <w:top w:val="none" w:sz="0" w:space="0" w:color="auto"/>
            <w:left w:val="none" w:sz="0" w:space="0" w:color="auto"/>
            <w:bottom w:val="none" w:sz="0" w:space="0" w:color="auto"/>
            <w:right w:val="none" w:sz="0" w:space="0" w:color="auto"/>
          </w:divBdr>
        </w:div>
        <w:div w:id="932709979">
          <w:marLeft w:val="0"/>
          <w:marRight w:val="0"/>
          <w:marTop w:val="0"/>
          <w:marBottom w:val="0"/>
          <w:divBdr>
            <w:top w:val="none" w:sz="0" w:space="0" w:color="auto"/>
            <w:left w:val="none" w:sz="0" w:space="0" w:color="auto"/>
            <w:bottom w:val="none" w:sz="0" w:space="0" w:color="auto"/>
            <w:right w:val="none" w:sz="0" w:space="0" w:color="auto"/>
          </w:divBdr>
        </w:div>
        <w:div w:id="932709980">
          <w:marLeft w:val="0"/>
          <w:marRight w:val="0"/>
          <w:marTop w:val="0"/>
          <w:marBottom w:val="0"/>
          <w:divBdr>
            <w:top w:val="none" w:sz="0" w:space="0" w:color="auto"/>
            <w:left w:val="none" w:sz="0" w:space="0" w:color="auto"/>
            <w:bottom w:val="none" w:sz="0" w:space="0" w:color="auto"/>
            <w:right w:val="none" w:sz="0" w:space="0" w:color="auto"/>
          </w:divBdr>
        </w:div>
        <w:div w:id="932709987">
          <w:marLeft w:val="0"/>
          <w:marRight w:val="0"/>
          <w:marTop w:val="0"/>
          <w:marBottom w:val="0"/>
          <w:divBdr>
            <w:top w:val="none" w:sz="0" w:space="0" w:color="auto"/>
            <w:left w:val="none" w:sz="0" w:space="0" w:color="auto"/>
            <w:bottom w:val="none" w:sz="0" w:space="0" w:color="auto"/>
            <w:right w:val="none" w:sz="0" w:space="0" w:color="auto"/>
          </w:divBdr>
        </w:div>
        <w:div w:id="932709988">
          <w:marLeft w:val="0"/>
          <w:marRight w:val="0"/>
          <w:marTop w:val="0"/>
          <w:marBottom w:val="0"/>
          <w:divBdr>
            <w:top w:val="none" w:sz="0" w:space="0" w:color="auto"/>
            <w:left w:val="none" w:sz="0" w:space="0" w:color="auto"/>
            <w:bottom w:val="none" w:sz="0" w:space="0" w:color="auto"/>
            <w:right w:val="none" w:sz="0" w:space="0" w:color="auto"/>
          </w:divBdr>
        </w:div>
        <w:div w:id="932709989">
          <w:marLeft w:val="0"/>
          <w:marRight w:val="0"/>
          <w:marTop w:val="0"/>
          <w:marBottom w:val="0"/>
          <w:divBdr>
            <w:top w:val="none" w:sz="0" w:space="0" w:color="auto"/>
            <w:left w:val="none" w:sz="0" w:space="0" w:color="auto"/>
            <w:bottom w:val="none" w:sz="0" w:space="0" w:color="auto"/>
            <w:right w:val="none" w:sz="0" w:space="0" w:color="auto"/>
          </w:divBdr>
        </w:div>
        <w:div w:id="932710005">
          <w:marLeft w:val="0"/>
          <w:marRight w:val="0"/>
          <w:marTop w:val="0"/>
          <w:marBottom w:val="0"/>
          <w:divBdr>
            <w:top w:val="none" w:sz="0" w:space="0" w:color="auto"/>
            <w:left w:val="none" w:sz="0" w:space="0" w:color="auto"/>
            <w:bottom w:val="none" w:sz="0" w:space="0" w:color="auto"/>
            <w:right w:val="none" w:sz="0" w:space="0" w:color="auto"/>
          </w:divBdr>
        </w:div>
        <w:div w:id="932710008">
          <w:marLeft w:val="0"/>
          <w:marRight w:val="0"/>
          <w:marTop w:val="0"/>
          <w:marBottom w:val="0"/>
          <w:divBdr>
            <w:top w:val="none" w:sz="0" w:space="0" w:color="auto"/>
            <w:left w:val="none" w:sz="0" w:space="0" w:color="auto"/>
            <w:bottom w:val="none" w:sz="0" w:space="0" w:color="auto"/>
            <w:right w:val="none" w:sz="0" w:space="0" w:color="auto"/>
          </w:divBdr>
        </w:div>
        <w:div w:id="932710009">
          <w:marLeft w:val="0"/>
          <w:marRight w:val="0"/>
          <w:marTop w:val="0"/>
          <w:marBottom w:val="0"/>
          <w:divBdr>
            <w:top w:val="none" w:sz="0" w:space="0" w:color="auto"/>
            <w:left w:val="none" w:sz="0" w:space="0" w:color="auto"/>
            <w:bottom w:val="none" w:sz="0" w:space="0" w:color="auto"/>
            <w:right w:val="none" w:sz="0" w:space="0" w:color="auto"/>
          </w:divBdr>
        </w:div>
        <w:div w:id="932710022">
          <w:marLeft w:val="0"/>
          <w:marRight w:val="0"/>
          <w:marTop w:val="0"/>
          <w:marBottom w:val="0"/>
          <w:divBdr>
            <w:top w:val="none" w:sz="0" w:space="0" w:color="auto"/>
            <w:left w:val="none" w:sz="0" w:space="0" w:color="auto"/>
            <w:bottom w:val="none" w:sz="0" w:space="0" w:color="auto"/>
            <w:right w:val="none" w:sz="0" w:space="0" w:color="auto"/>
          </w:divBdr>
        </w:div>
        <w:div w:id="932710036">
          <w:marLeft w:val="0"/>
          <w:marRight w:val="0"/>
          <w:marTop w:val="0"/>
          <w:marBottom w:val="0"/>
          <w:divBdr>
            <w:top w:val="none" w:sz="0" w:space="0" w:color="auto"/>
            <w:left w:val="none" w:sz="0" w:space="0" w:color="auto"/>
            <w:bottom w:val="none" w:sz="0" w:space="0" w:color="auto"/>
            <w:right w:val="none" w:sz="0" w:space="0" w:color="auto"/>
          </w:divBdr>
        </w:div>
        <w:div w:id="932710038">
          <w:marLeft w:val="0"/>
          <w:marRight w:val="0"/>
          <w:marTop w:val="0"/>
          <w:marBottom w:val="0"/>
          <w:divBdr>
            <w:top w:val="none" w:sz="0" w:space="0" w:color="auto"/>
            <w:left w:val="none" w:sz="0" w:space="0" w:color="auto"/>
            <w:bottom w:val="none" w:sz="0" w:space="0" w:color="auto"/>
            <w:right w:val="none" w:sz="0" w:space="0" w:color="auto"/>
          </w:divBdr>
        </w:div>
        <w:div w:id="932710040">
          <w:marLeft w:val="0"/>
          <w:marRight w:val="0"/>
          <w:marTop w:val="0"/>
          <w:marBottom w:val="0"/>
          <w:divBdr>
            <w:top w:val="none" w:sz="0" w:space="0" w:color="auto"/>
            <w:left w:val="none" w:sz="0" w:space="0" w:color="auto"/>
            <w:bottom w:val="none" w:sz="0" w:space="0" w:color="auto"/>
            <w:right w:val="none" w:sz="0" w:space="0" w:color="auto"/>
          </w:divBdr>
        </w:div>
        <w:div w:id="932710041">
          <w:marLeft w:val="0"/>
          <w:marRight w:val="0"/>
          <w:marTop w:val="0"/>
          <w:marBottom w:val="0"/>
          <w:divBdr>
            <w:top w:val="none" w:sz="0" w:space="0" w:color="auto"/>
            <w:left w:val="none" w:sz="0" w:space="0" w:color="auto"/>
            <w:bottom w:val="none" w:sz="0" w:space="0" w:color="auto"/>
            <w:right w:val="none" w:sz="0" w:space="0" w:color="auto"/>
          </w:divBdr>
        </w:div>
        <w:div w:id="932710046">
          <w:marLeft w:val="0"/>
          <w:marRight w:val="0"/>
          <w:marTop w:val="0"/>
          <w:marBottom w:val="0"/>
          <w:divBdr>
            <w:top w:val="none" w:sz="0" w:space="0" w:color="auto"/>
            <w:left w:val="none" w:sz="0" w:space="0" w:color="auto"/>
            <w:bottom w:val="none" w:sz="0" w:space="0" w:color="auto"/>
            <w:right w:val="none" w:sz="0" w:space="0" w:color="auto"/>
          </w:divBdr>
        </w:div>
        <w:div w:id="932710047">
          <w:marLeft w:val="0"/>
          <w:marRight w:val="0"/>
          <w:marTop w:val="0"/>
          <w:marBottom w:val="0"/>
          <w:divBdr>
            <w:top w:val="none" w:sz="0" w:space="0" w:color="auto"/>
            <w:left w:val="none" w:sz="0" w:space="0" w:color="auto"/>
            <w:bottom w:val="none" w:sz="0" w:space="0" w:color="auto"/>
            <w:right w:val="none" w:sz="0" w:space="0" w:color="auto"/>
          </w:divBdr>
        </w:div>
        <w:div w:id="932710084">
          <w:marLeft w:val="0"/>
          <w:marRight w:val="0"/>
          <w:marTop w:val="0"/>
          <w:marBottom w:val="0"/>
          <w:divBdr>
            <w:top w:val="none" w:sz="0" w:space="0" w:color="auto"/>
            <w:left w:val="none" w:sz="0" w:space="0" w:color="auto"/>
            <w:bottom w:val="none" w:sz="0" w:space="0" w:color="auto"/>
            <w:right w:val="none" w:sz="0" w:space="0" w:color="auto"/>
          </w:divBdr>
        </w:div>
        <w:div w:id="932710087">
          <w:marLeft w:val="0"/>
          <w:marRight w:val="0"/>
          <w:marTop w:val="0"/>
          <w:marBottom w:val="0"/>
          <w:divBdr>
            <w:top w:val="none" w:sz="0" w:space="0" w:color="auto"/>
            <w:left w:val="none" w:sz="0" w:space="0" w:color="auto"/>
            <w:bottom w:val="none" w:sz="0" w:space="0" w:color="auto"/>
            <w:right w:val="none" w:sz="0" w:space="0" w:color="auto"/>
          </w:divBdr>
        </w:div>
        <w:div w:id="932710088">
          <w:marLeft w:val="0"/>
          <w:marRight w:val="0"/>
          <w:marTop w:val="0"/>
          <w:marBottom w:val="0"/>
          <w:divBdr>
            <w:top w:val="none" w:sz="0" w:space="0" w:color="auto"/>
            <w:left w:val="none" w:sz="0" w:space="0" w:color="auto"/>
            <w:bottom w:val="none" w:sz="0" w:space="0" w:color="auto"/>
            <w:right w:val="none" w:sz="0" w:space="0" w:color="auto"/>
          </w:divBdr>
        </w:div>
        <w:div w:id="932710092">
          <w:marLeft w:val="0"/>
          <w:marRight w:val="0"/>
          <w:marTop w:val="0"/>
          <w:marBottom w:val="0"/>
          <w:divBdr>
            <w:top w:val="none" w:sz="0" w:space="0" w:color="auto"/>
            <w:left w:val="none" w:sz="0" w:space="0" w:color="auto"/>
            <w:bottom w:val="none" w:sz="0" w:space="0" w:color="auto"/>
            <w:right w:val="none" w:sz="0" w:space="0" w:color="auto"/>
          </w:divBdr>
        </w:div>
        <w:div w:id="932710101">
          <w:marLeft w:val="0"/>
          <w:marRight w:val="0"/>
          <w:marTop w:val="0"/>
          <w:marBottom w:val="0"/>
          <w:divBdr>
            <w:top w:val="none" w:sz="0" w:space="0" w:color="auto"/>
            <w:left w:val="none" w:sz="0" w:space="0" w:color="auto"/>
            <w:bottom w:val="none" w:sz="0" w:space="0" w:color="auto"/>
            <w:right w:val="none" w:sz="0" w:space="0" w:color="auto"/>
          </w:divBdr>
        </w:div>
        <w:div w:id="932710102">
          <w:marLeft w:val="0"/>
          <w:marRight w:val="0"/>
          <w:marTop w:val="0"/>
          <w:marBottom w:val="0"/>
          <w:divBdr>
            <w:top w:val="none" w:sz="0" w:space="0" w:color="auto"/>
            <w:left w:val="none" w:sz="0" w:space="0" w:color="auto"/>
            <w:bottom w:val="none" w:sz="0" w:space="0" w:color="auto"/>
            <w:right w:val="none" w:sz="0" w:space="0" w:color="auto"/>
          </w:divBdr>
        </w:div>
        <w:div w:id="932710103">
          <w:marLeft w:val="0"/>
          <w:marRight w:val="0"/>
          <w:marTop w:val="0"/>
          <w:marBottom w:val="0"/>
          <w:divBdr>
            <w:top w:val="none" w:sz="0" w:space="0" w:color="auto"/>
            <w:left w:val="none" w:sz="0" w:space="0" w:color="auto"/>
            <w:bottom w:val="none" w:sz="0" w:space="0" w:color="auto"/>
            <w:right w:val="none" w:sz="0" w:space="0" w:color="auto"/>
          </w:divBdr>
        </w:div>
        <w:div w:id="932710104">
          <w:marLeft w:val="0"/>
          <w:marRight w:val="0"/>
          <w:marTop w:val="0"/>
          <w:marBottom w:val="0"/>
          <w:divBdr>
            <w:top w:val="none" w:sz="0" w:space="0" w:color="auto"/>
            <w:left w:val="none" w:sz="0" w:space="0" w:color="auto"/>
            <w:bottom w:val="none" w:sz="0" w:space="0" w:color="auto"/>
            <w:right w:val="none" w:sz="0" w:space="0" w:color="auto"/>
          </w:divBdr>
        </w:div>
        <w:div w:id="932710123">
          <w:marLeft w:val="0"/>
          <w:marRight w:val="0"/>
          <w:marTop w:val="0"/>
          <w:marBottom w:val="0"/>
          <w:divBdr>
            <w:top w:val="none" w:sz="0" w:space="0" w:color="auto"/>
            <w:left w:val="none" w:sz="0" w:space="0" w:color="auto"/>
            <w:bottom w:val="none" w:sz="0" w:space="0" w:color="auto"/>
            <w:right w:val="none" w:sz="0" w:space="0" w:color="auto"/>
          </w:divBdr>
        </w:div>
        <w:div w:id="932710125">
          <w:marLeft w:val="0"/>
          <w:marRight w:val="0"/>
          <w:marTop w:val="0"/>
          <w:marBottom w:val="0"/>
          <w:divBdr>
            <w:top w:val="none" w:sz="0" w:space="0" w:color="auto"/>
            <w:left w:val="none" w:sz="0" w:space="0" w:color="auto"/>
            <w:bottom w:val="none" w:sz="0" w:space="0" w:color="auto"/>
            <w:right w:val="none" w:sz="0" w:space="0" w:color="auto"/>
          </w:divBdr>
        </w:div>
        <w:div w:id="932710138">
          <w:marLeft w:val="0"/>
          <w:marRight w:val="0"/>
          <w:marTop w:val="0"/>
          <w:marBottom w:val="0"/>
          <w:divBdr>
            <w:top w:val="none" w:sz="0" w:space="0" w:color="auto"/>
            <w:left w:val="none" w:sz="0" w:space="0" w:color="auto"/>
            <w:bottom w:val="none" w:sz="0" w:space="0" w:color="auto"/>
            <w:right w:val="none" w:sz="0" w:space="0" w:color="auto"/>
          </w:divBdr>
        </w:div>
        <w:div w:id="932710143">
          <w:marLeft w:val="0"/>
          <w:marRight w:val="0"/>
          <w:marTop w:val="0"/>
          <w:marBottom w:val="0"/>
          <w:divBdr>
            <w:top w:val="none" w:sz="0" w:space="0" w:color="auto"/>
            <w:left w:val="none" w:sz="0" w:space="0" w:color="auto"/>
            <w:bottom w:val="none" w:sz="0" w:space="0" w:color="auto"/>
            <w:right w:val="none" w:sz="0" w:space="0" w:color="auto"/>
          </w:divBdr>
        </w:div>
        <w:div w:id="932710144">
          <w:marLeft w:val="0"/>
          <w:marRight w:val="0"/>
          <w:marTop w:val="0"/>
          <w:marBottom w:val="0"/>
          <w:divBdr>
            <w:top w:val="none" w:sz="0" w:space="0" w:color="auto"/>
            <w:left w:val="none" w:sz="0" w:space="0" w:color="auto"/>
            <w:bottom w:val="none" w:sz="0" w:space="0" w:color="auto"/>
            <w:right w:val="none" w:sz="0" w:space="0" w:color="auto"/>
          </w:divBdr>
        </w:div>
        <w:div w:id="932710156">
          <w:marLeft w:val="0"/>
          <w:marRight w:val="0"/>
          <w:marTop w:val="0"/>
          <w:marBottom w:val="0"/>
          <w:divBdr>
            <w:top w:val="none" w:sz="0" w:space="0" w:color="auto"/>
            <w:left w:val="none" w:sz="0" w:space="0" w:color="auto"/>
            <w:bottom w:val="none" w:sz="0" w:space="0" w:color="auto"/>
            <w:right w:val="none" w:sz="0" w:space="0" w:color="auto"/>
          </w:divBdr>
        </w:div>
        <w:div w:id="932710164">
          <w:marLeft w:val="0"/>
          <w:marRight w:val="0"/>
          <w:marTop w:val="0"/>
          <w:marBottom w:val="0"/>
          <w:divBdr>
            <w:top w:val="none" w:sz="0" w:space="0" w:color="auto"/>
            <w:left w:val="none" w:sz="0" w:space="0" w:color="auto"/>
            <w:bottom w:val="none" w:sz="0" w:space="0" w:color="auto"/>
            <w:right w:val="none" w:sz="0" w:space="0" w:color="auto"/>
          </w:divBdr>
        </w:div>
        <w:div w:id="932710167">
          <w:marLeft w:val="0"/>
          <w:marRight w:val="0"/>
          <w:marTop w:val="0"/>
          <w:marBottom w:val="0"/>
          <w:divBdr>
            <w:top w:val="none" w:sz="0" w:space="0" w:color="auto"/>
            <w:left w:val="none" w:sz="0" w:space="0" w:color="auto"/>
            <w:bottom w:val="none" w:sz="0" w:space="0" w:color="auto"/>
            <w:right w:val="none" w:sz="0" w:space="0" w:color="auto"/>
          </w:divBdr>
        </w:div>
        <w:div w:id="932710169">
          <w:marLeft w:val="0"/>
          <w:marRight w:val="0"/>
          <w:marTop w:val="0"/>
          <w:marBottom w:val="0"/>
          <w:divBdr>
            <w:top w:val="none" w:sz="0" w:space="0" w:color="auto"/>
            <w:left w:val="none" w:sz="0" w:space="0" w:color="auto"/>
            <w:bottom w:val="none" w:sz="0" w:space="0" w:color="auto"/>
            <w:right w:val="none" w:sz="0" w:space="0" w:color="auto"/>
          </w:divBdr>
        </w:div>
        <w:div w:id="932710170">
          <w:marLeft w:val="0"/>
          <w:marRight w:val="0"/>
          <w:marTop w:val="0"/>
          <w:marBottom w:val="0"/>
          <w:divBdr>
            <w:top w:val="none" w:sz="0" w:space="0" w:color="auto"/>
            <w:left w:val="none" w:sz="0" w:space="0" w:color="auto"/>
            <w:bottom w:val="none" w:sz="0" w:space="0" w:color="auto"/>
            <w:right w:val="none" w:sz="0" w:space="0" w:color="auto"/>
          </w:divBdr>
        </w:div>
        <w:div w:id="932710178">
          <w:marLeft w:val="0"/>
          <w:marRight w:val="0"/>
          <w:marTop w:val="0"/>
          <w:marBottom w:val="0"/>
          <w:divBdr>
            <w:top w:val="none" w:sz="0" w:space="0" w:color="auto"/>
            <w:left w:val="none" w:sz="0" w:space="0" w:color="auto"/>
            <w:bottom w:val="none" w:sz="0" w:space="0" w:color="auto"/>
            <w:right w:val="none" w:sz="0" w:space="0" w:color="auto"/>
          </w:divBdr>
        </w:div>
        <w:div w:id="932710191">
          <w:marLeft w:val="0"/>
          <w:marRight w:val="0"/>
          <w:marTop w:val="0"/>
          <w:marBottom w:val="0"/>
          <w:divBdr>
            <w:top w:val="none" w:sz="0" w:space="0" w:color="auto"/>
            <w:left w:val="none" w:sz="0" w:space="0" w:color="auto"/>
            <w:bottom w:val="none" w:sz="0" w:space="0" w:color="auto"/>
            <w:right w:val="none" w:sz="0" w:space="0" w:color="auto"/>
          </w:divBdr>
        </w:div>
        <w:div w:id="932710192">
          <w:marLeft w:val="0"/>
          <w:marRight w:val="0"/>
          <w:marTop w:val="0"/>
          <w:marBottom w:val="0"/>
          <w:divBdr>
            <w:top w:val="none" w:sz="0" w:space="0" w:color="auto"/>
            <w:left w:val="none" w:sz="0" w:space="0" w:color="auto"/>
            <w:bottom w:val="none" w:sz="0" w:space="0" w:color="auto"/>
            <w:right w:val="none" w:sz="0" w:space="0" w:color="auto"/>
          </w:divBdr>
        </w:div>
        <w:div w:id="932710194">
          <w:marLeft w:val="0"/>
          <w:marRight w:val="0"/>
          <w:marTop w:val="0"/>
          <w:marBottom w:val="0"/>
          <w:divBdr>
            <w:top w:val="none" w:sz="0" w:space="0" w:color="auto"/>
            <w:left w:val="none" w:sz="0" w:space="0" w:color="auto"/>
            <w:bottom w:val="none" w:sz="0" w:space="0" w:color="auto"/>
            <w:right w:val="none" w:sz="0" w:space="0" w:color="auto"/>
          </w:divBdr>
        </w:div>
        <w:div w:id="932710205">
          <w:marLeft w:val="0"/>
          <w:marRight w:val="0"/>
          <w:marTop w:val="0"/>
          <w:marBottom w:val="0"/>
          <w:divBdr>
            <w:top w:val="none" w:sz="0" w:space="0" w:color="auto"/>
            <w:left w:val="none" w:sz="0" w:space="0" w:color="auto"/>
            <w:bottom w:val="none" w:sz="0" w:space="0" w:color="auto"/>
            <w:right w:val="none" w:sz="0" w:space="0" w:color="auto"/>
          </w:divBdr>
        </w:div>
        <w:div w:id="932710220">
          <w:marLeft w:val="0"/>
          <w:marRight w:val="0"/>
          <w:marTop w:val="0"/>
          <w:marBottom w:val="0"/>
          <w:divBdr>
            <w:top w:val="none" w:sz="0" w:space="0" w:color="auto"/>
            <w:left w:val="none" w:sz="0" w:space="0" w:color="auto"/>
            <w:bottom w:val="none" w:sz="0" w:space="0" w:color="auto"/>
            <w:right w:val="none" w:sz="0" w:space="0" w:color="auto"/>
          </w:divBdr>
        </w:div>
        <w:div w:id="932710223">
          <w:marLeft w:val="0"/>
          <w:marRight w:val="0"/>
          <w:marTop w:val="0"/>
          <w:marBottom w:val="0"/>
          <w:divBdr>
            <w:top w:val="none" w:sz="0" w:space="0" w:color="auto"/>
            <w:left w:val="none" w:sz="0" w:space="0" w:color="auto"/>
            <w:bottom w:val="none" w:sz="0" w:space="0" w:color="auto"/>
            <w:right w:val="none" w:sz="0" w:space="0" w:color="auto"/>
          </w:divBdr>
        </w:div>
        <w:div w:id="932710229">
          <w:marLeft w:val="0"/>
          <w:marRight w:val="0"/>
          <w:marTop w:val="0"/>
          <w:marBottom w:val="0"/>
          <w:divBdr>
            <w:top w:val="none" w:sz="0" w:space="0" w:color="auto"/>
            <w:left w:val="none" w:sz="0" w:space="0" w:color="auto"/>
            <w:bottom w:val="none" w:sz="0" w:space="0" w:color="auto"/>
            <w:right w:val="none" w:sz="0" w:space="0" w:color="auto"/>
          </w:divBdr>
        </w:div>
        <w:div w:id="932710243">
          <w:marLeft w:val="0"/>
          <w:marRight w:val="0"/>
          <w:marTop w:val="0"/>
          <w:marBottom w:val="0"/>
          <w:divBdr>
            <w:top w:val="none" w:sz="0" w:space="0" w:color="auto"/>
            <w:left w:val="none" w:sz="0" w:space="0" w:color="auto"/>
            <w:bottom w:val="none" w:sz="0" w:space="0" w:color="auto"/>
            <w:right w:val="none" w:sz="0" w:space="0" w:color="auto"/>
          </w:divBdr>
        </w:div>
        <w:div w:id="932710252">
          <w:marLeft w:val="0"/>
          <w:marRight w:val="0"/>
          <w:marTop w:val="0"/>
          <w:marBottom w:val="0"/>
          <w:divBdr>
            <w:top w:val="none" w:sz="0" w:space="0" w:color="auto"/>
            <w:left w:val="none" w:sz="0" w:space="0" w:color="auto"/>
            <w:bottom w:val="none" w:sz="0" w:space="0" w:color="auto"/>
            <w:right w:val="none" w:sz="0" w:space="0" w:color="auto"/>
          </w:divBdr>
        </w:div>
        <w:div w:id="932710257">
          <w:marLeft w:val="0"/>
          <w:marRight w:val="0"/>
          <w:marTop w:val="0"/>
          <w:marBottom w:val="0"/>
          <w:divBdr>
            <w:top w:val="none" w:sz="0" w:space="0" w:color="auto"/>
            <w:left w:val="none" w:sz="0" w:space="0" w:color="auto"/>
            <w:bottom w:val="none" w:sz="0" w:space="0" w:color="auto"/>
            <w:right w:val="none" w:sz="0" w:space="0" w:color="auto"/>
          </w:divBdr>
        </w:div>
        <w:div w:id="932710269">
          <w:marLeft w:val="0"/>
          <w:marRight w:val="0"/>
          <w:marTop w:val="0"/>
          <w:marBottom w:val="0"/>
          <w:divBdr>
            <w:top w:val="none" w:sz="0" w:space="0" w:color="auto"/>
            <w:left w:val="none" w:sz="0" w:space="0" w:color="auto"/>
            <w:bottom w:val="none" w:sz="0" w:space="0" w:color="auto"/>
            <w:right w:val="none" w:sz="0" w:space="0" w:color="auto"/>
          </w:divBdr>
        </w:div>
        <w:div w:id="932710272">
          <w:marLeft w:val="0"/>
          <w:marRight w:val="0"/>
          <w:marTop w:val="0"/>
          <w:marBottom w:val="0"/>
          <w:divBdr>
            <w:top w:val="none" w:sz="0" w:space="0" w:color="auto"/>
            <w:left w:val="none" w:sz="0" w:space="0" w:color="auto"/>
            <w:bottom w:val="none" w:sz="0" w:space="0" w:color="auto"/>
            <w:right w:val="none" w:sz="0" w:space="0" w:color="auto"/>
          </w:divBdr>
        </w:div>
        <w:div w:id="932710283">
          <w:marLeft w:val="0"/>
          <w:marRight w:val="0"/>
          <w:marTop w:val="0"/>
          <w:marBottom w:val="0"/>
          <w:divBdr>
            <w:top w:val="none" w:sz="0" w:space="0" w:color="auto"/>
            <w:left w:val="none" w:sz="0" w:space="0" w:color="auto"/>
            <w:bottom w:val="none" w:sz="0" w:space="0" w:color="auto"/>
            <w:right w:val="none" w:sz="0" w:space="0" w:color="auto"/>
          </w:divBdr>
        </w:div>
        <w:div w:id="932710289">
          <w:marLeft w:val="0"/>
          <w:marRight w:val="0"/>
          <w:marTop w:val="0"/>
          <w:marBottom w:val="0"/>
          <w:divBdr>
            <w:top w:val="none" w:sz="0" w:space="0" w:color="auto"/>
            <w:left w:val="none" w:sz="0" w:space="0" w:color="auto"/>
            <w:bottom w:val="none" w:sz="0" w:space="0" w:color="auto"/>
            <w:right w:val="none" w:sz="0" w:space="0" w:color="auto"/>
          </w:divBdr>
        </w:div>
        <w:div w:id="932710293">
          <w:marLeft w:val="0"/>
          <w:marRight w:val="0"/>
          <w:marTop w:val="0"/>
          <w:marBottom w:val="0"/>
          <w:divBdr>
            <w:top w:val="none" w:sz="0" w:space="0" w:color="auto"/>
            <w:left w:val="none" w:sz="0" w:space="0" w:color="auto"/>
            <w:bottom w:val="none" w:sz="0" w:space="0" w:color="auto"/>
            <w:right w:val="none" w:sz="0" w:space="0" w:color="auto"/>
          </w:divBdr>
        </w:div>
        <w:div w:id="932710314">
          <w:marLeft w:val="0"/>
          <w:marRight w:val="0"/>
          <w:marTop w:val="0"/>
          <w:marBottom w:val="0"/>
          <w:divBdr>
            <w:top w:val="none" w:sz="0" w:space="0" w:color="auto"/>
            <w:left w:val="none" w:sz="0" w:space="0" w:color="auto"/>
            <w:bottom w:val="none" w:sz="0" w:space="0" w:color="auto"/>
            <w:right w:val="none" w:sz="0" w:space="0" w:color="auto"/>
          </w:divBdr>
        </w:div>
        <w:div w:id="932710324">
          <w:marLeft w:val="0"/>
          <w:marRight w:val="0"/>
          <w:marTop w:val="0"/>
          <w:marBottom w:val="0"/>
          <w:divBdr>
            <w:top w:val="none" w:sz="0" w:space="0" w:color="auto"/>
            <w:left w:val="none" w:sz="0" w:space="0" w:color="auto"/>
            <w:bottom w:val="none" w:sz="0" w:space="0" w:color="auto"/>
            <w:right w:val="none" w:sz="0" w:space="0" w:color="auto"/>
          </w:divBdr>
        </w:div>
        <w:div w:id="932710347">
          <w:marLeft w:val="0"/>
          <w:marRight w:val="0"/>
          <w:marTop w:val="0"/>
          <w:marBottom w:val="0"/>
          <w:divBdr>
            <w:top w:val="none" w:sz="0" w:space="0" w:color="auto"/>
            <w:left w:val="none" w:sz="0" w:space="0" w:color="auto"/>
            <w:bottom w:val="none" w:sz="0" w:space="0" w:color="auto"/>
            <w:right w:val="none" w:sz="0" w:space="0" w:color="auto"/>
          </w:divBdr>
        </w:div>
        <w:div w:id="932710348">
          <w:marLeft w:val="0"/>
          <w:marRight w:val="0"/>
          <w:marTop w:val="0"/>
          <w:marBottom w:val="0"/>
          <w:divBdr>
            <w:top w:val="none" w:sz="0" w:space="0" w:color="auto"/>
            <w:left w:val="none" w:sz="0" w:space="0" w:color="auto"/>
            <w:bottom w:val="none" w:sz="0" w:space="0" w:color="auto"/>
            <w:right w:val="none" w:sz="0" w:space="0" w:color="auto"/>
          </w:divBdr>
        </w:div>
        <w:div w:id="932710349">
          <w:marLeft w:val="0"/>
          <w:marRight w:val="0"/>
          <w:marTop w:val="0"/>
          <w:marBottom w:val="0"/>
          <w:divBdr>
            <w:top w:val="none" w:sz="0" w:space="0" w:color="auto"/>
            <w:left w:val="none" w:sz="0" w:space="0" w:color="auto"/>
            <w:bottom w:val="none" w:sz="0" w:space="0" w:color="auto"/>
            <w:right w:val="none" w:sz="0" w:space="0" w:color="auto"/>
          </w:divBdr>
        </w:div>
        <w:div w:id="932710365">
          <w:marLeft w:val="0"/>
          <w:marRight w:val="0"/>
          <w:marTop w:val="0"/>
          <w:marBottom w:val="0"/>
          <w:divBdr>
            <w:top w:val="none" w:sz="0" w:space="0" w:color="auto"/>
            <w:left w:val="none" w:sz="0" w:space="0" w:color="auto"/>
            <w:bottom w:val="none" w:sz="0" w:space="0" w:color="auto"/>
            <w:right w:val="none" w:sz="0" w:space="0" w:color="auto"/>
          </w:divBdr>
        </w:div>
        <w:div w:id="932710403">
          <w:marLeft w:val="0"/>
          <w:marRight w:val="0"/>
          <w:marTop w:val="0"/>
          <w:marBottom w:val="0"/>
          <w:divBdr>
            <w:top w:val="none" w:sz="0" w:space="0" w:color="auto"/>
            <w:left w:val="none" w:sz="0" w:space="0" w:color="auto"/>
            <w:bottom w:val="none" w:sz="0" w:space="0" w:color="auto"/>
            <w:right w:val="none" w:sz="0" w:space="0" w:color="auto"/>
          </w:divBdr>
        </w:div>
        <w:div w:id="932710419">
          <w:marLeft w:val="0"/>
          <w:marRight w:val="0"/>
          <w:marTop w:val="0"/>
          <w:marBottom w:val="0"/>
          <w:divBdr>
            <w:top w:val="none" w:sz="0" w:space="0" w:color="auto"/>
            <w:left w:val="none" w:sz="0" w:space="0" w:color="auto"/>
            <w:bottom w:val="none" w:sz="0" w:space="0" w:color="auto"/>
            <w:right w:val="none" w:sz="0" w:space="0" w:color="auto"/>
          </w:divBdr>
        </w:div>
        <w:div w:id="932710435">
          <w:marLeft w:val="0"/>
          <w:marRight w:val="0"/>
          <w:marTop w:val="0"/>
          <w:marBottom w:val="0"/>
          <w:divBdr>
            <w:top w:val="none" w:sz="0" w:space="0" w:color="auto"/>
            <w:left w:val="none" w:sz="0" w:space="0" w:color="auto"/>
            <w:bottom w:val="none" w:sz="0" w:space="0" w:color="auto"/>
            <w:right w:val="none" w:sz="0" w:space="0" w:color="auto"/>
          </w:divBdr>
        </w:div>
        <w:div w:id="932710436">
          <w:marLeft w:val="0"/>
          <w:marRight w:val="0"/>
          <w:marTop w:val="0"/>
          <w:marBottom w:val="0"/>
          <w:divBdr>
            <w:top w:val="none" w:sz="0" w:space="0" w:color="auto"/>
            <w:left w:val="none" w:sz="0" w:space="0" w:color="auto"/>
            <w:bottom w:val="none" w:sz="0" w:space="0" w:color="auto"/>
            <w:right w:val="none" w:sz="0" w:space="0" w:color="auto"/>
          </w:divBdr>
        </w:div>
        <w:div w:id="932710441">
          <w:marLeft w:val="0"/>
          <w:marRight w:val="0"/>
          <w:marTop w:val="0"/>
          <w:marBottom w:val="0"/>
          <w:divBdr>
            <w:top w:val="none" w:sz="0" w:space="0" w:color="auto"/>
            <w:left w:val="none" w:sz="0" w:space="0" w:color="auto"/>
            <w:bottom w:val="none" w:sz="0" w:space="0" w:color="auto"/>
            <w:right w:val="none" w:sz="0" w:space="0" w:color="auto"/>
          </w:divBdr>
        </w:div>
        <w:div w:id="932710446">
          <w:marLeft w:val="0"/>
          <w:marRight w:val="0"/>
          <w:marTop w:val="0"/>
          <w:marBottom w:val="0"/>
          <w:divBdr>
            <w:top w:val="none" w:sz="0" w:space="0" w:color="auto"/>
            <w:left w:val="none" w:sz="0" w:space="0" w:color="auto"/>
            <w:bottom w:val="none" w:sz="0" w:space="0" w:color="auto"/>
            <w:right w:val="none" w:sz="0" w:space="0" w:color="auto"/>
          </w:divBdr>
        </w:div>
        <w:div w:id="932710451">
          <w:marLeft w:val="0"/>
          <w:marRight w:val="0"/>
          <w:marTop w:val="0"/>
          <w:marBottom w:val="0"/>
          <w:divBdr>
            <w:top w:val="none" w:sz="0" w:space="0" w:color="auto"/>
            <w:left w:val="none" w:sz="0" w:space="0" w:color="auto"/>
            <w:bottom w:val="none" w:sz="0" w:space="0" w:color="auto"/>
            <w:right w:val="none" w:sz="0" w:space="0" w:color="auto"/>
          </w:divBdr>
        </w:div>
        <w:div w:id="932710455">
          <w:marLeft w:val="0"/>
          <w:marRight w:val="0"/>
          <w:marTop w:val="0"/>
          <w:marBottom w:val="0"/>
          <w:divBdr>
            <w:top w:val="none" w:sz="0" w:space="0" w:color="auto"/>
            <w:left w:val="none" w:sz="0" w:space="0" w:color="auto"/>
            <w:bottom w:val="none" w:sz="0" w:space="0" w:color="auto"/>
            <w:right w:val="none" w:sz="0" w:space="0" w:color="auto"/>
          </w:divBdr>
        </w:div>
        <w:div w:id="932710462">
          <w:marLeft w:val="0"/>
          <w:marRight w:val="0"/>
          <w:marTop w:val="0"/>
          <w:marBottom w:val="0"/>
          <w:divBdr>
            <w:top w:val="none" w:sz="0" w:space="0" w:color="auto"/>
            <w:left w:val="none" w:sz="0" w:space="0" w:color="auto"/>
            <w:bottom w:val="none" w:sz="0" w:space="0" w:color="auto"/>
            <w:right w:val="none" w:sz="0" w:space="0" w:color="auto"/>
          </w:divBdr>
        </w:div>
        <w:div w:id="932710478">
          <w:marLeft w:val="0"/>
          <w:marRight w:val="0"/>
          <w:marTop w:val="0"/>
          <w:marBottom w:val="0"/>
          <w:divBdr>
            <w:top w:val="none" w:sz="0" w:space="0" w:color="auto"/>
            <w:left w:val="none" w:sz="0" w:space="0" w:color="auto"/>
            <w:bottom w:val="none" w:sz="0" w:space="0" w:color="auto"/>
            <w:right w:val="none" w:sz="0" w:space="0" w:color="auto"/>
          </w:divBdr>
        </w:div>
        <w:div w:id="932710499">
          <w:marLeft w:val="0"/>
          <w:marRight w:val="0"/>
          <w:marTop w:val="0"/>
          <w:marBottom w:val="0"/>
          <w:divBdr>
            <w:top w:val="none" w:sz="0" w:space="0" w:color="auto"/>
            <w:left w:val="none" w:sz="0" w:space="0" w:color="auto"/>
            <w:bottom w:val="none" w:sz="0" w:space="0" w:color="auto"/>
            <w:right w:val="none" w:sz="0" w:space="0" w:color="auto"/>
          </w:divBdr>
        </w:div>
        <w:div w:id="932710506">
          <w:marLeft w:val="0"/>
          <w:marRight w:val="0"/>
          <w:marTop w:val="0"/>
          <w:marBottom w:val="0"/>
          <w:divBdr>
            <w:top w:val="none" w:sz="0" w:space="0" w:color="auto"/>
            <w:left w:val="none" w:sz="0" w:space="0" w:color="auto"/>
            <w:bottom w:val="none" w:sz="0" w:space="0" w:color="auto"/>
            <w:right w:val="none" w:sz="0" w:space="0" w:color="auto"/>
          </w:divBdr>
        </w:div>
        <w:div w:id="932710525">
          <w:marLeft w:val="0"/>
          <w:marRight w:val="0"/>
          <w:marTop w:val="0"/>
          <w:marBottom w:val="0"/>
          <w:divBdr>
            <w:top w:val="none" w:sz="0" w:space="0" w:color="auto"/>
            <w:left w:val="none" w:sz="0" w:space="0" w:color="auto"/>
            <w:bottom w:val="none" w:sz="0" w:space="0" w:color="auto"/>
            <w:right w:val="none" w:sz="0" w:space="0" w:color="auto"/>
          </w:divBdr>
        </w:div>
        <w:div w:id="932710532">
          <w:marLeft w:val="0"/>
          <w:marRight w:val="0"/>
          <w:marTop w:val="0"/>
          <w:marBottom w:val="0"/>
          <w:divBdr>
            <w:top w:val="none" w:sz="0" w:space="0" w:color="auto"/>
            <w:left w:val="none" w:sz="0" w:space="0" w:color="auto"/>
            <w:bottom w:val="none" w:sz="0" w:space="0" w:color="auto"/>
            <w:right w:val="none" w:sz="0" w:space="0" w:color="auto"/>
          </w:divBdr>
        </w:div>
        <w:div w:id="932710550">
          <w:marLeft w:val="0"/>
          <w:marRight w:val="0"/>
          <w:marTop w:val="0"/>
          <w:marBottom w:val="0"/>
          <w:divBdr>
            <w:top w:val="none" w:sz="0" w:space="0" w:color="auto"/>
            <w:left w:val="none" w:sz="0" w:space="0" w:color="auto"/>
            <w:bottom w:val="none" w:sz="0" w:space="0" w:color="auto"/>
            <w:right w:val="none" w:sz="0" w:space="0" w:color="auto"/>
          </w:divBdr>
        </w:div>
        <w:div w:id="932710553">
          <w:marLeft w:val="0"/>
          <w:marRight w:val="0"/>
          <w:marTop w:val="0"/>
          <w:marBottom w:val="0"/>
          <w:divBdr>
            <w:top w:val="none" w:sz="0" w:space="0" w:color="auto"/>
            <w:left w:val="none" w:sz="0" w:space="0" w:color="auto"/>
            <w:bottom w:val="none" w:sz="0" w:space="0" w:color="auto"/>
            <w:right w:val="none" w:sz="0" w:space="0" w:color="auto"/>
          </w:divBdr>
        </w:div>
        <w:div w:id="932710558">
          <w:marLeft w:val="0"/>
          <w:marRight w:val="0"/>
          <w:marTop w:val="0"/>
          <w:marBottom w:val="0"/>
          <w:divBdr>
            <w:top w:val="none" w:sz="0" w:space="0" w:color="auto"/>
            <w:left w:val="none" w:sz="0" w:space="0" w:color="auto"/>
            <w:bottom w:val="none" w:sz="0" w:space="0" w:color="auto"/>
            <w:right w:val="none" w:sz="0" w:space="0" w:color="auto"/>
          </w:divBdr>
        </w:div>
        <w:div w:id="932710569">
          <w:marLeft w:val="0"/>
          <w:marRight w:val="0"/>
          <w:marTop w:val="0"/>
          <w:marBottom w:val="0"/>
          <w:divBdr>
            <w:top w:val="none" w:sz="0" w:space="0" w:color="auto"/>
            <w:left w:val="none" w:sz="0" w:space="0" w:color="auto"/>
            <w:bottom w:val="none" w:sz="0" w:space="0" w:color="auto"/>
            <w:right w:val="none" w:sz="0" w:space="0" w:color="auto"/>
          </w:divBdr>
        </w:div>
        <w:div w:id="932710583">
          <w:marLeft w:val="0"/>
          <w:marRight w:val="0"/>
          <w:marTop w:val="0"/>
          <w:marBottom w:val="0"/>
          <w:divBdr>
            <w:top w:val="none" w:sz="0" w:space="0" w:color="auto"/>
            <w:left w:val="none" w:sz="0" w:space="0" w:color="auto"/>
            <w:bottom w:val="none" w:sz="0" w:space="0" w:color="auto"/>
            <w:right w:val="none" w:sz="0" w:space="0" w:color="auto"/>
          </w:divBdr>
        </w:div>
        <w:div w:id="932710590">
          <w:marLeft w:val="0"/>
          <w:marRight w:val="0"/>
          <w:marTop w:val="0"/>
          <w:marBottom w:val="0"/>
          <w:divBdr>
            <w:top w:val="none" w:sz="0" w:space="0" w:color="auto"/>
            <w:left w:val="none" w:sz="0" w:space="0" w:color="auto"/>
            <w:bottom w:val="none" w:sz="0" w:space="0" w:color="auto"/>
            <w:right w:val="none" w:sz="0" w:space="0" w:color="auto"/>
          </w:divBdr>
        </w:div>
        <w:div w:id="932710596">
          <w:marLeft w:val="0"/>
          <w:marRight w:val="0"/>
          <w:marTop w:val="0"/>
          <w:marBottom w:val="0"/>
          <w:divBdr>
            <w:top w:val="none" w:sz="0" w:space="0" w:color="auto"/>
            <w:left w:val="none" w:sz="0" w:space="0" w:color="auto"/>
            <w:bottom w:val="none" w:sz="0" w:space="0" w:color="auto"/>
            <w:right w:val="none" w:sz="0" w:space="0" w:color="auto"/>
          </w:divBdr>
        </w:div>
        <w:div w:id="932710599">
          <w:marLeft w:val="0"/>
          <w:marRight w:val="0"/>
          <w:marTop w:val="0"/>
          <w:marBottom w:val="0"/>
          <w:divBdr>
            <w:top w:val="none" w:sz="0" w:space="0" w:color="auto"/>
            <w:left w:val="none" w:sz="0" w:space="0" w:color="auto"/>
            <w:bottom w:val="none" w:sz="0" w:space="0" w:color="auto"/>
            <w:right w:val="none" w:sz="0" w:space="0" w:color="auto"/>
          </w:divBdr>
        </w:div>
        <w:div w:id="932710601">
          <w:marLeft w:val="0"/>
          <w:marRight w:val="0"/>
          <w:marTop w:val="0"/>
          <w:marBottom w:val="0"/>
          <w:divBdr>
            <w:top w:val="none" w:sz="0" w:space="0" w:color="auto"/>
            <w:left w:val="none" w:sz="0" w:space="0" w:color="auto"/>
            <w:bottom w:val="none" w:sz="0" w:space="0" w:color="auto"/>
            <w:right w:val="none" w:sz="0" w:space="0" w:color="auto"/>
          </w:divBdr>
        </w:div>
        <w:div w:id="932710602">
          <w:marLeft w:val="0"/>
          <w:marRight w:val="0"/>
          <w:marTop w:val="0"/>
          <w:marBottom w:val="0"/>
          <w:divBdr>
            <w:top w:val="none" w:sz="0" w:space="0" w:color="auto"/>
            <w:left w:val="none" w:sz="0" w:space="0" w:color="auto"/>
            <w:bottom w:val="none" w:sz="0" w:space="0" w:color="auto"/>
            <w:right w:val="none" w:sz="0" w:space="0" w:color="auto"/>
          </w:divBdr>
        </w:div>
        <w:div w:id="932710607">
          <w:marLeft w:val="0"/>
          <w:marRight w:val="0"/>
          <w:marTop w:val="0"/>
          <w:marBottom w:val="0"/>
          <w:divBdr>
            <w:top w:val="none" w:sz="0" w:space="0" w:color="auto"/>
            <w:left w:val="none" w:sz="0" w:space="0" w:color="auto"/>
            <w:bottom w:val="none" w:sz="0" w:space="0" w:color="auto"/>
            <w:right w:val="none" w:sz="0" w:space="0" w:color="auto"/>
          </w:divBdr>
        </w:div>
        <w:div w:id="932710612">
          <w:marLeft w:val="0"/>
          <w:marRight w:val="0"/>
          <w:marTop w:val="0"/>
          <w:marBottom w:val="0"/>
          <w:divBdr>
            <w:top w:val="none" w:sz="0" w:space="0" w:color="auto"/>
            <w:left w:val="none" w:sz="0" w:space="0" w:color="auto"/>
            <w:bottom w:val="none" w:sz="0" w:space="0" w:color="auto"/>
            <w:right w:val="none" w:sz="0" w:space="0" w:color="auto"/>
          </w:divBdr>
        </w:div>
        <w:div w:id="932710616">
          <w:marLeft w:val="0"/>
          <w:marRight w:val="0"/>
          <w:marTop w:val="0"/>
          <w:marBottom w:val="0"/>
          <w:divBdr>
            <w:top w:val="none" w:sz="0" w:space="0" w:color="auto"/>
            <w:left w:val="none" w:sz="0" w:space="0" w:color="auto"/>
            <w:bottom w:val="none" w:sz="0" w:space="0" w:color="auto"/>
            <w:right w:val="none" w:sz="0" w:space="0" w:color="auto"/>
          </w:divBdr>
        </w:div>
        <w:div w:id="932710638">
          <w:marLeft w:val="0"/>
          <w:marRight w:val="0"/>
          <w:marTop w:val="0"/>
          <w:marBottom w:val="0"/>
          <w:divBdr>
            <w:top w:val="none" w:sz="0" w:space="0" w:color="auto"/>
            <w:left w:val="none" w:sz="0" w:space="0" w:color="auto"/>
            <w:bottom w:val="none" w:sz="0" w:space="0" w:color="auto"/>
            <w:right w:val="none" w:sz="0" w:space="0" w:color="auto"/>
          </w:divBdr>
        </w:div>
        <w:div w:id="932710642">
          <w:marLeft w:val="0"/>
          <w:marRight w:val="0"/>
          <w:marTop w:val="0"/>
          <w:marBottom w:val="0"/>
          <w:divBdr>
            <w:top w:val="none" w:sz="0" w:space="0" w:color="auto"/>
            <w:left w:val="none" w:sz="0" w:space="0" w:color="auto"/>
            <w:bottom w:val="none" w:sz="0" w:space="0" w:color="auto"/>
            <w:right w:val="none" w:sz="0" w:space="0" w:color="auto"/>
          </w:divBdr>
        </w:div>
        <w:div w:id="932710643">
          <w:marLeft w:val="0"/>
          <w:marRight w:val="0"/>
          <w:marTop w:val="0"/>
          <w:marBottom w:val="0"/>
          <w:divBdr>
            <w:top w:val="none" w:sz="0" w:space="0" w:color="auto"/>
            <w:left w:val="none" w:sz="0" w:space="0" w:color="auto"/>
            <w:bottom w:val="none" w:sz="0" w:space="0" w:color="auto"/>
            <w:right w:val="none" w:sz="0" w:space="0" w:color="auto"/>
          </w:divBdr>
        </w:div>
        <w:div w:id="932710645">
          <w:marLeft w:val="0"/>
          <w:marRight w:val="0"/>
          <w:marTop w:val="0"/>
          <w:marBottom w:val="0"/>
          <w:divBdr>
            <w:top w:val="none" w:sz="0" w:space="0" w:color="auto"/>
            <w:left w:val="none" w:sz="0" w:space="0" w:color="auto"/>
            <w:bottom w:val="none" w:sz="0" w:space="0" w:color="auto"/>
            <w:right w:val="none" w:sz="0" w:space="0" w:color="auto"/>
          </w:divBdr>
        </w:div>
        <w:div w:id="932710647">
          <w:marLeft w:val="0"/>
          <w:marRight w:val="0"/>
          <w:marTop w:val="0"/>
          <w:marBottom w:val="0"/>
          <w:divBdr>
            <w:top w:val="none" w:sz="0" w:space="0" w:color="auto"/>
            <w:left w:val="none" w:sz="0" w:space="0" w:color="auto"/>
            <w:bottom w:val="none" w:sz="0" w:space="0" w:color="auto"/>
            <w:right w:val="none" w:sz="0" w:space="0" w:color="auto"/>
          </w:divBdr>
        </w:div>
        <w:div w:id="932710653">
          <w:marLeft w:val="0"/>
          <w:marRight w:val="0"/>
          <w:marTop w:val="0"/>
          <w:marBottom w:val="0"/>
          <w:divBdr>
            <w:top w:val="none" w:sz="0" w:space="0" w:color="auto"/>
            <w:left w:val="none" w:sz="0" w:space="0" w:color="auto"/>
            <w:bottom w:val="none" w:sz="0" w:space="0" w:color="auto"/>
            <w:right w:val="none" w:sz="0" w:space="0" w:color="auto"/>
          </w:divBdr>
        </w:div>
        <w:div w:id="932710661">
          <w:marLeft w:val="0"/>
          <w:marRight w:val="0"/>
          <w:marTop w:val="0"/>
          <w:marBottom w:val="0"/>
          <w:divBdr>
            <w:top w:val="none" w:sz="0" w:space="0" w:color="auto"/>
            <w:left w:val="none" w:sz="0" w:space="0" w:color="auto"/>
            <w:bottom w:val="none" w:sz="0" w:space="0" w:color="auto"/>
            <w:right w:val="none" w:sz="0" w:space="0" w:color="auto"/>
          </w:divBdr>
        </w:div>
        <w:div w:id="932710664">
          <w:marLeft w:val="0"/>
          <w:marRight w:val="0"/>
          <w:marTop w:val="0"/>
          <w:marBottom w:val="0"/>
          <w:divBdr>
            <w:top w:val="none" w:sz="0" w:space="0" w:color="auto"/>
            <w:left w:val="none" w:sz="0" w:space="0" w:color="auto"/>
            <w:bottom w:val="none" w:sz="0" w:space="0" w:color="auto"/>
            <w:right w:val="none" w:sz="0" w:space="0" w:color="auto"/>
          </w:divBdr>
        </w:div>
        <w:div w:id="932710685">
          <w:marLeft w:val="0"/>
          <w:marRight w:val="0"/>
          <w:marTop w:val="0"/>
          <w:marBottom w:val="0"/>
          <w:divBdr>
            <w:top w:val="none" w:sz="0" w:space="0" w:color="auto"/>
            <w:left w:val="none" w:sz="0" w:space="0" w:color="auto"/>
            <w:bottom w:val="none" w:sz="0" w:space="0" w:color="auto"/>
            <w:right w:val="none" w:sz="0" w:space="0" w:color="auto"/>
          </w:divBdr>
        </w:div>
        <w:div w:id="932710688">
          <w:marLeft w:val="0"/>
          <w:marRight w:val="0"/>
          <w:marTop w:val="0"/>
          <w:marBottom w:val="0"/>
          <w:divBdr>
            <w:top w:val="none" w:sz="0" w:space="0" w:color="auto"/>
            <w:left w:val="none" w:sz="0" w:space="0" w:color="auto"/>
            <w:bottom w:val="none" w:sz="0" w:space="0" w:color="auto"/>
            <w:right w:val="none" w:sz="0" w:space="0" w:color="auto"/>
          </w:divBdr>
        </w:div>
      </w:divsChild>
    </w:div>
    <w:div w:id="932709769">
      <w:marLeft w:val="0"/>
      <w:marRight w:val="0"/>
      <w:marTop w:val="0"/>
      <w:marBottom w:val="0"/>
      <w:divBdr>
        <w:top w:val="none" w:sz="0" w:space="0" w:color="auto"/>
        <w:left w:val="none" w:sz="0" w:space="0" w:color="auto"/>
        <w:bottom w:val="none" w:sz="0" w:space="0" w:color="auto"/>
        <w:right w:val="none" w:sz="0" w:space="0" w:color="auto"/>
      </w:divBdr>
      <w:divsChild>
        <w:div w:id="932709070">
          <w:marLeft w:val="0"/>
          <w:marRight w:val="0"/>
          <w:marTop w:val="0"/>
          <w:marBottom w:val="0"/>
          <w:divBdr>
            <w:top w:val="none" w:sz="0" w:space="0" w:color="auto"/>
            <w:left w:val="none" w:sz="0" w:space="0" w:color="auto"/>
            <w:bottom w:val="none" w:sz="0" w:space="0" w:color="auto"/>
            <w:right w:val="none" w:sz="0" w:space="0" w:color="auto"/>
          </w:divBdr>
        </w:div>
        <w:div w:id="932709126">
          <w:marLeft w:val="0"/>
          <w:marRight w:val="0"/>
          <w:marTop w:val="0"/>
          <w:marBottom w:val="0"/>
          <w:divBdr>
            <w:top w:val="none" w:sz="0" w:space="0" w:color="auto"/>
            <w:left w:val="none" w:sz="0" w:space="0" w:color="auto"/>
            <w:bottom w:val="none" w:sz="0" w:space="0" w:color="auto"/>
            <w:right w:val="none" w:sz="0" w:space="0" w:color="auto"/>
          </w:divBdr>
        </w:div>
        <w:div w:id="932709369">
          <w:marLeft w:val="0"/>
          <w:marRight w:val="0"/>
          <w:marTop w:val="0"/>
          <w:marBottom w:val="0"/>
          <w:divBdr>
            <w:top w:val="none" w:sz="0" w:space="0" w:color="auto"/>
            <w:left w:val="none" w:sz="0" w:space="0" w:color="auto"/>
            <w:bottom w:val="none" w:sz="0" w:space="0" w:color="auto"/>
            <w:right w:val="none" w:sz="0" w:space="0" w:color="auto"/>
          </w:divBdr>
        </w:div>
        <w:div w:id="932709511">
          <w:marLeft w:val="0"/>
          <w:marRight w:val="0"/>
          <w:marTop w:val="0"/>
          <w:marBottom w:val="0"/>
          <w:divBdr>
            <w:top w:val="none" w:sz="0" w:space="0" w:color="auto"/>
            <w:left w:val="none" w:sz="0" w:space="0" w:color="auto"/>
            <w:bottom w:val="none" w:sz="0" w:space="0" w:color="auto"/>
            <w:right w:val="none" w:sz="0" w:space="0" w:color="auto"/>
          </w:divBdr>
        </w:div>
        <w:div w:id="932709638">
          <w:marLeft w:val="0"/>
          <w:marRight w:val="0"/>
          <w:marTop w:val="0"/>
          <w:marBottom w:val="0"/>
          <w:divBdr>
            <w:top w:val="none" w:sz="0" w:space="0" w:color="auto"/>
            <w:left w:val="none" w:sz="0" w:space="0" w:color="auto"/>
            <w:bottom w:val="none" w:sz="0" w:space="0" w:color="auto"/>
            <w:right w:val="none" w:sz="0" w:space="0" w:color="auto"/>
          </w:divBdr>
        </w:div>
        <w:div w:id="932709754">
          <w:marLeft w:val="0"/>
          <w:marRight w:val="0"/>
          <w:marTop w:val="0"/>
          <w:marBottom w:val="0"/>
          <w:divBdr>
            <w:top w:val="none" w:sz="0" w:space="0" w:color="auto"/>
            <w:left w:val="none" w:sz="0" w:space="0" w:color="auto"/>
            <w:bottom w:val="none" w:sz="0" w:space="0" w:color="auto"/>
            <w:right w:val="none" w:sz="0" w:space="0" w:color="auto"/>
          </w:divBdr>
        </w:div>
        <w:div w:id="932710081">
          <w:marLeft w:val="0"/>
          <w:marRight w:val="0"/>
          <w:marTop w:val="0"/>
          <w:marBottom w:val="0"/>
          <w:divBdr>
            <w:top w:val="none" w:sz="0" w:space="0" w:color="auto"/>
            <w:left w:val="none" w:sz="0" w:space="0" w:color="auto"/>
            <w:bottom w:val="none" w:sz="0" w:space="0" w:color="auto"/>
            <w:right w:val="none" w:sz="0" w:space="0" w:color="auto"/>
          </w:divBdr>
        </w:div>
        <w:div w:id="932710159">
          <w:marLeft w:val="0"/>
          <w:marRight w:val="0"/>
          <w:marTop w:val="0"/>
          <w:marBottom w:val="0"/>
          <w:divBdr>
            <w:top w:val="none" w:sz="0" w:space="0" w:color="auto"/>
            <w:left w:val="none" w:sz="0" w:space="0" w:color="auto"/>
            <w:bottom w:val="none" w:sz="0" w:space="0" w:color="auto"/>
            <w:right w:val="none" w:sz="0" w:space="0" w:color="auto"/>
          </w:divBdr>
        </w:div>
        <w:div w:id="932710228">
          <w:marLeft w:val="0"/>
          <w:marRight w:val="0"/>
          <w:marTop w:val="0"/>
          <w:marBottom w:val="0"/>
          <w:divBdr>
            <w:top w:val="none" w:sz="0" w:space="0" w:color="auto"/>
            <w:left w:val="none" w:sz="0" w:space="0" w:color="auto"/>
            <w:bottom w:val="none" w:sz="0" w:space="0" w:color="auto"/>
            <w:right w:val="none" w:sz="0" w:space="0" w:color="auto"/>
          </w:divBdr>
        </w:div>
        <w:div w:id="932710407">
          <w:marLeft w:val="0"/>
          <w:marRight w:val="0"/>
          <w:marTop w:val="0"/>
          <w:marBottom w:val="0"/>
          <w:divBdr>
            <w:top w:val="none" w:sz="0" w:space="0" w:color="auto"/>
            <w:left w:val="none" w:sz="0" w:space="0" w:color="auto"/>
            <w:bottom w:val="none" w:sz="0" w:space="0" w:color="auto"/>
            <w:right w:val="none" w:sz="0" w:space="0" w:color="auto"/>
          </w:divBdr>
        </w:div>
      </w:divsChild>
    </w:div>
    <w:div w:id="932710057">
      <w:marLeft w:val="0"/>
      <w:marRight w:val="0"/>
      <w:marTop w:val="0"/>
      <w:marBottom w:val="0"/>
      <w:divBdr>
        <w:top w:val="none" w:sz="0" w:space="0" w:color="auto"/>
        <w:left w:val="none" w:sz="0" w:space="0" w:color="auto"/>
        <w:bottom w:val="none" w:sz="0" w:space="0" w:color="auto"/>
        <w:right w:val="none" w:sz="0" w:space="0" w:color="auto"/>
      </w:divBdr>
    </w:div>
    <w:div w:id="932710114">
      <w:marLeft w:val="0"/>
      <w:marRight w:val="0"/>
      <w:marTop w:val="0"/>
      <w:marBottom w:val="0"/>
      <w:divBdr>
        <w:top w:val="none" w:sz="0" w:space="0" w:color="auto"/>
        <w:left w:val="none" w:sz="0" w:space="0" w:color="auto"/>
        <w:bottom w:val="none" w:sz="0" w:space="0" w:color="auto"/>
        <w:right w:val="none" w:sz="0" w:space="0" w:color="auto"/>
      </w:divBdr>
      <w:divsChild>
        <w:div w:id="932709651">
          <w:marLeft w:val="0"/>
          <w:marRight w:val="0"/>
          <w:marTop w:val="0"/>
          <w:marBottom w:val="0"/>
          <w:divBdr>
            <w:top w:val="none" w:sz="0" w:space="0" w:color="auto"/>
            <w:left w:val="none" w:sz="0" w:space="0" w:color="auto"/>
            <w:bottom w:val="none" w:sz="0" w:space="0" w:color="auto"/>
            <w:right w:val="none" w:sz="0" w:space="0" w:color="auto"/>
          </w:divBdr>
        </w:div>
        <w:div w:id="932709897">
          <w:marLeft w:val="0"/>
          <w:marRight w:val="0"/>
          <w:marTop w:val="0"/>
          <w:marBottom w:val="0"/>
          <w:divBdr>
            <w:top w:val="none" w:sz="0" w:space="0" w:color="auto"/>
            <w:left w:val="none" w:sz="0" w:space="0" w:color="auto"/>
            <w:bottom w:val="none" w:sz="0" w:space="0" w:color="auto"/>
            <w:right w:val="none" w:sz="0" w:space="0" w:color="auto"/>
          </w:divBdr>
        </w:div>
        <w:div w:id="932709917">
          <w:marLeft w:val="0"/>
          <w:marRight w:val="0"/>
          <w:marTop w:val="0"/>
          <w:marBottom w:val="0"/>
          <w:divBdr>
            <w:top w:val="none" w:sz="0" w:space="0" w:color="auto"/>
            <w:left w:val="none" w:sz="0" w:space="0" w:color="auto"/>
            <w:bottom w:val="none" w:sz="0" w:space="0" w:color="auto"/>
            <w:right w:val="none" w:sz="0" w:space="0" w:color="auto"/>
          </w:divBdr>
        </w:div>
        <w:div w:id="932710112">
          <w:marLeft w:val="0"/>
          <w:marRight w:val="0"/>
          <w:marTop w:val="0"/>
          <w:marBottom w:val="0"/>
          <w:divBdr>
            <w:top w:val="none" w:sz="0" w:space="0" w:color="auto"/>
            <w:left w:val="none" w:sz="0" w:space="0" w:color="auto"/>
            <w:bottom w:val="none" w:sz="0" w:space="0" w:color="auto"/>
            <w:right w:val="none" w:sz="0" w:space="0" w:color="auto"/>
          </w:divBdr>
        </w:div>
        <w:div w:id="932710279">
          <w:marLeft w:val="0"/>
          <w:marRight w:val="0"/>
          <w:marTop w:val="0"/>
          <w:marBottom w:val="0"/>
          <w:divBdr>
            <w:top w:val="none" w:sz="0" w:space="0" w:color="auto"/>
            <w:left w:val="none" w:sz="0" w:space="0" w:color="auto"/>
            <w:bottom w:val="none" w:sz="0" w:space="0" w:color="auto"/>
            <w:right w:val="none" w:sz="0" w:space="0" w:color="auto"/>
          </w:divBdr>
        </w:div>
        <w:div w:id="932710417">
          <w:marLeft w:val="0"/>
          <w:marRight w:val="0"/>
          <w:marTop w:val="0"/>
          <w:marBottom w:val="0"/>
          <w:divBdr>
            <w:top w:val="none" w:sz="0" w:space="0" w:color="auto"/>
            <w:left w:val="none" w:sz="0" w:space="0" w:color="auto"/>
            <w:bottom w:val="none" w:sz="0" w:space="0" w:color="auto"/>
            <w:right w:val="none" w:sz="0" w:space="0" w:color="auto"/>
          </w:divBdr>
        </w:div>
      </w:divsChild>
    </w:div>
    <w:div w:id="932710124">
      <w:marLeft w:val="0"/>
      <w:marRight w:val="0"/>
      <w:marTop w:val="0"/>
      <w:marBottom w:val="0"/>
      <w:divBdr>
        <w:top w:val="none" w:sz="0" w:space="0" w:color="auto"/>
        <w:left w:val="none" w:sz="0" w:space="0" w:color="auto"/>
        <w:bottom w:val="none" w:sz="0" w:space="0" w:color="auto"/>
        <w:right w:val="none" w:sz="0" w:space="0" w:color="auto"/>
      </w:divBdr>
    </w:div>
    <w:div w:id="932710161">
      <w:marLeft w:val="0"/>
      <w:marRight w:val="0"/>
      <w:marTop w:val="0"/>
      <w:marBottom w:val="0"/>
      <w:divBdr>
        <w:top w:val="none" w:sz="0" w:space="0" w:color="auto"/>
        <w:left w:val="none" w:sz="0" w:space="0" w:color="auto"/>
        <w:bottom w:val="none" w:sz="0" w:space="0" w:color="auto"/>
        <w:right w:val="none" w:sz="0" w:space="0" w:color="auto"/>
      </w:divBdr>
      <w:divsChild>
        <w:div w:id="932709043">
          <w:marLeft w:val="0"/>
          <w:marRight w:val="0"/>
          <w:marTop w:val="0"/>
          <w:marBottom w:val="0"/>
          <w:divBdr>
            <w:top w:val="none" w:sz="0" w:space="0" w:color="auto"/>
            <w:left w:val="none" w:sz="0" w:space="0" w:color="auto"/>
            <w:bottom w:val="none" w:sz="0" w:space="0" w:color="auto"/>
            <w:right w:val="none" w:sz="0" w:space="0" w:color="auto"/>
          </w:divBdr>
          <w:divsChild>
            <w:div w:id="932710026">
              <w:marLeft w:val="0"/>
              <w:marRight w:val="0"/>
              <w:marTop w:val="0"/>
              <w:marBottom w:val="0"/>
              <w:divBdr>
                <w:top w:val="none" w:sz="0" w:space="0" w:color="auto"/>
                <w:left w:val="none" w:sz="0" w:space="0" w:color="auto"/>
                <w:bottom w:val="none" w:sz="0" w:space="0" w:color="auto"/>
                <w:right w:val="none" w:sz="0" w:space="0" w:color="auto"/>
              </w:divBdr>
              <w:divsChild>
                <w:div w:id="9327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048">
          <w:marLeft w:val="0"/>
          <w:marRight w:val="0"/>
          <w:marTop w:val="0"/>
          <w:marBottom w:val="0"/>
          <w:divBdr>
            <w:top w:val="none" w:sz="0" w:space="0" w:color="auto"/>
            <w:left w:val="none" w:sz="0" w:space="0" w:color="auto"/>
            <w:bottom w:val="none" w:sz="0" w:space="0" w:color="auto"/>
            <w:right w:val="none" w:sz="0" w:space="0" w:color="auto"/>
          </w:divBdr>
          <w:divsChild>
            <w:div w:id="932709151">
              <w:marLeft w:val="0"/>
              <w:marRight w:val="0"/>
              <w:marTop w:val="0"/>
              <w:marBottom w:val="0"/>
              <w:divBdr>
                <w:top w:val="none" w:sz="0" w:space="0" w:color="auto"/>
                <w:left w:val="none" w:sz="0" w:space="0" w:color="auto"/>
                <w:bottom w:val="none" w:sz="0" w:space="0" w:color="auto"/>
                <w:right w:val="none" w:sz="0" w:space="0" w:color="auto"/>
              </w:divBdr>
              <w:divsChild>
                <w:div w:id="9327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058">
          <w:marLeft w:val="0"/>
          <w:marRight w:val="0"/>
          <w:marTop w:val="0"/>
          <w:marBottom w:val="0"/>
          <w:divBdr>
            <w:top w:val="none" w:sz="0" w:space="0" w:color="auto"/>
            <w:left w:val="none" w:sz="0" w:space="0" w:color="auto"/>
            <w:bottom w:val="none" w:sz="0" w:space="0" w:color="auto"/>
            <w:right w:val="none" w:sz="0" w:space="0" w:color="auto"/>
          </w:divBdr>
          <w:divsChild>
            <w:div w:id="932709163">
              <w:marLeft w:val="0"/>
              <w:marRight w:val="0"/>
              <w:marTop w:val="0"/>
              <w:marBottom w:val="0"/>
              <w:divBdr>
                <w:top w:val="none" w:sz="0" w:space="0" w:color="auto"/>
                <w:left w:val="none" w:sz="0" w:space="0" w:color="auto"/>
                <w:bottom w:val="none" w:sz="0" w:space="0" w:color="auto"/>
                <w:right w:val="none" w:sz="0" w:space="0" w:color="auto"/>
              </w:divBdr>
              <w:divsChild>
                <w:div w:id="9327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073">
          <w:marLeft w:val="0"/>
          <w:marRight w:val="0"/>
          <w:marTop w:val="0"/>
          <w:marBottom w:val="0"/>
          <w:divBdr>
            <w:top w:val="none" w:sz="0" w:space="0" w:color="auto"/>
            <w:left w:val="none" w:sz="0" w:space="0" w:color="auto"/>
            <w:bottom w:val="none" w:sz="0" w:space="0" w:color="auto"/>
            <w:right w:val="none" w:sz="0" w:space="0" w:color="auto"/>
          </w:divBdr>
          <w:divsChild>
            <w:div w:id="932709322">
              <w:marLeft w:val="0"/>
              <w:marRight w:val="0"/>
              <w:marTop w:val="0"/>
              <w:marBottom w:val="0"/>
              <w:divBdr>
                <w:top w:val="none" w:sz="0" w:space="0" w:color="auto"/>
                <w:left w:val="none" w:sz="0" w:space="0" w:color="auto"/>
                <w:bottom w:val="none" w:sz="0" w:space="0" w:color="auto"/>
                <w:right w:val="none" w:sz="0" w:space="0" w:color="auto"/>
              </w:divBdr>
              <w:divsChild>
                <w:div w:id="9327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076">
          <w:marLeft w:val="0"/>
          <w:marRight w:val="0"/>
          <w:marTop w:val="0"/>
          <w:marBottom w:val="0"/>
          <w:divBdr>
            <w:top w:val="none" w:sz="0" w:space="0" w:color="auto"/>
            <w:left w:val="none" w:sz="0" w:space="0" w:color="auto"/>
            <w:bottom w:val="none" w:sz="0" w:space="0" w:color="auto"/>
            <w:right w:val="none" w:sz="0" w:space="0" w:color="auto"/>
          </w:divBdr>
          <w:divsChild>
            <w:div w:id="932710333">
              <w:marLeft w:val="0"/>
              <w:marRight w:val="0"/>
              <w:marTop w:val="0"/>
              <w:marBottom w:val="0"/>
              <w:divBdr>
                <w:top w:val="none" w:sz="0" w:space="0" w:color="auto"/>
                <w:left w:val="none" w:sz="0" w:space="0" w:color="auto"/>
                <w:bottom w:val="none" w:sz="0" w:space="0" w:color="auto"/>
                <w:right w:val="none" w:sz="0" w:space="0" w:color="auto"/>
              </w:divBdr>
              <w:divsChild>
                <w:div w:id="9327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099">
          <w:marLeft w:val="0"/>
          <w:marRight w:val="0"/>
          <w:marTop w:val="0"/>
          <w:marBottom w:val="0"/>
          <w:divBdr>
            <w:top w:val="none" w:sz="0" w:space="0" w:color="auto"/>
            <w:left w:val="none" w:sz="0" w:space="0" w:color="auto"/>
            <w:bottom w:val="none" w:sz="0" w:space="0" w:color="auto"/>
            <w:right w:val="none" w:sz="0" w:space="0" w:color="auto"/>
          </w:divBdr>
          <w:divsChild>
            <w:div w:id="932710483">
              <w:marLeft w:val="0"/>
              <w:marRight w:val="0"/>
              <w:marTop w:val="0"/>
              <w:marBottom w:val="0"/>
              <w:divBdr>
                <w:top w:val="none" w:sz="0" w:space="0" w:color="auto"/>
                <w:left w:val="none" w:sz="0" w:space="0" w:color="auto"/>
                <w:bottom w:val="none" w:sz="0" w:space="0" w:color="auto"/>
                <w:right w:val="none" w:sz="0" w:space="0" w:color="auto"/>
              </w:divBdr>
              <w:divsChild>
                <w:div w:id="9327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07">
          <w:marLeft w:val="0"/>
          <w:marRight w:val="0"/>
          <w:marTop w:val="0"/>
          <w:marBottom w:val="0"/>
          <w:divBdr>
            <w:top w:val="none" w:sz="0" w:space="0" w:color="auto"/>
            <w:left w:val="none" w:sz="0" w:space="0" w:color="auto"/>
            <w:bottom w:val="none" w:sz="0" w:space="0" w:color="auto"/>
            <w:right w:val="none" w:sz="0" w:space="0" w:color="auto"/>
          </w:divBdr>
          <w:divsChild>
            <w:div w:id="932710113">
              <w:marLeft w:val="0"/>
              <w:marRight w:val="0"/>
              <w:marTop w:val="0"/>
              <w:marBottom w:val="0"/>
              <w:divBdr>
                <w:top w:val="none" w:sz="0" w:space="0" w:color="auto"/>
                <w:left w:val="none" w:sz="0" w:space="0" w:color="auto"/>
                <w:bottom w:val="none" w:sz="0" w:space="0" w:color="auto"/>
                <w:right w:val="none" w:sz="0" w:space="0" w:color="auto"/>
              </w:divBdr>
              <w:divsChild>
                <w:div w:id="9327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25">
          <w:marLeft w:val="0"/>
          <w:marRight w:val="0"/>
          <w:marTop w:val="0"/>
          <w:marBottom w:val="0"/>
          <w:divBdr>
            <w:top w:val="none" w:sz="0" w:space="0" w:color="auto"/>
            <w:left w:val="none" w:sz="0" w:space="0" w:color="auto"/>
            <w:bottom w:val="none" w:sz="0" w:space="0" w:color="auto"/>
            <w:right w:val="none" w:sz="0" w:space="0" w:color="auto"/>
          </w:divBdr>
          <w:divsChild>
            <w:div w:id="932709613">
              <w:marLeft w:val="0"/>
              <w:marRight w:val="0"/>
              <w:marTop w:val="0"/>
              <w:marBottom w:val="0"/>
              <w:divBdr>
                <w:top w:val="none" w:sz="0" w:space="0" w:color="auto"/>
                <w:left w:val="none" w:sz="0" w:space="0" w:color="auto"/>
                <w:bottom w:val="none" w:sz="0" w:space="0" w:color="auto"/>
                <w:right w:val="none" w:sz="0" w:space="0" w:color="auto"/>
              </w:divBdr>
              <w:divsChild>
                <w:div w:id="9327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41">
          <w:marLeft w:val="0"/>
          <w:marRight w:val="0"/>
          <w:marTop w:val="0"/>
          <w:marBottom w:val="0"/>
          <w:divBdr>
            <w:top w:val="none" w:sz="0" w:space="0" w:color="auto"/>
            <w:left w:val="none" w:sz="0" w:space="0" w:color="auto"/>
            <w:bottom w:val="none" w:sz="0" w:space="0" w:color="auto"/>
            <w:right w:val="none" w:sz="0" w:space="0" w:color="auto"/>
          </w:divBdr>
          <w:divsChild>
            <w:div w:id="932709747">
              <w:marLeft w:val="0"/>
              <w:marRight w:val="0"/>
              <w:marTop w:val="0"/>
              <w:marBottom w:val="0"/>
              <w:divBdr>
                <w:top w:val="none" w:sz="0" w:space="0" w:color="auto"/>
                <w:left w:val="none" w:sz="0" w:space="0" w:color="auto"/>
                <w:bottom w:val="none" w:sz="0" w:space="0" w:color="auto"/>
                <w:right w:val="none" w:sz="0" w:space="0" w:color="auto"/>
              </w:divBdr>
              <w:divsChild>
                <w:div w:id="9327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54">
          <w:marLeft w:val="0"/>
          <w:marRight w:val="0"/>
          <w:marTop w:val="0"/>
          <w:marBottom w:val="0"/>
          <w:divBdr>
            <w:top w:val="none" w:sz="0" w:space="0" w:color="auto"/>
            <w:left w:val="none" w:sz="0" w:space="0" w:color="auto"/>
            <w:bottom w:val="none" w:sz="0" w:space="0" w:color="auto"/>
            <w:right w:val="none" w:sz="0" w:space="0" w:color="auto"/>
          </w:divBdr>
          <w:divsChild>
            <w:div w:id="932709101">
              <w:marLeft w:val="0"/>
              <w:marRight w:val="0"/>
              <w:marTop w:val="0"/>
              <w:marBottom w:val="0"/>
              <w:divBdr>
                <w:top w:val="none" w:sz="0" w:space="0" w:color="auto"/>
                <w:left w:val="none" w:sz="0" w:space="0" w:color="auto"/>
                <w:bottom w:val="none" w:sz="0" w:space="0" w:color="auto"/>
                <w:right w:val="none" w:sz="0" w:space="0" w:color="auto"/>
              </w:divBdr>
              <w:divsChild>
                <w:div w:id="9327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72">
          <w:marLeft w:val="0"/>
          <w:marRight w:val="0"/>
          <w:marTop w:val="0"/>
          <w:marBottom w:val="0"/>
          <w:divBdr>
            <w:top w:val="none" w:sz="0" w:space="0" w:color="auto"/>
            <w:left w:val="none" w:sz="0" w:space="0" w:color="auto"/>
            <w:bottom w:val="none" w:sz="0" w:space="0" w:color="auto"/>
            <w:right w:val="none" w:sz="0" w:space="0" w:color="auto"/>
          </w:divBdr>
          <w:divsChild>
            <w:div w:id="932709464">
              <w:marLeft w:val="0"/>
              <w:marRight w:val="0"/>
              <w:marTop w:val="0"/>
              <w:marBottom w:val="0"/>
              <w:divBdr>
                <w:top w:val="none" w:sz="0" w:space="0" w:color="auto"/>
                <w:left w:val="none" w:sz="0" w:space="0" w:color="auto"/>
                <w:bottom w:val="none" w:sz="0" w:space="0" w:color="auto"/>
                <w:right w:val="none" w:sz="0" w:space="0" w:color="auto"/>
              </w:divBdr>
              <w:divsChild>
                <w:div w:id="932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73">
          <w:marLeft w:val="0"/>
          <w:marRight w:val="0"/>
          <w:marTop w:val="0"/>
          <w:marBottom w:val="0"/>
          <w:divBdr>
            <w:top w:val="none" w:sz="0" w:space="0" w:color="auto"/>
            <w:left w:val="none" w:sz="0" w:space="0" w:color="auto"/>
            <w:bottom w:val="none" w:sz="0" w:space="0" w:color="auto"/>
            <w:right w:val="none" w:sz="0" w:space="0" w:color="auto"/>
          </w:divBdr>
          <w:divsChild>
            <w:div w:id="932710126">
              <w:marLeft w:val="0"/>
              <w:marRight w:val="0"/>
              <w:marTop w:val="0"/>
              <w:marBottom w:val="0"/>
              <w:divBdr>
                <w:top w:val="none" w:sz="0" w:space="0" w:color="auto"/>
                <w:left w:val="none" w:sz="0" w:space="0" w:color="auto"/>
                <w:bottom w:val="none" w:sz="0" w:space="0" w:color="auto"/>
                <w:right w:val="none" w:sz="0" w:space="0" w:color="auto"/>
              </w:divBdr>
              <w:divsChild>
                <w:div w:id="9327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74">
          <w:marLeft w:val="0"/>
          <w:marRight w:val="0"/>
          <w:marTop w:val="0"/>
          <w:marBottom w:val="0"/>
          <w:divBdr>
            <w:top w:val="none" w:sz="0" w:space="0" w:color="auto"/>
            <w:left w:val="none" w:sz="0" w:space="0" w:color="auto"/>
            <w:bottom w:val="none" w:sz="0" w:space="0" w:color="auto"/>
            <w:right w:val="none" w:sz="0" w:space="0" w:color="auto"/>
          </w:divBdr>
          <w:divsChild>
            <w:div w:id="932709098">
              <w:marLeft w:val="0"/>
              <w:marRight w:val="0"/>
              <w:marTop w:val="0"/>
              <w:marBottom w:val="0"/>
              <w:divBdr>
                <w:top w:val="none" w:sz="0" w:space="0" w:color="auto"/>
                <w:left w:val="none" w:sz="0" w:space="0" w:color="auto"/>
                <w:bottom w:val="none" w:sz="0" w:space="0" w:color="auto"/>
                <w:right w:val="none" w:sz="0" w:space="0" w:color="auto"/>
              </w:divBdr>
              <w:divsChild>
                <w:div w:id="9327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76">
          <w:marLeft w:val="0"/>
          <w:marRight w:val="0"/>
          <w:marTop w:val="0"/>
          <w:marBottom w:val="0"/>
          <w:divBdr>
            <w:top w:val="none" w:sz="0" w:space="0" w:color="auto"/>
            <w:left w:val="none" w:sz="0" w:space="0" w:color="auto"/>
            <w:bottom w:val="none" w:sz="0" w:space="0" w:color="auto"/>
            <w:right w:val="none" w:sz="0" w:space="0" w:color="auto"/>
          </w:divBdr>
          <w:divsChild>
            <w:div w:id="932710011">
              <w:marLeft w:val="0"/>
              <w:marRight w:val="0"/>
              <w:marTop w:val="0"/>
              <w:marBottom w:val="0"/>
              <w:divBdr>
                <w:top w:val="none" w:sz="0" w:space="0" w:color="auto"/>
                <w:left w:val="none" w:sz="0" w:space="0" w:color="auto"/>
                <w:bottom w:val="none" w:sz="0" w:space="0" w:color="auto"/>
                <w:right w:val="none" w:sz="0" w:space="0" w:color="auto"/>
              </w:divBdr>
              <w:divsChild>
                <w:div w:id="932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84">
          <w:marLeft w:val="0"/>
          <w:marRight w:val="0"/>
          <w:marTop w:val="0"/>
          <w:marBottom w:val="0"/>
          <w:divBdr>
            <w:top w:val="none" w:sz="0" w:space="0" w:color="auto"/>
            <w:left w:val="none" w:sz="0" w:space="0" w:color="auto"/>
            <w:bottom w:val="none" w:sz="0" w:space="0" w:color="auto"/>
            <w:right w:val="none" w:sz="0" w:space="0" w:color="auto"/>
          </w:divBdr>
          <w:divsChild>
            <w:div w:id="932709435">
              <w:marLeft w:val="0"/>
              <w:marRight w:val="0"/>
              <w:marTop w:val="0"/>
              <w:marBottom w:val="0"/>
              <w:divBdr>
                <w:top w:val="none" w:sz="0" w:space="0" w:color="auto"/>
                <w:left w:val="none" w:sz="0" w:space="0" w:color="auto"/>
                <w:bottom w:val="none" w:sz="0" w:space="0" w:color="auto"/>
                <w:right w:val="none" w:sz="0" w:space="0" w:color="auto"/>
              </w:divBdr>
              <w:divsChild>
                <w:div w:id="9327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208">
          <w:marLeft w:val="0"/>
          <w:marRight w:val="0"/>
          <w:marTop w:val="0"/>
          <w:marBottom w:val="0"/>
          <w:divBdr>
            <w:top w:val="none" w:sz="0" w:space="0" w:color="auto"/>
            <w:left w:val="none" w:sz="0" w:space="0" w:color="auto"/>
            <w:bottom w:val="none" w:sz="0" w:space="0" w:color="auto"/>
            <w:right w:val="none" w:sz="0" w:space="0" w:color="auto"/>
          </w:divBdr>
          <w:divsChild>
            <w:div w:id="932710214">
              <w:marLeft w:val="0"/>
              <w:marRight w:val="0"/>
              <w:marTop w:val="0"/>
              <w:marBottom w:val="0"/>
              <w:divBdr>
                <w:top w:val="none" w:sz="0" w:space="0" w:color="auto"/>
                <w:left w:val="none" w:sz="0" w:space="0" w:color="auto"/>
                <w:bottom w:val="none" w:sz="0" w:space="0" w:color="auto"/>
                <w:right w:val="none" w:sz="0" w:space="0" w:color="auto"/>
              </w:divBdr>
              <w:divsChild>
                <w:div w:id="932710331">
                  <w:marLeft w:val="0"/>
                  <w:marRight w:val="0"/>
                  <w:marTop w:val="0"/>
                  <w:marBottom w:val="0"/>
                  <w:divBdr>
                    <w:top w:val="none" w:sz="0" w:space="0" w:color="auto"/>
                    <w:left w:val="none" w:sz="0" w:space="0" w:color="auto"/>
                    <w:bottom w:val="none" w:sz="0" w:space="0" w:color="auto"/>
                    <w:right w:val="none" w:sz="0" w:space="0" w:color="auto"/>
                  </w:divBdr>
                  <w:divsChild>
                    <w:div w:id="9327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214">
          <w:marLeft w:val="0"/>
          <w:marRight w:val="0"/>
          <w:marTop w:val="0"/>
          <w:marBottom w:val="0"/>
          <w:divBdr>
            <w:top w:val="none" w:sz="0" w:space="0" w:color="auto"/>
            <w:left w:val="none" w:sz="0" w:space="0" w:color="auto"/>
            <w:bottom w:val="none" w:sz="0" w:space="0" w:color="auto"/>
            <w:right w:val="none" w:sz="0" w:space="0" w:color="auto"/>
          </w:divBdr>
          <w:divsChild>
            <w:div w:id="932710658">
              <w:marLeft w:val="0"/>
              <w:marRight w:val="0"/>
              <w:marTop w:val="0"/>
              <w:marBottom w:val="0"/>
              <w:divBdr>
                <w:top w:val="none" w:sz="0" w:space="0" w:color="auto"/>
                <w:left w:val="none" w:sz="0" w:space="0" w:color="auto"/>
                <w:bottom w:val="none" w:sz="0" w:space="0" w:color="auto"/>
                <w:right w:val="none" w:sz="0" w:space="0" w:color="auto"/>
              </w:divBdr>
              <w:divsChild>
                <w:div w:id="932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253">
          <w:marLeft w:val="0"/>
          <w:marRight w:val="0"/>
          <w:marTop w:val="0"/>
          <w:marBottom w:val="0"/>
          <w:divBdr>
            <w:top w:val="none" w:sz="0" w:space="0" w:color="auto"/>
            <w:left w:val="none" w:sz="0" w:space="0" w:color="auto"/>
            <w:bottom w:val="none" w:sz="0" w:space="0" w:color="auto"/>
            <w:right w:val="none" w:sz="0" w:space="0" w:color="auto"/>
          </w:divBdr>
          <w:divsChild>
            <w:div w:id="932709556">
              <w:marLeft w:val="0"/>
              <w:marRight w:val="0"/>
              <w:marTop w:val="0"/>
              <w:marBottom w:val="0"/>
              <w:divBdr>
                <w:top w:val="none" w:sz="0" w:space="0" w:color="auto"/>
                <w:left w:val="none" w:sz="0" w:space="0" w:color="auto"/>
                <w:bottom w:val="none" w:sz="0" w:space="0" w:color="auto"/>
                <w:right w:val="none" w:sz="0" w:space="0" w:color="auto"/>
              </w:divBdr>
              <w:divsChild>
                <w:div w:id="9327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267">
          <w:marLeft w:val="0"/>
          <w:marRight w:val="0"/>
          <w:marTop w:val="0"/>
          <w:marBottom w:val="0"/>
          <w:divBdr>
            <w:top w:val="none" w:sz="0" w:space="0" w:color="auto"/>
            <w:left w:val="none" w:sz="0" w:space="0" w:color="auto"/>
            <w:bottom w:val="none" w:sz="0" w:space="0" w:color="auto"/>
            <w:right w:val="none" w:sz="0" w:space="0" w:color="auto"/>
          </w:divBdr>
          <w:divsChild>
            <w:div w:id="932709170">
              <w:marLeft w:val="0"/>
              <w:marRight w:val="0"/>
              <w:marTop w:val="0"/>
              <w:marBottom w:val="0"/>
              <w:divBdr>
                <w:top w:val="none" w:sz="0" w:space="0" w:color="auto"/>
                <w:left w:val="none" w:sz="0" w:space="0" w:color="auto"/>
                <w:bottom w:val="none" w:sz="0" w:space="0" w:color="auto"/>
                <w:right w:val="none" w:sz="0" w:space="0" w:color="auto"/>
              </w:divBdr>
              <w:divsChild>
                <w:div w:id="9327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283">
          <w:marLeft w:val="0"/>
          <w:marRight w:val="0"/>
          <w:marTop w:val="0"/>
          <w:marBottom w:val="0"/>
          <w:divBdr>
            <w:top w:val="none" w:sz="0" w:space="0" w:color="auto"/>
            <w:left w:val="none" w:sz="0" w:space="0" w:color="auto"/>
            <w:bottom w:val="none" w:sz="0" w:space="0" w:color="auto"/>
            <w:right w:val="none" w:sz="0" w:space="0" w:color="auto"/>
          </w:divBdr>
          <w:divsChild>
            <w:div w:id="932710330">
              <w:marLeft w:val="0"/>
              <w:marRight w:val="0"/>
              <w:marTop w:val="0"/>
              <w:marBottom w:val="0"/>
              <w:divBdr>
                <w:top w:val="none" w:sz="0" w:space="0" w:color="auto"/>
                <w:left w:val="none" w:sz="0" w:space="0" w:color="auto"/>
                <w:bottom w:val="none" w:sz="0" w:space="0" w:color="auto"/>
                <w:right w:val="none" w:sz="0" w:space="0" w:color="auto"/>
              </w:divBdr>
              <w:divsChild>
                <w:div w:id="9327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284">
          <w:marLeft w:val="0"/>
          <w:marRight w:val="0"/>
          <w:marTop w:val="0"/>
          <w:marBottom w:val="0"/>
          <w:divBdr>
            <w:top w:val="none" w:sz="0" w:space="0" w:color="auto"/>
            <w:left w:val="none" w:sz="0" w:space="0" w:color="auto"/>
            <w:bottom w:val="none" w:sz="0" w:space="0" w:color="auto"/>
            <w:right w:val="none" w:sz="0" w:space="0" w:color="auto"/>
          </w:divBdr>
          <w:divsChild>
            <w:div w:id="932710063">
              <w:marLeft w:val="0"/>
              <w:marRight w:val="0"/>
              <w:marTop w:val="0"/>
              <w:marBottom w:val="0"/>
              <w:divBdr>
                <w:top w:val="none" w:sz="0" w:space="0" w:color="auto"/>
                <w:left w:val="none" w:sz="0" w:space="0" w:color="auto"/>
                <w:bottom w:val="none" w:sz="0" w:space="0" w:color="auto"/>
                <w:right w:val="none" w:sz="0" w:space="0" w:color="auto"/>
              </w:divBdr>
              <w:divsChild>
                <w:div w:id="9327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374">
          <w:marLeft w:val="0"/>
          <w:marRight w:val="0"/>
          <w:marTop w:val="0"/>
          <w:marBottom w:val="0"/>
          <w:divBdr>
            <w:top w:val="none" w:sz="0" w:space="0" w:color="auto"/>
            <w:left w:val="none" w:sz="0" w:space="0" w:color="auto"/>
            <w:bottom w:val="none" w:sz="0" w:space="0" w:color="auto"/>
            <w:right w:val="none" w:sz="0" w:space="0" w:color="auto"/>
          </w:divBdr>
          <w:divsChild>
            <w:div w:id="932709137">
              <w:marLeft w:val="0"/>
              <w:marRight w:val="0"/>
              <w:marTop w:val="0"/>
              <w:marBottom w:val="0"/>
              <w:divBdr>
                <w:top w:val="none" w:sz="0" w:space="0" w:color="auto"/>
                <w:left w:val="none" w:sz="0" w:space="0" w:color="auto"/>
                <w:bottom w:val="none" w:sz="0" w:space="0" w:color="auto"/>
                <w:right w:val="none" w:sz="0" w:space="0" w:color="auto"/>
              </w:divBdr>
              <w:divsChild>
                <w:div w:id="9327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398">
          <w:marLeft w:val="0"/>
          <w:marRight w:val="0"/>
          <w:marTop w:val="0"/>
          <w:marBottom w:val="0"/>
          <w:divBdr>
            <w:top w:val="none" w:sz="0" w:space="0" w:color="auto"/>
            <w:left w:val="none" w:sz="0" w:space="0" w:color="auto"/>
            <w:bottom w:val="none" w:sz="0" w:space="0" w:color="auto"/>
            <w:right w:val="none" w:sz="0" w:space="0" w:color="auto"/>
          </w:divBdr>
          <w:divsChild>
            <w:div w:id="932709692">
              <w:marLeft w:val="0"/>
              <w:marRight w:val="0"/>
              <w:marTop w:val="0"/>
              <w:marBottom w:val="0"/>
              <w:divBdr>
                <w:top w:val="none" w:sz="0" w:space="0" w:color="auto"/>
                <w:left w:val="none" w:sz="0" w:space="0" w:color="auto"/>
                <w:bottom w:val="none" w:sz="0" w:space="0" w:color="auto"/>
                <w:right w:val="none" w:sz="0" w:space="0" w:color="auto"/>
              </w:divBdr>
              <w:divsChild>
                <w:div w:id="9327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09">
          <w:marLeft w:val="0"/>
          <w:marRight w:val="0"/>
          <w:marTop w:val="0"/>
          <w:marBottom w:val="0"/>
          <w:divBdr>
            <w:top w:val="none" w:sz="0" w:space="0" w:color="auto"/>
            <w:left w:val="none" w:sz="0" w:space="0" w:color="auto"/>
            <w:bottom w:val="none" w:sz="0" w:space="0" w:color="auto"/>
            <w:right w:val="none" w:sz="0" w:space="0" w:color="auto"/>
          </w:divBdr>
          <w:divsChild>
            <w:div w:id="932709936">
              <w:marLeft w:val="0"/>
              <w:marRight w:val="0"/>
              <w:marTop w:val="0"/>
              <w:marBottom w:val="0"/>
              <w:divBdr>
                <w:top w:val="none" w:sz="0" w:space="0" w:color="auto"/>
                <w:left w:val="none" w:sz="0" w:space="0" w:color="auto"/>
                <w:bottom w:val="none" w:sz="0" w:space="0" w:color="auto"/>
                <w:right w:val="none" w:sz="0" w:space="0" w:color="auto"/>
              </w:divBdr>
              <w:divsChild>
                <w:div w:id="9327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15">
          <w:marLeft w:val="0"/>
          <w:marRight w:val="0"/>
          <w:marTop w:val="0"/>
          <w:marBottom w:val="0"/>
          <w:divBdr>
            <w:top w:val="none" w:sz="0" w:space="0" w:color="auto"/>
            <w:left w:val="none" w:sz="0" w:space="0" w:color="auto"/>
            <w:bottom w:val="none" w:sz="0" w:space="0" w:color="auto"/>
            <w:right w:val="none" w:sz="0" w:space="0" w:color="auto"/>
          </w:divBdr>
          <w:divsChild>
            <w:div w:id="932709420">
              <w:marLeft w:val="0"/>
              <w:marRight w:val="0"/>
              <w:marTop w:val="0"/>
              <w:marBottom w:val="0"/>
              <w:divBdr>
                <w:top w:val="none" w:sz="0" w:space="0" w:color="auto"/>
                <w:left w:val="none" w:sz="0" w:space="0" w:color="auto"/>
                <w:bottom w:val="none" w:sz="0" w:space="0" w:color="auto"/>
                <w:right w:val="none" w:sz="0" w:space="0" w:color="auto"/>
              </w:divBdr>
              <w:divsChild>
                <w:div w:id="9327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23">
          <w:marLeft w:val="0"/>
          <w:marRight w:val="0"/>
          <w:marTop w:val="0"/>
          <w:marBottom w:val="0"/>
          <w:divBdr>
            <w:top w:val="none" w:sz="0" w:space="0" w:color="auto"/>
            <w:left w:val="none" w:sz="0" w:space="0" w:color="auto"/>
            <w:bottom w:val="none" w:sz="0" w:space="0" w:color="auto"/>
            <w:right w:val="none" w:sz="0" w:space="0" w:color="auto"/>
          </w:divBdr>
          <w:divsChild>
            <w:div w:id="932709964">
              <w:marLeft w:val="0"/>
              <w:marRight w:val="0"/>
              <w:marTop w:val="0"/>
              <w:marBottom w:val="0"/>
              <w:divBdr>
                <w:top w:val="none" w:sz="0" w:space="0" w:color="auto"/>
                <w:left w:val="none" w:sz="0" w:space="0" w:color="auto"/>
                <w:bottom w:val="none" w:sz="0" w:space="0" w:color="auto"/>
                <w:right w:val="none" w:sz="0" w:space="0" w:color="auto"/>
              </w:divBdr>
              <w:divsChild>
                <w:div w:id="932709875">
                  <w:marLeft w:val="0"/>
                  <w:marRight w:val="0"/>
                  <w:marTop w:val="0"/>
                  <w:marBottom w:val="0"/>
                  <w:divBdr>
                    <w:top w:val="none" w:sz="0" w:space="0" w:color="auto"/>
                    <w:left w:val="none" w:sz="0" w:space="0" w:color="auto"/>
                    <w:bottom w:val="none" w:sz="0" w:space="0" w:color="auto"/>
                    <w:right w:val="none" w:sz="0" w:space="0" w:color="auto"/>
                  </w:divBdr>
                  <w:divsChild>
                    <w:div w:id="9327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431">
          <w:marLeft w:val="0"/>
          <w:marRight w:val="0"/>
          <w:marTop w:val="0"/>
          <w:marBottom w:val="0"/>
          <w:divBdr>
            <w:top w:val="none" w:sz="0" w:space="0" w:color="auto"/>
            <w:left w:val="none" w:sz="0" w:space="0" w:color="auto"/>
            <w:bottom w:val="none" w:sz="0" w:space="0" w:color="auto"/>
            <w:right w:val="none" w:sz="0" w:space="0" w:color="auto"/>
          </w:divBdr>
          <w:divsChild>
            <w:div w:id="932710157">
              <w:marLeft w:val="0"/>
              <w:marRight w:val="0"/>
              <w:marTop w:val="0"/>
              <w:marBottom w:val="0"/>
              <w:divBdr>
                <w:top w:val="none" w:sz="0" w:space="0" w:color="auto"/>
                <w:left w:val="none" w:sz="0" w:space="0" w:color="auto"/>
                <w:bottom w:val="none" w:sz="0" w:space="0" w:color="auto"/>
                <w:right w:val="none" w:sz="0" w:space="0" w:color="auto"/>
              </w:divBdr>
              <w:divsChild>
                <w:div w:id="932709891">
                  <w:marLeft w:val="0"/>
                  <w:marRight w:val="0"/>
                  <w:marTop w:val="0"/>
                  <w:marBottom w:val="0"/>
                  <w:divBdr>
                    <w:top w:val="none" w:sz="0" w:space="0" w:color="auto"/>
                    <w:left w:val="none" w:sz="0" w:space="0" w:color="auto"/>
                    <w:bottom w:val="none" w:sz="0" w:space="0" w:color="auto"/>
                    <w:right w:val="none" w:sz="0" w:space="0" w:color="auto"/>
                  </w:divBdr>
                  <w:divsChild>
                    <w:div w:id="9327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458">
          <w:marLeft w:val="0"/>
          <w:marRight w:val="0"/>
          <w:marTop w:val="0"/>
          <w:marBottom w:val="0"/>
          <w:divBdr>
            <w:top w:val="none" w:sz="0" w:space="0" w:color="auto"/>
            <w:left w:val="none" w:sz="0" w:space="0" w:color="auto"/>
            <w:bottom w:val="none" w:sz="0" w:space="0" w:color="auto"/>
            <w:right w:val="none" w:sz="0" w:space="0" w:color="auto"/>
          </w:divBdr>
          <w:divsChild>
            <w:div w:id="932710487">
              <w:marLeft w:val="0"/>
              <w:marRight w:val="0"/>
              <w:marTop w:val="0"/>
              <w:marBottom w:val="0"/>
              <w:divBdr>
                <w:top w:val="none" w:sz="0" w:space="0" w:color="auto"/>
                <w:left w:val="none" w:sz="0" w:space="0" w:color="auto"/>
                <w:bottom w:val="none" w:sz="0" w:space="0" w:color="auto"/>
                <w:right w:val="none" w:sz="0" w:space="0" w:color="auto"/>
              </w:divBdr>
              <w:divsChild>
                <w:div w:id="9327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72">
          <w:marLeft w:val="0"/>
          <w:marRight w:val="0"/>
          <w:marTop w:val="0"/>
          <w:marBottom w:val="0"/>
          <w:divBdr>
            <w:top w:val="none" w:sz="0" w:space="0" w:color="auto"/>
            <w:left w:val="none" w:sz="0" w:space="0" w:color="auto"/>
            <w:bottom w:val="none" w:sz="0" w:space="0" w:color="auto"/>
            <w:right w:val="none" w:sz="0" w:space="0" w:color="auto"/>
          </w:divBdr>
          <w:divsChild>
            <w:div w:id="932709037">
              <w:marLeft w:val="0"/>
              <w:marRight w:val="0"/>
              <w:marTop w:val="0"/>
              <w:marBottom w:val="0"/>
              <w:divBdr>
                <w:top w:val="none" w:sz="0" w:space="0" w:color="auto"/>
                <w:left w:val="none" w:sz="0" w:space="0" w:color="auto"/>
                <w:bottom w:val="none" w:sz="0" w:space="0" w:color="auto"/>
                <w:right w:val="none" w:sz="0" w:space="0" w:color="auto"/>
              </w:divBdr>
              <w:divsChild>
                <w:div w:id="9327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87">
          <w:marLeft w:val="0"/>
          <w:marRight w:val="0"/>
          <w:marTop w:val="0"/>
          <w:marBottom w:val="0"/>
          <w:divBdr>
            <w:top w:val="none" w:sz="0" w:space="0" w:color="auto"/>
            <w:left w:val="none" w:sz="0" w:space="0" w:color="auto"/>
            <w:bottom w:val="none" w:sz="0" w:space="0" w:color="auto"/>
            <w:right w:val="none" w:sz="0" w:space="0" w:color="auto"/>
          </w:divBdr>
          <w:divsChild>
            <w:div w:id="932710246">
              <w:marLeft w:val="0"/>
              <w:marRight w:val="0"/>
              <w:marTop w:val="0"/>
              <w:marBottom w:val="0"/>
              <w:divBdr>
                <w:top w:val="none" w:sz="0" w:space="0" w:color="auto"/>
                <w:left w:val="none" w:sz="0" w:space="0" w:color="auto"/>
                <w:bottom w:val="none" w:sz="0" w:space="0" w:color="auto"/>
                <w:right w:val="none" w:sz="0" w:space="0" w:color="auto"/>
              </w:divBdr>
              <w:divsChild>
                <w:div w:id="9327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88">
          <w:marLeft w:val="0"/>
          <w:marRight w:val="0"/>
          <w:marTop w:val="0"/>
          <w:marBottom w:val="0"/>
          <w:divBdr>
            <w:top w:val="none" w:sz="0" w:space="0" w:color="auto"/>
            <w:left w:val="none" w:sz="0" w:space="0" w:color="auto"/>
            <w:bottom w:val="none" w:sz="0" w:space="0" w:color="auto"/>
            <w:right w:val="none" w:sz="0" w:space="0" w:color="auto"/>
          </w:divBdr>
          <w:divsChild>
            <w:div w:id="932709393">
              <w:marLeft w:val="0"/>
              <w:marRight w:val="0"/>
              <w:marTop w:val="0"/>
              <w:marBottom w:val="0"/>
              <w:divBdr>
                <w:top w:val="none" w:sz="0" w:space="0" w:color="auto"/>
                <w:left w:val="none" w:sz="0" w:space="0" w:color="auto"/>
                <w:bottom w:val="none" w:sz="0" w:space="0" w:color="auto"/>
                <w:right w:val="none" w:sz="0" w:space="0" w:color="auto"/>
              </w:divBdr>
              <w:divsChild>
                <w:div w:id="9327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492">
          <w:marLeft w:val="0"/>
          <w:marRight w:val="0"/>
          <w:marTop w:val="0"/>
          <w:marBottom w:val="0"/>
          <w:divBdr>
            <w:top w:val="none" w:sz="0" w:space="0" w:color="auto"/>
            <w:left w:val="none" w:sz="0" w:space="0" w:color="auto"/>
            <w:bottom w:val="none" w:sz="0" w:space="0" w:color="auto"/>
            <w:right w:val="none" w:sz="0" w:space="0" w:color="auto"/>
          </w:divBdr>
          <w:divsChild>
            <w:div w:id="932710073">
              <w:marLeft w:val="0"/>
              <w:marRight w:val="0"/>
              <w:marTop w:val="0"/>
              <w:marBottom w:val="0"/>
              <w:divBdr>
                <w:top w:val="none" w:sz="0" w:space="0" w:color="auto"/>
                <w:left w:val="none" w:sz="0" w:space="0" w:color="auto"/>
                <w:bottom w:val="none" w:sz="0" w:space="0" w:color="auto"/>
                <w:right w:val="none" w:sz="0" w:space="0" w:color="auto"/>
              </w:divBdr>
              <w:divsChild>
                <w:div w:id="932709042">
                  <w:marLeft w:val="0"/>
                  <w:marRight w:val="0"/>
                  <w:marTop w:val="0"/>
                  <w:marBottom w:val="0"/>
                  <w:divBdr>
                    <w:top w:val="none" w:sz="0" w:space="0" w:color="auto"/>
                    <w:left w:val="none" w:sz="0" w:space="0" w:color="auto"/>
                    <w:bottom w:val="none" w:sz="0" w:space="0" w:color="auto"/>
                    <w:right w:val="none" w:sz="0" w:space="0" w:color="auto"/>
                  </w:divBdr>
                  <w:divsChild>
                    <w:div w:id="9327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513">
          <w:marLeft w:val="0"/>
          <w:marRight w:val="0"/>
          <w:marTop w:val="0"/>
          <w:marBottom w:val="0"/>
          <w:divBdr>
            <w:top w:val="none" w:sz="0" w:space="0" w:color="auto"/>
            <w:left w:val="none" w:sz="0" w:space="0" w:color="auto"/>
            <w:bottom w:val="none" w:sz="0" w:space="0" w:color="auto"/>
            <w:right w:val="none" w:sz="0" w:space="0" w:color="auto"/>
          </w:divBdr>
          <w:divsChild>
            <w:div w:id="932710353">
              <w:marLeft w:val="0"/>
              <w:marRight w:val="0"/>
              <w:marTop w:val="0"/>
              <w:marBottom w:val="0"/>
              <w:divBdr>
                <w:top w:val="none" w:sz="0" w:space="0" w:color="auto"/>
                <w:left w:val="none" w:sz="0" w:space="0" w:color="auto"/>
                <w:bottom w:val="none" w:sz="0" w:space="0" w:color="auto"/>
                <w:right w:val="none" w:sz="0" w:space="0" w:color="auto"/>
              </w:divBdr>
              <w:divsChild>
                <w:div w:id="9327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514">
          <w:marLeft w:val="0"/>
          <w:marRight w:val="0"/>
          <w:marTop w:val="0"/>
          <w:marBottom w:val="0"/>
          <w:divBdr>
            <w:top w:val="none" w:sz="0" w:space="0" w:color="auto"/>
            <w:left w:val="none" w:sz="0" w:space="0" w:color="auto"/>
            <w:bottom w:val="none" w:sz="0" w:space="0" w:color="auto"/>
            <w:right w:val="none" w:sz="0" w:space="0" w:color="auto"/>
          </w:divBdr>
          <w:divsChild>
            <w:div w:id="932709598">
              <w:marLeft w:val="0"/>
              <w:marRight w:val="0"/>
              <w:marTop w:val="0"/>
              <w:marBottom w:val="0"/>
              <w:divBdr>
                <w:top w:val="none" w:sz="0" w:space="0" w:color="auto"/>
                <w:left w:val="none" w:sz="0" w:space="0" w:color="auto"/>
                <w:bottom w:val="none" w:sz="0" w:space="0" w:color="auto"/>
                <w:right w:val="none" w:sz="0" w:space="0" w:color="auto"/>
              </w:divBdr>
              <w:divsChild>
                <w:div w:id="932709908">
                  <w:marLeft w:val="0"/>
                  <w:marRight w:val="0"/>
                  <w:marTop w:val="0"/>
                  <w:marBottom w:val="0"/>
                  <w:divBdr>
                    <w:top w:val="none" w:sz="0" w:space="0" w:color="auto"/>
                    <w:left w:val="none" w:sz="0" w:space="0" w:color="auto"/>
                    <w:bottom w:val="none" w:sz="0" w:space="0" w:color="auto"/>
                    <w:right w:val="none" w:sz="0" w:space="0" w:color="auto"/>
                  </w:divBdr>
                  <w:divsChild>
                    <w:div w:id="9327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516">
          <w:marLeft w:val="0"/>
          <w:marRight w:val="0"/>
          <w:marTop w:val="0"/>
          <w:marBottom w:val="0"/>
          <w:divBdr>
            <w:top w:val="none" w:sz="0" w:space="0" w:color="auto"/>
            <w:left w:val="none" w:sz="0" w:space="0" w:color="auto"/>
            <w:bottom w:val="none" w:sz="0" w:space="0" w:color="auto"/>
            <w:right w:val="none" w:sz="0" w:space="0" w:color="auto"/>
          </w:divBdr>
          <w:divsChild>
            <w:div w:id="932710669">
              <w:marLeft w:val="0"/>
              <w:marRight w:val="0"/>
              <w:marTop w:val="0"/>
              <w:marBottom w:val="0"/>
              <w:divBdr>
                <w:top w:val="none" w:sz="0" w:space="0" w:color="auto"/>
                <w:left w:val="none" w:sz="0" w:space="0" w:color="auto"/>
                <w:bottom w:val="none" w:sz="0" w:space="0" w:color="auto"/>
                <w:right w:val="none" w:sz="0" w:space="0" w:color="auto"/>
              </w:divBdr>
              <w:divsChild>
                <w:div w:id="932709808">
                  <w:marLeft w:val="0"/>
                  <w:marRight w:val="0"/>
                  <w:marTop w:val="0"/>
                  <w:marBottom w:val="0"/>
                  <w:divBdr>
                    <w:top w:val="none" w:sz="0" w:space="0" w:color="auto"/>
                    <w:left w:val="none" w:sz="0" w:space="0" w:color="auto"/>
                    <w:bottom w:val="none" w:sz="0" w:space="0" w:color="auto"/>
                    <w:right w:val="none" w:sz="0" w:space="0" w:color="auto"/>
                  </w:divBdr>
                  <w:divsChild>
                    <w:div w:id="9327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536">
          <w:marLeft w:val="0"/>
          <w:marRight w:val="0"/>
          <w:marTop w:val="0"/>
          <w:marBottom w:val="0"/>
          <w:divBdr>
            <w:top w:val="none" w:sz="0" w:space="0" w:color="auto"/>
            <w:left w:val="none" w:sz="0" w:space="0" w:color="auto"/>
            <w:bottom w:val="none" w:sz="0" w:space="0" w:color="auto"/>
            <w:right w:val="none" w:sz="0" w:space="0" w:color="auto"/>
          </w:divBdr>
          <w:divsChild>
            <w:div w:id="932710652">
              <w:marLeft w:val="0"/>
              <w:marRight w:val="0"/>
              <w:marTop w:val="0"/>
              <w:marBottom w:val="0"/>
              <w:divBdr>
                <w:top w:val="none" w:sz="0" w:space="0" w:color="auto"/>
                <w:left w:val="none" w:sz="0" w:space="0" w:color="auto"/>
                <w:bottom w:val="none" w:sz="0" w:space="0" w:color="auto"/>
                <w:right w:val="none" w:sz="0" w:space="0" w:color="auto"/>
              </w:divBdr>
              <w:divsChild>
                <w:div w:id="932709558">
                  <w:marLeft w:val="0"/>
                  <w:marRight w:val="0"/>
                  <w:marTop w:val="0"/>
                  <w:marBottom w:val="0"/>
                  <w:divBdr>
                    <w:top w:val="none" w:sz="0" w:space="0" w:color="auto"/>
                    <w:left w:val="none" w:sz="0" w:space="0" w:color="auto"/>
                    <w:bottom w:val="none" w:sz="0" w:space="0" w:color="auto"/>
                    <w:right w:val="none" w:sz="0" w:space="0" w:color="auto"/>
                  </w:divBdr>
                  <w:divsChild>
                    <w:div w:id="93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547">
          <w:marLeft w:val="0"/>
          <w:marRight w:val="0"/>
          <w:marTop w:val="0"/>
          <w:marBottom w:val="0"/>
          <w:divBdr>
            <w:top w:val="none" w:sz="0" w:space="0" w:color="auto"/>
            <w:left w:val="none" w:sz="0" w:space="0" w:color="auto"/>
            <w:bottom w:val="none" w:sz="0" w:space="0" w:color="auto"/>
            <w:right w:val="none" w:sz="0" w:space="0" w:color="auto"/>
          </w:divBdr>
          <w:divsChild>
            <w:div w:id="932710320">
              <w:marLeft w:val="0"/>
              <w:marRight w:val="0"/>
              <w:marTop w:val="0"/>
              <w:marBottom w:val="0"/>
              <w:divBdr>
                <w:top w:val="none" w:sz="0" w:space="0" w:color="auto"/>
                <w:left w:val="none" w:sz="0" w:space="0" w:color="auto"/>
                <w:bottom w:val="none" w:sz="0" w:space="0" w:color="auto"/>
                <w:right w:val="none" w:sz="0" w:space="0" w:color="auto"/>
              </w:divBdr>
              <w:divsChild>
                <w:div w:id="9327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588">
          <w:marLeft w:val="0"/>
          <w:marRight w:val="0"/>
          <w:marTop w:val="0"/>
          <w:marBottom w:val="0"/>
          <w:divBdr>
            <w:top w:val="none" w:sz="0" w:space="0" w:color="auto"/>
            <w:left w:val="none" w:sz="0" w:space="0" w:color="auto"/>
            <w:bottom w:val="none" w:sz="0" w:space="0" w:color="auto"/>
            <w:right w:val="none" w:sz="0" w:space="0" w:color="auto"/>
          </w:divBdr>
          <w:divsChild>
            <w:div w:id="932709063">
              <w:marLeft w:val="0"/>
              <w:marRight w:val="0"/>
              <w:marTop w:val="0"/>
              <w:marBottom w:val="0"/>
              <w:divBdr>
                <w:top w:val="none" w:sz="0" w:space="0" w:color="auto"/>
                <w:left w:val="none" w:sz="0" w:space="0" w:color="auto"/>
                <w:bottom w:val="none" w:sz="0" w:space="0" w:color="auto"/>
                <w:right w:val="none" w:sz="0" w:space="0" w:color="auto"/>
              </w:divBdr>
              <w:divsChild>
                <w:div w:id="9327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15">
          <w:marLeft w:val="0"/>
          <w:marRight w:val="0"/>
          <w:marTop w:val="0"/>
          <w:marBottom w:val="0"/>
          <w:divBdr>
            <w:top w:val="none" w:sz="0" w:space="0" w:color="auto"/>
            <w:left w:val="none" w:sz="0" w:space="0" w:color="auto"/>
            <w:bottom w:val="none" w:sz="0" w:space="0" w:color="auto"/>
            <w:right w:val="none" w:sz="0" w:space="0" w:color="auto"/>
          </w:divBdr>
          <w:divsChild>
            <w:div w:id="932710377">
              <w:marLeft w:val="0"/>
              <w:marRight w:val="0"/>
              <w:marTop w:val="0"/>
              <w:marBottom w:val="0"/>
              <w:divBdr>
                <w:top w:val="none" w:sz="0" w:space="0" w:color="auto"/>
                <w:left w:val="none" w:sz="0" w:space="0" w:color="auto"/>
                <w:bottom w:val="none" w:sz="0" w:space="0" w:color="auto"/>
                <w:right w:val="none" w:sz="0" w:space="0" w:color="auto"/>
              </w:divBdr>
              <w:divsChild>
                <w:div w:id="932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16">
          <w:marLeft w:val="0"/>
          <w:marRight w:val="0"/>
          <w:marTop w:val="0"/>
          <w:marBottom w:val="0"/>
          <w:divBdr>
            <w:top w:val="none" w:sz="0" w:space="0" w:color="auto"/>
            <w:left w:val="none" w:sz="0" w:space="0" w:color="auto"/>
            <w:bottom w:val="none" w:sz="0" w:space="0" w:color="auto"/>
            <w:right w:val="none" w:sz="0" w:space="0" w:color="auto"/>
          </w:divBdr>
          <w:divsChild>
            <w:div w:id="932709132">
              <w:marLeft w:val="0"/>
              <w:marRight w:val="0"/>
              <w:marTop w:val="0"/>
              <w:marBottom w:val="0"/>
              <w:divBdr>
                <w:top w:val="none" w:sz="0" w:space="0" w:color="auto"/>
                <w:left w:val="none" w:sz="0" w:space="0" w:color="auto"/>
                <w:bottom w:val="none" w:sz="0" w:space="0" w:color="auto"/>
                <w:right w:val="none" w:sz="0" w:space="0" w:color="auto"/>
              </w:divBdr>
              <w:divsChild>
                <w:div w:id="9327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673">
          <w:marLeft w:val="0"/>
          <w:marRight w:val="0"/>
          <w:marTop w:val="0"/>
          <w:marBottom w:val="0"/>
          <w:divBdr>
            <w:top w:val="none" w:sz="0" w:space="0" w:color="auto"/>
            <w:left w:val="none" w:sz="0" w:space="0" w:color="auto"/>
            <w:bottom w:val="none" w:sz="0" w:space="0" w:color="auto"/>
            <w:right w:val="none" w:sz="0" w:space="0" w:color="auto"/>
          </w:divBdr>
          <w:divsChild>
            <w:div w:id="932710424">
              <w:marLeft w:val="0"/>
              <w:marRight w:val="0"/>
              <w:marTop w:val="0"/>
              <w:marBottom w:val="0"/>
              <w:divBdr>
                <w:top w:val="none" w:sz="0" w:space="0" w:color="auto"/>
                <w:left w:val="none" w:sz="0" w:space="0" w:color="auto"/>
                <w:bottom w:val="none" w:sz="0" w:space="0" w:color="auto"/>
                <w:right w:val="none" w:sz="0" w:space="0" w:color="auto"/>
              </w:divBdr>
              <w:divsChild>
                <w:div w:id="9327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10">
          <w:marLeft w:val="0"/>
          <w:marRight w:val="0"/>
          <w:marTop w:val="0"/>
          <w:marBottom w:val="0"/>
          <w:divBdr>
            <w:top w:val="none" w:sz="0" w:space="0" w:color="auto"/>
            <w:left w:val="none" w:sz="0" w:space="0" w:color="auto"/>
            <w:bottom w:val="none" w:sz="0" w:space="0" w:color="auto"/>
            <w:right w:val="none" w:sz="0" w:space="0" w:color="auto"/>
          </w:divBdr>
          <w:divsChild>
            <w:div w:id="932710636">
              <w:marLeft w:val="0"/>
              <w:marRight w:val="0"/>
              <w:marTop w:val="0"/>
              <w:marBottom w:val="0"/>
              <w:divBdr>
                <w:top w:val="none" w:sz="0" w:space="0" w:color="auto"/>
                <w:left w:val="none" w:sz="0" w:space="0" w:color="auto"/>
                <w:bottom w:val="none" w:sz="0" w:space="0" w:color="auto"/>
                <w:right w:val="none" w:sz="0" w:space="0" w:color="auto"/>
              </w:divBdr>
              <w:divsChild>
                <w:div w:id="9327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43">
          <w:marLeft w:val="0"/>
          <w:marRight w:val="0"/>
          <w:marTop w:val="0"/>
          <w:marBottom w:val="0"/>
          <w:divBdr>
            <w:top w:val="none" w:sz="0" w:space="0" w:color="auto"/>
            <w:left w:val="none" w:sz="0" w:space="0" w:color="auto"/>
            <w:bottom w:val="none" w:sz="0" w:space="0" w:color="auto"/>
            <w:right w:val="none" w:sz="0" w:space="0" w:color="auto"/>
          </w:divBdr>
          <w:divsChild>
            <w:div w:id="932709549">
              <w:marLeft w:val="0"/>
              <w:marRight w:val="0"/>
              <w:marTop w:val="0"/>
              <w:marBottom w:val="0"/>
              <w:divBdr>
                <w:top w:val="none" w:sz="0" w:space="0" w:color="auto"/>
                <w:left w:val="none" w:sz="0" w:space="0" w:color="auto"/>
                <w:bottom w:val="none" w:sz="0" w:space="0" w:color="auto"/>
                <w:right w:val="none" w:sz="0" w:space="0" w:color="auto"/>
              </w:divBdr>
              <w:divsChild>
                <w:div w:id="9327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76">
          <w:marLeft w:val="0"/>
          <w:marRight w:val="0"/>
          <w:marTop w:val="0"/>
          <w:marBottom w:val="0"/>
          <w:divBdr>
            <w:top w:val="none" w:sz="0" w:space="0" w:color="auto"/>
            <w:left w:val="none" w:sz="0" w:space="0" w:color="auto"/>
            <w:bottom w:val="none" w:sz="0" w:space="0" w:color="auto"/>
            <w:right w:val="none" w:sz="0" w:space="0" w:color="auto"/>
          </w:divBdr>
          <w:divsChild>
            <w:div w:id="932710512">
              <w:marLeft w:val="0"/>
              <w:marRight w:val="0"/>
              <w:marTop w:val="0"/>
              <w:marBottom w:val="0"/>
              <w:divBdr>
                <w:top w:val="none" w:sz="0" w:space="0" w:color="auto"/>
                <w:left w:val="none" w:sz="0" w:space="0" w:color="auto"/>
                <w:bottom w:val="none" w:sz="0" w:space="0" w:color="auto"/>
                <w:right w:val="none" w:sz="0" w:space="0" w:color="auto"/>
              </w:divBdr>
              <w:divsChild>
                <w:div w:id="9327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87">
          <w:marLeft w:val="0"/>
          <w:marRight w:val="0"/>
          <w:marTop w:val="0"/>
          <w:marBottom w:val="0"/>
          <w:divBdr>
            <w:top w:val="none" w:sz="0" w:space="0" w:color="auto"/>
            <w:left w:val="none" w:sz="0" w:space="0" w:color="auto"/>
            <w:bottom w:val="none" w:sz="0" w:space="0" w:color="auto"/>
            <w:right w:val="none" w:sz="0" w:space="0" w:color="auto"/>
          </w:divBdr>
          <w:divsChild>
            <w:div w:id="932709831">
              <w:marLeft w:val="0"/>
              <w:marRight w:val="0"/>
              <w:marTop w:val="0"/>
              <w:marBottom w:val="0"/>
              <w:divBdr>
                <w:top w:val="none" w:sz="0" w:space="0" w:color="auto"/>
                <w:left w:val="none" w:sz="0" w:space="0" w:color="auto"/>
                <w:bottom w:val="none" w:sz="0" w:space="0" w:color="auto"/>
                <w:right w:val="none" w:sz="0" w:space="0" w:color="auto"/>
              </w:divBdr>
              <w:divsChild>
                <w:div w:id="9327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88">
          <w:marLeft w:val="0"/>
          <w:marRight w:val="0"/>
          <w:marTop w:val="0"/>
          <w:marBottom w:val="0"/>
          <w:divBdr>
            <w:top w:val="none" w:sz="0" w:space="0" w:color="auto"/>
            <w:left w:val="none" w:sz="0" w:space="0" w:color="auto"/>
            <w:bottom w:val="none" w:sz="0" w:space="0" w:color="auto"/>
            <w:right w:val="none" w:sz="0" w:space="0" w:color="auto"/>
          </w:divBdr>
          <w:divsChild>
            <w:div w:id="932709872">
              <w:marLeft w:val="0"/>
              <w:marRight w:val="0"/>
              <w:marTop w:val="0"/>
              <w:marBottom w:val="0"/>
              <w:divBdr>
                <w:top w:val="none" w:sz="0" w:space="0" w:color="auto"/>
                <w:left w:val="none" w:sz="0" w:space="0" w:color="auto"/>
                <w:bottom w:val="none" w:sz="0" w:space="0" w:color="auto"/>
                <w:right w:val="none" w:sz="0" w:space="0" w:color="auto"/>
              </w:divBdr>
              <w:divsChild>
                <w:div w:id="932709541">
                  <w:marLeft w:val="0"/>
                  <w:marRight w:val="0"/>
                  <w:marTop w:val="0"/>
                  <w:marBottom w:val="0"/>
                  <w:divBdr>
                    <w:top w:val="none" w:sz="0" w:space="0" w:color="auto"/>
                    <w:left w:val="none" w:sz="0" w:space="0" w:color="auto"/>
                    <w:bottom w:val="none" w:sz="0" w:space="0" w:color="auto"/>
                    <w:right w:val="none" w:sz="0" w:space="0" w:color="auto"/>
                  </w:divBdr>
                  <w:divsChild>
                    <w:div w:id="9327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797">
          <w:marLeft w:val="0"/>
          <w:marRight w:val="0"/>
          <w:marTop w:val="0"/>
          <w:marBottom w:val="0"/>
          <w:divBdr>
            <w:top w:val="none" w:sz="0" w:space="0" w:color="auto"/>
            <w:left w:val="none" w:sz="0" w:space="0" w:color="auto"/>
            <w:bottom w:val="none" w:sz="0" w:space="0" w:color="auto"/>
            <w:right w:val="none" w:sz="0" w:space="0" w:color="auto"/>
          </w:divBdr>
          <w:divsChild>
            <w:div w:id="932710173">
              <w:marLeft w:val="0"/>
              <w:marRight w:val="0"/>
              <w:marTop w:val="0"/>
              <w:marBottom w:val="0"/>
              <w:divBdr>
                <w:top w:val="none" w:sz="0" w:space="0" w:color="auto"/>
                <w:left w:val="none" w:sz="0" w:space="0" w:color="auto"/>
                <w:bottom w:val="none" w:sz="0" w:space="0" w:color="auto"/>
                <w:right w:val="none" w:sz="0" w:space="0" w:color="auto"/>
              </w:divBdr>
              <w:divsChild>
                <w:div w:id="9327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98">
          <w:marLeft w:val="0"/>
          <w:marRight w:val="0"/>
          <w:marTop w:val="0"/>
          <w:marBottom w:val="0"/>
          <w:divBdr>
            <w:top w:val="none" w:sz="0" w:space="0" w:color="auto"/>
            <w:left w:val="none" w:sz="0" w:space="0" w:color="auto"/>
            <w:bottom w:val="none" w:sz="0" w:space="0" w:color="auto"/>
            <w:right w:val="none" w:sz="0" w:space="0" w:color="auto"/>
          </w:divBdr>
          <w:divsChild>
            <w:div w:id="932709383">
              <w:marLeft w:val="0"/>
              <w:marRight w:val="0"/>
              <w:marTop w:val="0"/>
              <w:marBottom w:val="0"/>
              <w:divBdr>
                <w:top w:val="none" w:sz="0" w:space="0" w:color="auto"/>
                <w:left w:val="none" w:sz="0" w:space="0" w:color="auto"/>
                <w:bottom w:val="none" w:sz="0" w:space="0" w:color="auto"/>
                <w:right w:val="none" w:sz="0" w:space="0" w:color="auto"/>
              </w:divBdr>
              <w:divsChild>
                <w:div w:id="932709373">
                  <w:marLeft w:val="0"/>
                  <w:marRight w:val="0"/>
                  <w:marTop w:val="0"/>
                  <w:marBottom w:val="0"/>
                  <w:divBdr>
                    <w:top w:val="none" w:sz="0" w:space="0" w:color="auto"/>
                    <w:left w:val="none" w:sz="0" w:space="0" w:color="auto"/>
                    <w:bottom w:val="none" w:sz="0" w:space="0" w:color="auto"/>
                    <w:right w:val="none" w:sz="0" w:space="0" w:color="auto"/>
                  </w:divBdr>
                  <w:divsChild>
                    <w:div w:id="9327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871">
          <w:marLeft w:val="0"/>
          <w:marRight w:val="0"/>
          <w:marTop w:val="0"/>
          <w:marBottom w:val="0"/>
          <w:divBdr>
            <w:top w:val="none" w:sz="0" w:space="0" w:color="auto"/>
            <w:left w:val="none" w:sz="0" w:space="0" w:color="auto"/>
            <w:bottom w:val="none" w:sz="0" w:space="0" w:color="auto"/>
            <w:right w:val="none" w:sz="0" w:space="0" w:color="auto"/>
          </w:divBdr>
          <w:divsChild>
            <w:div w:id="932709667">
              <w:marLeft w:val="0"/>
              <w:marRight w:val="0"/>
              <w:marTop w:val="0"/>
              <w:marBottom w:val="0"/>
              <w:divBdr>
                <w:top w:val="none" w:sz="0" w:space="0" w:color="auto"/>
                <w:left w:val="none" w:sz="0" w:space="0" w:color="auto"/>
                <w:bottom w:val="none" w:sz="0" w:space="0" w:color="auto"/>
                <w:right w:val="none" w:sz="0" w:space="0" w:color="auto"/>
              </w:divBdr>
              <w:divsChild>
                <w:div w:id="9327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894">
          <w:marLeft w:val="0"/>
          <w:marRight w:val="0"/>
          <w:marTop w:val="0"/>
          <w:marBottom w:val="0"/>
          <w:divBdr>
            <w:top w:val="none" w:sz="0" w:space="0" w:color="auto"/>
            <w:left w:val="none" w:sz="0" w:space="0" w:color="auto"/>
            <w:bottom w:val="none" w:sz="0" w:space="0" w:color="auto"/>
            <w:right w:val="none" w:sz="0" w:space="0" w:color="auto"/>
          </w:divBdr>
          <w:divsChild>
            <w:div w:id="932709905">
              <w:marLeft w:val="0"/>
              <w:marRight w:val="0"/>
              <w:marTop w:val="0"/>
              <w:marBottom w:val="0"/>
              <w:divBdr>
                <w:top w:val="none" w:sz="0" w:space="0" w:color="auto"/>
                <w:left w:val="none" w:sz="0" w:space="0" w:color="auto"/>
                <w:bottom w:val="none" w:sz="0" w:space="0" w:color="auto"/>
                <w:right w:val="none" w:sz="0" w:space="0" w:color="auto"/>
              </w:divBdr>
              <w:divsChild>
                <w:div w:id="932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935">
          <w:marLeft w:val="0"/>
          <w:marRight w:val="0"/>
          <w:marTop w:val="0"/>
          <w:marBottom w:val="0"/>
          <w:divBdr>
            <w:top w:val="none" w:sz="0" w:space="0" w:color="auto"/>
            <w:left w:val="none" w:sz="0" w:space="0" w:color="auto"/>
            <w:bottom w:val="none" w:sz="0" w:space="0" w:color="auto"/>
            <w:right w:val="none" w:sz="0" w:space="0" w:color="auto"/>
          </w:divBdr>
          <w:divsChild>
            <w:div w:id="932710358">
              <w:marLeft w:val="0"/>
              <w:marRight w:val="0"/>
              <w:marTop w:val="0"/>
              <w:marBottom w:val="0"/>
              <w:divBdr>
                <w:top w:val="none" w:sz="0" w:space="0" w:color="auto"/>
                <w:left w:val="none" w:sz="0" w:space="0" w:color="auto"/>
                <w:bottom w:val="none" w:sz="0" w:space="0" w:color="auto"/>
                <w:right w:val="none" w:sz="0" w:space="0" w:color="auto"/>
              </w:divBdr>
              <w:divsChild>
                <w:div w:id="9327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970">
          <w:marLeft w:val="0"/>
          <w:marRight w:val="0"/>
          <w:marTop w:val="0"/>
          <w:marBottom w:val="0"/>
          <w:divBdr>
            <w:top w:val="none" w:sz="0" w:space="0" w:color="auto"/>
            <w:left w:val="none" w:sz="0" w:space="0" w:color="auto"/>
            <w:bottom w:val="none" w:sz="0" w:space="0" w:color="auto"/>
            <w:right w:val="none" w:sz="0" w:space="0" w:color="auto"/>
          </w:divBdr>
          <w:divsChild>
            <w:div w:id="932710677">
              <w:marLeft w:val="0"/>
              <w:marRight w:val="0"/>
              <w:marTop w:val="0"/>
              <w:marBottom w:val="0"/>
              <w:divBdr>
                <w:top w:val="none" w:sz="0" w:space="0" w:color="auto"/>
                <w:left w:val="none" w:sz="0" w:space="0" w:color="auto"/>
                <w:bottom w:val="none" w:sz="0" w:space="0" w:color="auto"/>
                <w:right w:val="none" w:sz="0" w:space="0" w:color="auto"/>
              </w:divBdr>
              <w:divsChild>
                <w:div w:id="9327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984">
          <w:marLeft w:val="0"/>
          <w:marRight w:val="0"/>
          <w:marTop w:val="0"/>
          <w:marBottom w:val="0"/>
          <w:divBdr>
            <w:top w:val="none" w:sz="0" w:space="0" w:color="auto"/>
            <w:left w:val="none" w:sz="0" w:space="0" w:color="auto"/>
            <w:bottom w:val="none" w:sz="0" w:space="0" w:color="auto"/>
            <w:right w:val="none" w:sz="0" w:space="0" w:color="auto"/>
          </w:divBdr>
          <w:divsChild>
            <w:div w:id="932710513">
              <w:marLeft w:val="0"/>
              <w:marRight w:val="0"/>
              <w:marTop w:val="0"/>
              <w:marBottom w:val="0"/>
              <w:divBdr>
                <w:top w:val="none" w:sz="0" w:space="0" w:color="auto"/>
                <w:left w:val="none" w:sz="0" w:space="0" w:color="auto"/>
                <w:bottom w:val="none" w:sz="0" w:space="0" w:color="auto"/>
                <w:right w:val="none" w:sz="0" w:space="0" w:color="auto"/>
              </w:divBdr>
              <w:divsChild>
                <w:div w:id="9327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986">
          <w:marLeft w:val="0"/>
          <w:marRight w:val="0"/>
          <w:marTop w:val="0"/>
          <w:marBottom w:val="0"/>
          <w:divBdr>
            <w:top w:val="none" w:sz="0" w:space="0" w:color="auto"/>
            <w:left w:val="none" w:sz="0" w:space="0" w:color="auto"/>
            <w:bottom w:val="none" w:sz="0" w:space="0" w:color="auto"/>
            <w:right w:val="none" w:sz="0" w:space="0" w:color="auto"/>
          </w:divBdr>
          <w:divsChild>
            <w:div w:id="932710312">
              <w:marLeft w:val="0"/>
              <w:marRight w:val="0"/>
              <w:marTop w:val="0"/>
              <w:marBottom w:val="0"/>
              <w:divBdr>
                <w:top w:val="none" w:sz="0" w:space="0" w:color="auto"/>
                <w:left w:val="none" w:sz="0" w:space="0" w:color="auto"/>
                <w:bottom w:val="none" w:sz="0" w:space="0" w:color="auto"/>
                <w:right w:val="none" w:sz="0" w:space="0" w:color="auto"/>
              </w:divBdr>
              <w:divsChild>
                <w:div w:id="9327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990">
          <w:marLeft w:val="0"/>
          <w:marRight w:val="0"/>
          <w:marTop w:val="0"/>
          <w:marBottom w:val="0"/>
          <w:divBdr>
            <w:top w:val="none" w:sz="0" w:space="0" w:color="auto"/>
            <w:left w:val="none" w:sz="0" w:space="0" w:color="auto"/>
            <w:bottom w:val="none" w:sz="0" w:space="0" w:color="auto"/>
            <w:right w:val="none" w:sz="0" w:space="0" w:color="auto"/>
          </w:divBdr>
          <w:divsChild>
            <w:div w:id="932710241">
              <w:marLeft w:val="0"/>
              <w:marRight w:val="0"/>
              <w:marTop w:val="0"/>
              <w:marBottom w:val="0"/>
              <w:divBdr>
                <w:top w:val="none" w:sz="0" w:space="0" w:color="auto"/>
                <w:left w:val="none" w:sz="0" w:space="0" w:color="auto"/>
                <w:bottom w:val="none" w:sz="0" w:space="0" w:color="auto"/>
                <w:right w:val="none" w:sz="0" w:space="0" w:color="auto"/>
              </w:divBdr>
              <w:divsChild>
                <w:div w:id="932709827">
                  <w:marLeft w:val="0"/>
                  <w:marRight w:val="0"/>
                  <w:marTop w:val="0"/>
                  <w:marBottom w:val="0"/>
                  <w:divBdr>
                    <w:top w:val="none" w:sz="0" w:space="0" w:color="auto"/>
                    <w:left w:val="none" w:sz="0" w:space="0" w:color="auto"/>
                    <w:bottom w:val="none" w:sz="0" w:space="0" w:color="auto"/>
                    <w:right w:val="none" w:sz="0" w:space="0" w:color="auto"/>
                  </w:divBdr>
                  <w:divsChild>
                    <w:div w:id="9327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09993">
          <w:marLeft w:val="0"/>
          <w:marRight w:val="0"/>
          <w:marTop w:val="0"/>
          <w:marBottom w:val="0"/>
          <w:divBdr>
            <w:top w:val="none" w:sz="0" w:space="0" w:color="auto"/>
            <w:left w:val="none" w:sz="0" w:space="0" w:color="auto"/>
            <w:bottom w:val="none" w:sz="0" w:space="0" w:color="auto"/>
            <w:right w:val="none" w:sz="0" w:space="0" w:color="auto"/>
          </w:divBdr>
          <w:divsChild>
            <w:div w:id="932709503">
              <w:marLeft w:val="0"/>
              <w:marRight w:val="0"/>
              <w:marTop w:val="0"/>
              <w:marBottom w:val="0"/>
              <w:divBdr>
                <w:top w:val="none" w:sz="0" w:space="0" w:color="auto"/>
                <w:left w:val="none" w:sz="0" w:space="0" w:color="auto"/>
                <w:bottom w:val="none" w:sz="0" w:space="0" w:color="auto"/>
                <w:right w:val="none" w:sz="0" w:space="0" w:color="auto"/>
              </w:divBdr>
              <w:divsChild>
                <w:div w:id="9327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995">
          <w:marLeft w:val="0"/>
          <w:marRight w:val="0"/>
          <w:marTop w:val="0"/>
          <w:marBottom w:val="0"/>
          <w:divBdr>
            <w:top w:val="none" w:sz="0" w:space="0" w:color="auto"/>
            <w:left w:val="none" w:sz="0" w:space="0" w:color="auto"/>
            <w:bottom w:val="none" w:sz="0" w:space="0" w:color="auto"/>
            <w:right w:val="none" w:sz="0" w:space="0" w:color="auto"/>
          </w:divBdr>
          <w:divsChild>
            <w:div w:id="932709689">
              <w:marLeft w:val="0"/>
              <w:marRight w:val="0"/>
              <w:marTop w:val="0"/>
              <w:marBottom w:val="0"/>
              <w:divBdr>
                <w:top w:val="none" w:sz="0" w:space="0" w:color="auto"/>
                <w:left w:val="none" w:sz="0" w:space="0" w:color="auto"/>
                <w:bottom w:val="none" w:sz="0" w:space="0" w:color="auto"/>
                <w:right w:val="none" w:sz="0" w:space="0" w:color="auto"/>
              </w:divBdr>
              <w:divsChild>
                <w:div w:id="9327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32">
          <w:marLeft w:val="0"/>
          <w:marRight w:val="0"/>
          <w:marTop w:val="0"/>
          <w:marBottom w:val="0"/>
          <w:divBdr>
            <w:top w:val="none" w:sz="0" w:space="0" w:color="auto"/>
            <w:left w:val="none" w:sz="0" w:space="0" w:color="auto"/>
            <w:bottom w:val="none" w:sz="0" w:space="0" w:color="auto"/>
            <w:right w:val="none" w:sz="0" w:space="0" w:color="auto"/>
          </w:divBdr>
          <w:divsChild>
            <w:div w:id="932710450">
              <w:marLeft w:val="0"/>
              <w:marRight w:val="0"/>
              <w:marTop w:val="0"/>
              <w:marBottom w:val="0"/>
              <w:divBdr>
                <w:top w:val="none" w:sz="0" w:space="0" w:color="auto"/>
                <w:left w:val="none" w:sz="0" w:space="0" w:color="auto"/>
                <w:bottom w:val="none" w:sz="0" w:space="0" w:color="auto"/>
                <w:right w:val="none" w:sz="0" w:space="0" w:color="auto"/>
              </w:divBdr>
              <w:divsChild>
                <w:div w:id="9327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51">
          <w:marLeft w:val="0"/>
          <w:marRight w:val="0"/>
          <w:marTop w:val="0"/>
          <w:marBottom w:val="0"/>
          <w:divBdr>
            <w:top w:val="none" w:sz="0" w:space="0" w:color="auto"/>
            <w:left w:val="none" w:sz="0" w:space="0" w:color="auto"/>
            <w:bottom w:val="none" w:sz="0" w:space="0" w:color="auto"/>
            <w:right w:val="none" w:sz="0" w:space="0" w:color="auto"/>
          </w:divBdr>
          <w:divsChild>
            <w:div w:id="932709181">
              <w:marLeft w:val="0"/>
              <w:marRight w:val="0"/>
              <w:marTop w:val="0"/>
              <w:marBottom w:val="0"/>
              <w:divBdr>
                <w:top w:val="none" w:sz="0" w:space="0" w:color="auto"/>
                <w:left w:val="none" w:sz="0" w:space="0" w:color="auto"/>
                <w:bottom w:val="none" w:sz="0" w:space="0" w:color="auto"/>
                <w:right w:val="none" w:sz="0" w:space="0" w:color="auto"/>
              </w:divBdr>
              <w:divsChild>
                <w:div w:id="9327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56">
          <w:marLeft w:val="0"/>
          <w:marRight w:val="0"/>
          <w:marTop w:val="0"/>
          <w:marBottom w:val="0"/>
          <w:divBdr>
            <w:top w:val="none" w:sz="0" w:space="0" w:color="auto"/>
            <w:left w:val="none" w:sz="0" w:space="0" w:color="auto"/>
            <w:bottom w:val="none" w:sz="0" w:space="0" w:color="auto"/>
            <w:right w:val="none" w:sz="0" w:space="0" w:color="auto"/>
          </w:divBdr>
          <w:divsChild>
            <w:div w:id="932709924">
              <w:marLeft w:val="0"/>
              <w:marRight w:val="0"/>
              <w:marTop w:val="0"/>
              <w:marBottom w:val="0"/>
              <w:divBdr>
                <w:top w:val="none" w:sz="0" w:space="0" w:color="auto"/>
                <w:left w:val="none" w:sz="0" w:space="0" w:color="auto"/>
                <w:bottom w:val="none" w:sz="0" w:space="0" w:color="auto"/>
                <w:right w:val="none" w:sz="0" w:space="0" w:color="auto"/>
              </w:divBdr>
              <w:divsChild>
                <w:div w:id="9327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74">
          <w:marLeft w:val="0"/>
          <w:marRight w:val="0"/>
          <w:marTop w:val="0"/>
          <w:marBottom w:val="0"/>
          <w:divBdr>
            <w:top w:val="none" w:sz="0" w:space="0" w:color="auto"/>
            <w:left w:val="none" w:sz="0" w:space="0" w:color="auto"/>
            <w:bottom w:val="none" w:sz="0" w:space="0" w:color="auto"/>
            <w:right w:val="none" w:sz="0" w:space="0" w:color="auto"/>
          </w:divBdr>
          <w:divsChild>
            <w:div w:id="932710295">
              <w:marLeft w:val="0"/>
              <w:marRight w:val="0"/>
              <w:marTop w:val="0"/>
              <w:marBottom w:val="0"/>
              <w:divBdr>
                <w:top w:val="none" w:sz="0" w:space="0" w:color="auto"/>
                <w:left w:val="none" w:sz="0" w:space="0" w:color="auto"/>
                <w:bottom w:val="none" w:sz="0" w:space="0" w:color="auto"/>
                <w:right w:val="none" w:sz="0" w:space="0" w:color="auto"/>
              </w:divBdr>
              <w:divsChild>
                <w:div w:id="9327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86">
          <w:marLeft w:val="0"/>
          <w:marRight w:val="0"/>
          <w:marTop w:val="0"/>
          <w:marBottom w:val="0"/>
          <w:divBdr>
            <w:top w:val="none" w:sz="0" w:space="0" w:color="auto"/>
            <w:left w:val="none" w:sz="0" w:space="0" w:color="auto"/>
            <w:bottom w:val="none" w:sz="0" w:space="0" w:color="auto"/>
            <w:right w:val="none" w:sz="0" w:space="0" w:color="auto"/>
          </w:divBdr>
          <w:divsChild>
            <w:div w:id="932709937">
              <w:marLeft w:val="0"/>
              <w:marRight w:val="0"/>
              <w:marTop w:val="0"/>
              <w:marBottom w:val="0"/>
              <w:divBdr>
                <w:top w:val="none" w:sz="0" w:space="0" w:color="auto"/>
                <w:left w:val="none" w:sz="0" w:space="0" w:color="auto"/>
                <w:bottom w:val="none" w:sz="0" w:space="0" w:color="auto"/>
                <w:right w:val="none" w:sz="0" w:space="0" w:color="auto"/>
              </w:divBdr>
              <w:divsChild>
                <w:div w:id="9327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095">
          <w:marLeft w:val="0"/>
          <w:marRight w:val="0"/>
          <w:marTop w:val="0"/>
          <w:marBottom w:val="0"/>
          <w:divBdr>
            <w:top w:val="none" w:sz="0" w:space="0" w:color="auto"/>
            <w:left w:val="none" w:sz="0" w:space="0" w:color="auto"/>
            <w:bottom w:val="none" w:sz="0" w:space="0" w:color="auto"/>
            <w:right w:val="none" w:sz="0" w:space="0" w:color="auto"/>
          </w:divBdr>
          <w:divsChild>
            <w:div w:id="932709749">
              <w:marLeft w:val="0"/>
              <w:marRight w:val="0"/>
              <w:marTop w:val="0"/>
              <w:marBottom w:val="0"/>
              <w:divBdr>
                <w:top w:val="none" w:sz="0" w:space="0" w:color="auto"/>
                <w:left w:val="none" w:sz="0" w:space="0" w:color="auto"/>
                <w:bottom w:val="none" w:sz="0" w:space="0" w:color="auto"/>
                <w:right w:val="none" w:sz="0" w:space="0" w:color="auto"/>
              </w:divBdr>
              <w:divsChild>
                <w:div w:id="9327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10">
          <w:marLeft w:val="0"/>
          <w:marRight w:val="0"/>
          <w:marTop w:val="0"/>
          <w:marBottom w:val="0"/>
          <w:divBdr>
            <w:top w:val="none" w:sz="0" w:space="0" w:color="auto"/>
            <w:left w:val="none" w:sz="0" w:space="0" w:color="auto"/>
            <w:bottom w:val="none" w:sz="0" w:space="0" w:color="auto"/>
            <w:right w:val="none" w:sz="0" w:space="0" w:color="auto"/>
          </w:divBdr>
          <w:divsChild>
            <w:div w:id="932709068">
              <w:marLeft w:val="0"/>
              <w:marRight w:val="0"/>
              <w:marTop w:val="0"/>
              <w:marBottom w:val="0"/>
              <w:divBdr>
                <w:top w:val="none" w:sz="0" w:space="0" w:color="auto"/>
                <w:left w:val="none" w:sz="0" w:space="0" w:color="auto"/>
                <w:bottom w:val="none" w:sz="0" w:space="0" w:color="auto"/>
                <w:right w:val="none" w:sz="0" w:space="0" w:color="auto"/>
              </w:divBdr>
              <w:divsChild>
                <w:div w:id="9327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33">
          <w:marLeft w:val="0"/>
          <w:marRight w:val="0"/>
          <w:marTop w:val="0"/>
          <w:marBottom w:val="0"/>
          <w:divBdr>
            <w:top w:val="none" w:sz="0" w:space="0" w:color="auto"/>
            <w:left w:val="none" w:sz="0" w:space="0" w:color="auto"/>
            <w:bottom w:val="none" w:sz="0" w:space="0" w:color="auto"/>
            <w:right w:val="none" w:sz="0" w:space="0" w:color="auto"/>
          </w:divBdr>
          <w:divsChild>
            <w:div w:id="932710134">
              <w:marLeft w:val="0"/>
              <w:marRight w:val="0"/>
              <w:marTop w:val="0"/>
              <w:marBottom w:val="0"/>
              <w:divBdr>
                <w:top w:val="none" w:sz="0" w:space="0" w:color="auto"/>
                <w:left w:val="none" w:sz="0" w:space="0" w:color="auto"/>
                <w:bottom w:val="none" w:sz="0" w:space="0" w:color="auto"/>
                <w:right w:val="none" w:sz="0" w:space="0" w:color="auto"/>
              </w:divBdr>
              <w:divsChild>
                <w:div w:id="9327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41">
          <w:marLeft w:val="0"/>
          <w:marRight w:val="0"/>
          <w:marTop w:val="0"/>
          <w:marBottom w:val="0"/>
          <w:divBdr>
            <w:top w:val="none" w:sz="0" w:space="0" w:color="auto"/>
            <w:left w:val="none" w:sz="0" w:space="0" w:color="auto"/>
            <w:bottom w:val="none" w:sz="0" w:space="0" w:color="auto"/>
            <w:right w:val="none" w:sz="0" w:space="0" w:color="auto"/>
          </w:divBdr>
          <w:divsChild>
            <w:div w:id="932710083">
              <w:marLeft w:val="0"/>
              <w:marRight w:val="0"/>
              <w:marTop w:val="0"/>
              <w:marBottom w:val="0"/>
              <w:divBdr>
                <w:top w:val="none" w:sz="0" w:space="0" w:color="auto"/>
                <w:left w:val="none" w:sz="0" w:space="0" w:color="auto"/>
                <w:bottom w:val="none" w:sz="0" w:space="0" w:color="auto"/>
                <w:right w:val="none" w:sz="0" w:space="0" w:color="auto"/>
              </w:divBdr>
              <w:divsChild>
                <w:div w:id="9327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82">
          <w:marLeft w:val="0"/>
          <w:marRight w:val="0"/>
          <w:marTop w:val="0"/>
          <w:marBottom w:val="0"/>
          <w:divBdr>
            <w:top w:val="none" w:sz="0" w:space="0" w:color="auto"/>
            <w:left w:val="none" w:sz="0" w:space="0" w:color="auto"/>
            <w:bottom w:val="none" w:sz="0" w:space="0" w:color="auto"/>
            <w:right w:val="none" w:sz="0" w:space="0" w:color="auto"/>
          </w:divBdr>
          <w:divsChild>
            <w:div w:id="932709780">
              <w:marLeft w:val="0"/>
              <w:marRight w:val="0"/>
              <w:marTop w:val="0"/>
              <w:marBottom w:val="0"/>
              <w:divBdr>
                <w:top w:val="none" w:sz="0" w:space="0" w:color="auto"/>
                <w:left w:val="none" w:sz="0" w:space="0" w:color="auto"/>
                <w:bottom w:val="none" w:sz="0" w:space="0" w:color="auto"/>
                <w:right w:val="none" w:sz="0" w:space="0" w:color="auto"/>
              </w:divBdr>
              <w:divsChild>
                <w:div w:id="932709628">
                  <w:marLeft w:val="0"/>
                  <w:marRight w:val="0"/>
                  <w:marTop w:val="0"/>
                  <w:marBottom w:val="0"/>
                  <w:divBdr>
                    <w:top w:val="none" w:sz="0" w:space="0" w:color="auto"/>
                    <w:left w:val="none" w:sz="0" w:space="0" w:color="auto"/>
                    <w:bottom w:val="none" w:sz="0" w:space="0" w:color="auto"/>
                    <w:right w:val="none" w:sz="0" w:space="0" w:color="auto"/>
                  </w:divBdr>
                  <w:divsChild>
                    <w:div w:id="9327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188">
          <w:marLeft w:val="0"/>
          <w:marRight w:val="0"/>
          <w:marTop w:val="0"/>
          <w:marBottom w:val="0"/>
          <w:divBdr>
            <w:top w:val="none" w:sz="0" w:space="0" w:color="auto"/>
            <w:left w:val="none" w:sz="0" w:space="0" w:color="auto"/>
            <w:bottom w:val="none" w:sz="0" w:space="0" w:color="auto"/>
            <w:right w:val="none" w:sz="0" w:space="0" w:color="auto"/>
          </w:divBdr>
          <w:divsChild>
            <w:div w:id="932710459">
              <w:marLeft w:val="0"/>
              <w:marRight w:val="0"/>
              <w:marTop w:val="0"/>
              <w:marBottom w:val="0"/>
              <w:divBdr>
                <w:top w:val="none" w:sz="0" w:space="0" w:color="auto"/>
                <w:left w:val="none" w:sz="0" w:space="0" w:color="auto"/>
                <w:bottom w:val="none" w:sz="0" w:space="0" w:color="auto"/>
                <w:right w:val="none" w:sz="0" w:space="0" w:color="auto"/>
              </w:divBdr>
              <w:divsChild>
                <w:div w:id="9327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99">
          <w:marLeft w:val="0"/>
          <w:marRight w:val="0"/>
          <w:marTop w:val="0"/>
          <w:marBottom w:val="0"/>
          <w:divBdr>
            <w:top w:val="none" w:sz="0" w:space="0" w:color="auto"/>
            <w:left w:val="none" w:sz="0" w:space="0" w:color="auto"/>
            <w:bottom w:val="none" w:sz="0" w:space="0" w:color="auto"/>
            <w:right w:val="none" w:sz="0" w:space="0" w:color="auto"/>
          </w:divBdr>
          <w:divsChild>
            <w:div w:id="932709731">
              <w:marLeft w:val="0"/>
              <w:marRight w:val="0"/>
              <w:marTop w:val="0"/>
              <w:marBottom w:val="0"/>
              <w:divBdr>
                <w:top w:val="none" w:sz="0" w:space="0" w:color="auto"/>
                <w:left w:val="none" w:sz="0" w:space="0" w:color="auto"/>
                <w:bottom w:val="none" w:sz="0" w:space="0" w:color="auto"/>
                <w:right w:val="none" w:sz="0" w:space="0" w:color="auto"/>
              </w:divBdr>
              <w:divsChild>
                <w:div w:id="932709433">
                  <w:marLeft w:val="0"/>
                  <w:marRight w:val="0"/>
                  <w:marTop w:val="0"/>
                  <w:marBottom w:val="0"/>
                  <w:divBdr>
                    <w:top w:val="none" w:sz="0" w:space="0" w:color="auto"/>
                    <w:left w:val="none" w:sz="0" w:space="0" w:color="auto"/>
                    <w:bottom w:val="none" w:sz="0" w:space="0" w:color="auto"/>
                    <w:right w:val="none" w:sz="0" w:space="0" w:color="auto"/>
                  </w:divBdr>
                  <w:divsChild>
                    <w:div w:id="9327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219">
          <w:marLeft w:val="0"/>
          <w:marRight w:val="0"/>
          <w:marTop w:val="0"/>
          <w:marBottom w:val="0"/>
          <w:divBdr>
            <w:top w:val="none" w:sz="0" w:space="0" w:color="auto"/>
            <w:left w:val="none" w:sz="0" w:space="0" w:color="auto"/>
            <w:bottom w:val="none" w:sz="0" w:space="0" w:color="auto"/>
            <w:right w:val="none" w:sz="0" w:space="0" w:color="auto"/>
          </w:divBdr>
          <w:divsChild>
            <w:div w:id="932709748">
              <w:marLeft w:val="0"/>
              <w:marRight w:val="0"/>
              <w:marTop w:val="0"/>
              <w:marBottom w:val="0"/>
              <w:divBdr>
                <w:top w:val="none" w:sz="0" w:space="0" w:color="auto"/>
                <w:left w:val="none" w:sz="0" w:space="0" w:color="auto"/>
                <w:bottom w:val="none" w:sz="0" w:space="0" w:color="auto"/>
                <w:right w:val="none" w:sz="0" w:space="0" w:color="auto"/>
              </w:divBdr>
              <w:divsChild>
                <w:div w:id="932710238">
                  <w:marLeft w:val="0"/>
                  <w:marRight w:val="0"/>
                  <w:marTop w:val="0"/>
                  <w:marBottom w:val="0"/>
                  <w:divBdr>
                    <w:top w:val="none" w:sz="0" w:space="0" w:color="auto"/>
                    <w:left w:val="none" w:sz="0" w:space="0" w:color="auto"/>
                    <w:bottom w:val="none" w:sz="0" w:space="0" w:color="auto"/>
                    <w:right w:val="none" w:sz="0" w:space="0" w:color="auto"/>
                  </w:divBdr>
                  <w:divsChild>
                    <w:div w:id="9327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227">
          <w:marLeft w:val="0"/>
          <w:marRight w:val="0"/>
          <w:marTop w:val="0"/>
          <w:marBottom w:val="0"/>
          <w:divBdr>
            <w:top w:val="none" w:sz="0" w:space="0" w:color="auto"/>
            <w:left w:val="none" w:sz="0" w:space="0" w:color="auto"/>
            <w:bottom w:val="none" w:sz="0" w:space="0" w:color="auto"/>
            <w:right w:val="none" w:sz="0" w:space="0" w:color="auto"/>
          </w:divBdr>
          <w:divsChild>
            <w:div w:id="932709286">
              <w:marLeft w:val="0"/>
              <w:marRight w:val="0"/>
              <w:marTop w:val="0"/>
              <w:marBottom w:val="0"/>
              <w:divBdr>
                <w:top w:val="none" w:sz="0" w:space="0" w:color="auto"/>
                <w:left w:val="none" w:sz="0" w:space="0" w:color="auto"/>
                <w:bottom w:val="none" w:sz="0" w:space="0" w:color="auto"/>
                <w:right w:val="none" w:sz="0" w:space="0" w:color="auto"/>
              </w:divBdr>
              <w:divsChild>
                <w:div w:id="9327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234">
          <w:marLeft w:val="0"/>
          <w:marRight w:val="0"/>
          <w:marTop w:val="0"/>
          <w:marBottom w:val="0"/>
          <w:divBdr>
            <w:top w:val="none" w:sz="0" w:space="0" w:color="auto"/>
            <w:left w:val="none" w:sz="0" w:space="0" w:color="auto"/>
            <w:bottom w:val="none" w:sz="0" w:space="0" w:color="auto"/>
            <w:right w:val="none" w:sz="0" w:space="0" w:color="auto"/>
          </w:divBdr>
          <w:divsChild>
            <w:div w:id="932709056">
              <w:marLeft w:val="0"/>
              <w:marRight w:val="0"/>
              <w:marTop w:val="0"/>
              <w:marBottom w:val="0"/>
              <w:divBdr>
                <w:top w:val="none" w:sz="0" w:space="0" w:color="auto"/>
                <w:left w:val="none" w:sz="0" w:space="0" w:color="auto"/>
                <w:bottom w:val="none" w:sz="0" w:space="0" w:color="auto"/>
                <w:right w:val="none" w:sz="0" w:space="0" w:color="auto"/>
              </w:divBdr>
              <w:divsChild>
                <w:div w:id="9327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255">
          <w:marLeft w:val="0"/>
          <w:marRight w:val="0"/>
          <w:marTop w:val="0"/>
          <w:marBottom w:val="0"/>
          <w:divBdr>
            <w:top w:val="none" w:sz="0" w:space="0" w:color="auto"/>
            <w:left w:val="none" w:sz="0" w:space="0" w:color="auto"/>
            <w:bottom w:val="none" w:sz="0" w:space="0" w:color="auto"/>
            <w:right w:val="none" w:sz="0" w:space="0" w:color="auto"/>
          </w:divBdr>
          <w:divsChild>
            <w:div w:id="932709277">
              <w:marLeft w:val="0"/>
              <w:marRight w:val="0"/>
              <w:marTop w:val="0"/>
              <w:marBottom w:val="0"/>
              <w:divBdr>
                <w:top w:val="none" w:sz="0" w:space="0" w:color="auto"/>
                <w:left w:val="none" w:sz="0" w:space="0" w:color="auto"/>
                <w:bottom w:val="none" w:sz="0" w:space="0" w:color="auto"/>
                <w:right w:val="none" w:sz="0" w:space="0" w:color="auto"/>
              </w:divBdr>
              <w:divsChild>
                <w:div w:id="9327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06">
          <w:marLeft w:val="0"/>
          <w:marRight w:val="0"/>
          <w:marTop w:val="0"/>
          <w:marBottom w:val="0"/>
          <w:divBdr>
            <w:top w:val="none" w:sz="0" w:space="0" w:color="auto"/>
            <w:left w:val="none" w:sz="0" w:space="0" w:color="auto"/>
            <w:bottom w:val="none" w:sz="0" w:space="0" w:color="auto"/>
            <w:right w:val="none" w:sz="0" w:space="0" w:color="auto"/>
          </w:divBdr>
          <w:divsChild>
            <w:div w:id="932709122">
              <w:marLeft w:val="0"/>
              <w:marRight w:val="0"/>
              <w:marTop w:val="0"/>
              <w:marBottom w:val="0"/>
              <w:divBdr>
                <w:top w:val="none" w:sz="0" w:space="0" w:color="auto"/>
                <w:left w:val="none" w:sz="0" w:space="0" w:color="auto"/>
                <w:bottom w:val="none" w:sz="0" w:space="0" w:color="auto"/>
                <w:right w:val="none" w:sz="0" w:space="0" w:color="auto"/>
              </w:divBdr>
              <w:divsChild>
                <w:div w:id="9327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39">
          <w:marLeft w:val="0"/>
          <w:marRight w:val="0"/>
          <w:marTop w:val="0"/>
          <w:marBottom w:val="0"/>
          <w:divBdr>
            <w:top w:val="none" w:sz="0" w:space="0" w:color="auto"/>
            <w:left w:val="none" w:sz="0" w:space="0" w:color="auto"/>
            <w:bottom w:val="none" w:sz="0" w:space="0" w:color="auto"/>
            <w:right w:val="none" w:sz="0" w:space="0" w:color="auto"/>
          </w:divBdr>
          <w:divsChild>
            <w:div w:id="932709500">
              <w:marLeft w:val="0"/>
              <w:marRight w:val="0"/>
              <w:marTop w:val="0"/>
              <w:marBottom w:val="0"/>
              <w:divBdr>
                <w:top w:val="none" w:sz="0" w:space="0" w:color="auto"/>
                <w:left w:val="none" w:sz="0" w:space="0" w:color="auto"/>
                <w:bottom w:val="none" w:sz="0" w:space="0" w:color="auto"/>
                <w:right w:val="none" w:sz="0" w:space="0" w:color="auto"/>
              </w:divBdr>
              <w:divsChild>
                <w:div w:id="9327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41">
          <w:marLeft w:val="0"/>
          <w:marRight w:val="0"/>
          <w:marTop w:val="0"/>
          <w:marBottom w:val="0"/>
          <w:divBdr>
            <w:top w:val="none" w:sz="0" w:space="0" w:color="auto"/>
            <w:left w:val="none" w:sz="0" w:space="0" w:color="auto"/>
            <w:bottom w:val="none" w:sz="0" w:space="0" w:color="auto"/>
            <w:right w:val="none" w:sz="0" w:space="0" w:color="auto"/>
          </w:divBdr>
          <w:divsChild>
            <w:div w:id="932710538">
              <w:marLeft w:val="0"/>
              <w:marRight w:val="0"/>
              <w:marTop w:val="0"/>
              <w:marBottom w:val="0"/>
              <w:divBdr>
                <w:top w:val="none" w:sz="0" w:space="0" w:color="auto"/>
                <w:left w:val="none" w:sz="0" w:space="0" w:color="auto"/>
                <w:bottom w:val="none" w:sz="0" w:space="0" w:color="auto"/>
                <w:right w:val="none" w:sz="0" w:space="0" w:color="auto"/>
              </w:divBdr>
              <w:divsChild>
                <w:div w:id="9327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43">
          <w:marLeft w:val="0"/>
          <w:marRight w:val="0"/>
          <w:marTop w:val="0"/>
          <w:marBottom w:val="0"/>
          <w:divBdr>
            <w:top w:val="none" w:sz="0" w:space="0" w:color="auto"/>
            <w:left w:val="none" w:sz="0" w:space="0" w:color="auto"/>
            <w:bottom w:val="none" w:sz="0" w:space="0" w:color="auto"/>
            <w:right w:val="none" w:sz="0" w:space="0" w:color="auto"/>
          </w:divBdr>
          <w:divsChild>
            <w:div w:id="932709590">
              <w:marLeft w:val="0"/>
              <w:marRight w:val="0"/>
              <w:marTop w:val="0"/>
              <w:marBottom w:val="0"/>
              <w:divBdr>
                <w:top w:val="none" w:sz="0" w:space="0" w:color="auto"/>
                <w:left w:val="none" w:sz="0" w:space="0" w:color="auto"/>
                <w:bottom w:val="none" w:sz="0" w:space="0" w:color="auto"/>
                <w:right w:val="none" w:sz="0" w:space="0" w:color="auto"/>
              </w:divBdr>
              <w:divsChild>
                <w:div w:id="9327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60">
          <w:marLeft w:val="0"/>
          <w:marRight w:val="0"/>
          <w:marTop w:val="0"/>
          <w:marBottom w:val="0"/>
          <w:divBdr>
            <w:top w:val="none" w:sz="0" w:space="0" w:color="auto"/>
            <w:left w:val="none" w:sz="0" w:space="0" w:color="auto"/>
            <w:bottom w:val="none" w:sz="0" w:space="0" w:color="auto"/>
            <w:right w:val="none" w:sz="0" w:space="0" w:color="auto"/>
          </w:divBdr>
          <w:divsChild>
            <w:div w:id="932710654">
              <w:marLeft w:val="0"/>
              <w:marRight w:val="0"/>
              <w:marTop w:val="0"/>
              <w:marBottom w:val="0"/>
              <w:divBdr>
                <w:top w:val="none" w:sz="0" w:space="0" w:color="auto"/>
                <w:left w:val="none" w:sz="0" w:space="0" w:color="auto"/>
                <w:bottom w:val="none" w:sz="0" w:space="0" w:color="auto"/>
                <w:right w:val="none" w:sz="0" w:space="0" w:color="auto"/>
              </w:divBdr>
              <w:divsChild>
                <w:div w:id="932710571">
                  <w:marLeft w:val="0"/>
                  <w:marRight w:val="0"/>
                  <w:marTop w:val="0"/>
                  <w:marBottom w:val="0"/>
                  <w:divBdr>
                    <w:top w:val="none" w:sz="0" w:space="0" w:color="auto"/>
                    <w:left w:val="none" w:sz="0" w:space="0" w:color="auto"/>
                    <w:bottom w:val="none" w:sz="0" w:space="0" w:color="auto"/>
                    <w:right w:val="none" w:sz="0" w:space="0" w:color="auto"/>
                  </w:divBdr>
                  <w:divsChild>
                    <w:div w:id="9327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364">
          <w:marLeft w:val="0"/>
          <w:marRight w:val="0"/>
          <w:marTop w:val="0"/>
          <w:marBottom w:val="0"/>
          <w:divBdr>
            <w:top w:val="none" w:sz="0" w:space="0" w:color="auto"/>
            <w:left w:val="none" w:sz="0" w:space="0" w:color="auto"/>
            <w:bottom w:val="none" w:sz="0" w:space="0" w:color="auto"/>
            <w:right w:val="none" w:sz="0" w:space="0" w:color="auto"/>
          </w:divBdr>
          <w:divsChild>
            <w:div w:id="932710043">
              <w:marLeft w:val="0"/>
              <w:marRight w:val="0"/>
              <w:marTop w:val="0"/>
              <w:marBottom w:val="0"/>
              <w:divBdr>
                <w:top w:val="none" w:sz="0" w:space="0" w:color="auto"/>
                <w:left w:val="none" w:sz="0" w:space="0" w:color="auto"/>
                <w:bottom w:val="none" w:sz="0" w:space="0" w:color="auto"/>
                <w:right w:val="none" w:sz="0" w:space="0" w:color="auto"/>
              </w:divBdr>
              <w:divsChild>
                <w:div w:id="9327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71">
          <w:marLeft w:val="0"/>
          <w:marRight w:val="0"/>
          <w:marTop w:val="0"/>
          <w:marBottom w:val="0"/>
          <w:divBdr>
            <w:top w:val="none" w:sz="0" w:space="0" w:color="auto"/>
            <w:left w:val="none" w:sz="0" w:space="0" w:color="auto"/>
            <w:bottom w:val="none" w:sz="0" w:space="0" w:color="auto"/>
            <w:right w:val="none" w:sz="0" w:space="0" w:color="auto"/>
          </w:divBdr>
          <w:divsChild>
            <w:div w:id="932710389">
              <w:marLeft w:val="0"/>
              <w:marRight w:val="0"/>
              <w:marTop w:val="0"/>
              <w:marBottom w:val="0"/>
              <w:divBdr>
                <w:top w:val="none" w:sz="0" w:space="0" w:color="auto"/>
                <w:left w:val="none" w:sz="0" w:space="0" w:color="auto"/>
                <w:bottom w:val="none" w:sz="0" w:space="0" w:color="auto"/>
                <w:right w:val="none" w:sz="0" w:space="0" w:color="auto"/>
              </w:divBdr>
              <w:divsChild>
                <w:div w:id="9327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75">
          <w:marLeft w:val="0"/>
          <w:marRight w:val="0"/>
          <w:marTop w:val="0"/>
          <w:marBottom w:val="0"/>
          <w:divBdr>
            <w:top w:val="none" w:sz="0" w:space="0" w:color="auto"/>
            <w:left w:val="none" w:sz="0" w:space="0" w:color="auto"/>
            <w:bottom w:val="none" w:sz="0" w:space="0" w:color="auto"/>
            <w:right w:val="none" w:sz="0" w:space="0" w:color="auto"/>
          </w:divBdr>
          <w:divsChild>
            <w:div w:id="932710368">
              <w:marLeft w:val="0"/>
              <w:marRight w:val="0"/>
              <w:marTop w:val="0"/>
              <w:marBottom w:val="0"/>
              <w:divBdr>
                <w:top w:val="none" w:sz="0" w:space="0" w:color="auto"/>
                <w:left w:val="none" w:sz="0" w:space="0" w:color="auto"/>
                <w:bottom w:val="none" w:sz="0" w:space="0" w:color="auto"/>
                <w:right w:val="none" w:sz="0" w:space="0" w:color="auto"/>
              </w:divBdr>
              <w:divsChild>
                <w:div w:id="9327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81">
          <w:marLeft w:val="0"/>
          <w:marRight w:val="0"/>
          <w:marTop w:val="0"/>
          <w:marBottom w:val="0"/>
          <w:divBdr>
            <w:top w:val="none" w:sz="0" w:space="0" w:color="auto"/>
            <w:left w:val="none" w:sz="0" w:space="0" w:color="auto"/>
            <w:bottom w:val="none" w:sz="0" w:space="0" w:color="auto"/>
            <w:right w:val="none" w:sz="0" w:space="0" w:color="auto"/>
          </w:divBdr>
          <w:divsChild>
            <w:div w:id="932709955">
              <w:marLeft w:val="0"/>
              <w:marRight w:val="0"/>
              <w:marTop w:val="0"/>
              <w:marBottom w:val="0"/>
              <w:divBdr>
                <w:top w:val="none" w:sz="0" w:space="0" w:color="auto"/>
                <w:left w:val="none" w:sz="0" w:space="0" w:color="auto"/>
                <w:bottom w:val="none" w:sz="0" w:space="0" w:color="auto"/>
                <w:right w:val="none" w:sz="0" w:space="0" w:color="auto"/>
              </w:divBdr>
              <w:divsChild>
                <w:div w:id="9327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82">
          <w:marLeft w:val="0"/>
          <w:marRight w:val="0"/>
          <w:marTop w:val="0"/>
          <w:marBottom w:val="0"/>
          <w:divBdr>
            <w:top w:val="none" w:sz="0" w:space="0" w:color="auto"/>
            <w:left w:val="none" w:sz="0" w:space="0" w:color="auto"/>
            <w:bottom w:val="none" w:sz="0" w:space="0" w:color="auto"/>
            <w:right w:val="none" w:sz="0" w:space="0" w:color="auto"/>
          </w:divBdr>
          <w:divsChild>
            <w:div w:id="932709606">
              <w:marLeft w:val="0"/>
              <w:marRight w:val="0"/>
              <w:marTop w:val="0"/>
              <w:marBottom w:val="0"/>
              <w:divBdr>
                <w:top w:val="none" w:sz="0" w:space="0" w:color="auto"/>
                <w:left w:val="none" w:sz="0" w:space="0" w:color="auto"/>
                <w:bottom w:val="none" w:sz="0" w:space="0" w:color="auto"/>
                <w:right w:val="none" w:sz="0" w:space="0" w:color="auto"/>
              </w:divBdr>
              <w:divsChild>
                <w:div w:id="9327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83">
          <w:marLeft w:val="0"/>
          <w:marRight w:val="0"/>
          <w:marTop w:val="0"/>
          <w:marBottom w:val="0"/>
          <w:divBdr>
            <w:top w:val="none" w:sz="0" w:space="0" w:color="auto"/>
            <w:left w:val="none" w:sz="0" w:space="0" w:color="auto"/>
            <w:bottom w:val="none" w:sz="0" w:space="0" w:color="auto"/>
            <w:right w:val="none" w:sz="0" w:space="0" w:color="auto"/>
          </w:divBdr>
          <w:divsChild>
            <w:div w:id="932709902">
              <w:marLeft w:val="0"/>
              <w:marRight w:val="0"/>
              <w:marTop w:val="0"/>
              <w:marBottom w:val="0"/>
              <w:divBdr>
                <w:top w:val="none" w:sz="0" w:space="0" w:color="auto"/>
                <w:left w:val="none" w:sz="0" w:space="0" w:color="auto"/>
                <w:bottom w:val="none" w:sz="0" w:space="0" w:color="auto"/>
                <w:right w:val="none" w:sz="0" w:space="0" w:color="auto"/>
              </w:divBdr>
              <w:divsChild>
                <w:div w:id="9327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384">
          <w:marLeft w:val="0"/>
          <w:marRight w:val="0"/>
          <w:marTop w:val="0"/>
          <w:marBottom w:val="0"/>
          <w:divBdr>
            <w:top w:val="none" w:sz="0" w:space="0" w:color="auto"/>
            <w:left w:val="none" w:sz="0" w:space="0" w:color="auto"/>
            <w:bottom w:val="none" w:sz="0" w:space="0" w:color="auto"/>
            <w:right w:val="none" w:sz="0" w:space="0" w:color="auto"/>
          </w:divBdr>
        </w:div>
        <w:div w:id="932710414">
          <w:marLeft w:val="0"/>
          <w:marRight w:val="0"/>
          <w:marTop w:val="0"/>
          <w:marBottom w:val="0"/>
          <w:divBdr>
            <w:top w:val="none" w:sz="0" w:space="0" w:color="auto"/>
            <w:left w:val="none" w:sz="0" w:space="0" w:color="auto"/>
            <w:bottom w:val="none" w:sz="0" w:space="0" w:color="auto"/>
            <w:right w:val="none" w:sz="0" w:space="0" w:color="auto"/>
          </w:divBdr>
          <w:divsChild>
            <w:div w:id="932709744">
              <w:marLeft w:val="0"/>
              <w:marRight w:val="0"/>
              <w:marTop w:val="0"/>
              <w:marBottom w:val="0"/>
              <w:divBdr>
                <w:top w:val="none" w:sz="0" w:space="0" w:color="auto"/>
                <w:left w:val="none" w:sz="0" w:space="0" w:color="auto"/>
                <w:bottom w:val="none" w:sz="0" w:space="0" w:color="auto"/>
                <w:right w:val="none" w:sz="0" w:space="0" w:color="auto"/>
              </w:divBdr>
              <w:divsChild>
                <w:div w:id="9327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442">
          <w:marLeft w:val="0"/>
          <w:marRight w:val="0"/>
          <w:marTop w:val="0"/>
          <w:marBottom w:val="0"/>
          <w:divBdr>
            <w:top w:val="none" w:sz="0" w:space="0" w:color="auto"/>
            <w:left w:val="none" w:sz="0" w:space="0" w:color="auto"/>
            <w:bottom w:val="none" w:sz="0" w:space="0" w:color="auto"/>
            <w:right w:val="none" w:sz="0" w:space="0" w:color="auto"/>
          </w:divBdr>
          <w:divsChild>
            <w:div w:id="932710674">
              <w:marLeft w:val="0"/>
              <w:marRight w:val="0"/>
              <w:marTop w:val="0"/>
              <w:marBottom w:val="0"/>
              <w:divBdr>
                <w:top w:val="none" w:sz="0" w:space="0" w:color="auto"/>
                <w:left w:val="none" w:sz="0" w:space="0" w:color="auto"/>
                <w:bottom w:val="none" w:sz="0" w:space="0" w:color="auto"/>
                <w:right w:val="none" w:sz="0" w:space="0" w:color="auto"/>
              </w:divBdr>
              <w:divsChild>
                <w:div w:id="9327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443">
          <w:marLeft w:val="0"/>
          <w:marRight w:val="0"/>
          <w:marTop w:val="0"/>
          <w:marBottom w:val="0"/>
          <w:divBdr>
            <w:top w:val="none" w:sz="0" w:space="0" w:color="auto"/>
            <w:left w:val="none" w:sz="0" w:space="0" w:color="auto"/>
            <w:bottom w:val="none" w:sz="0" w:space="0" w:color="auto"/>
            <w:right w:val="none" w:sz="0" w:space="0" w:color="auto"/>
          </w:divBdr>
          <w:divsChild>
            <w:div w:id="932709391">
              <w:marLeft w:val="0"/>
              <w:marRight w:val="0"/>
              <w:marTop w:val="0"/>
              <w:marBottom w:val="0"/>
              <w:divBdr>
                <w:top w:val="none" w:sz="0" w:space="0" w:color="auto"/>
                <w:left w:val="none" w:sz="0" w:space="0" w:color="auto"/>
                <w:bottom w:val="none" w:sz="0" w:space="0" w:color="auto"/>
                <w:right w:val="none" w:sz="0" w:space="0" w:color="auto"/>
              </w:divBdr>
              <w:divsChild>
                <w:div w:id="9327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445">
          <w:marLeft w:val="0"/>
          <w:marRight w:val="0"/>
          <w:marTop w:val="0"/>
          <w:marBottom w:val="0"/>
          <w:divBdr>
            <w:top w:val="none" w:sz="0" w:space="0" w:color="auto"/>
            <w:left w:val="none" w:sz="0" w:space="0" w:color="auto"/>
            <w:bottom w:val="none" w:sz="0" w:space="0" w:color="auto"/>
            <w:right w:val="none" w:sz="0" w:space="0" w:color="auto"/>
          </w:divBdr>
          <w:divsChild>
            <w:div w:id="932709849">
              <w:marLeft w:val="0"/>
              <w:marRight w:val="0"/>
              <w:marTop w:val="0"/>
              <w:marBottom w:val="0"/>
              <w:divBdr>
                <w:top w:val="none" w:sz="0" w:space="0" w:color="auto"/>
                <w:left w:val="none" w:sz="0" w:space="0" w:color="auto"/>
                <w:bottom w:val="none" w:sz="0" w:space="0" w:color="auto"/>
                <w:right w:val="none" w:sz="0" w:space="0" w:color="auto"/>
              </w:divBdr>
              <w:divsChild>
                <w:div w:id="9327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454">
          <w:marLeft w:val="0"/>
          <w:marRight w:val="0"/>
          <w:marTop w:val="0"/>
          <w:marBottom w:val="0"/>
          <w:divBdr>
            <w:top w:val="none" w:sz="0" w:space="0" w:color="auto"/>
            <w:left w:val="none" w:sz="0" w:space="0" w:color="auto"/>
            <w:bottom w:val="none" w:sz="0" w:space="0" w:color="auto"/>
            <w:right w:val="none" w:sz="0" w:space="0" w:color="auto"/>
          </w:divBdr>
          <w:divsChild>
            <w:div w:id="932710468">
              <w:marLeft w:val="0"/>
              <w:marRight w:val="0"/>
              <w:marTop w:val="0"/>
              <w:marBottom w:val="0"/>
              <w:divBdr>
                <w:top w:val="none" w:sz="0" w:space="0" w:color="auto"/>
                <w:left w:val="none" w:sz="0" w:space="0" w:color="auto"/>
                <w:bottom w:val="none" w:sz="0" w:space="0" w:color="auto"/>
                <w:right w:val="none" w:sz="0" w:space="0" w:color="auto"/>
              </w:divBdr>
              <w:divsChild>
                <w:div w:id="9327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08">
          <w:marLeft w:val="0"/>
          <w:marRight w:val="0"/>
          <w:marTop w:val="0"/>
          <w:marBottom w:val="0"/>
          <w:divBdr>
            <w:top w:val="none" w:sz="0" w:space="0" w:color="auto"/>
            <w:left w:val="none" w:sz="0" w:space="0" w:color="auto"/>
            <w:bottom w:val="none" w:sz="0" w:space="0" w:color="auto"/>
            <w:right w:val="none" w:sz="0" w:space="0" w:color="auto"/>
          </w:divBdr>
          <w:divsChild>
            <w:div w:id="932710340">
              <w:marLeft w:val="0"/>
              <w:marRight w:val="0"/>
              <w:marTop w:val="0"/>
              <w:marBottom w:val="0"/>
              <w:divBdr>
                <w:top w:val="none" w:sz="0" w:space="0" w:color="auto"/>
                <w:left w:val="none" w:sz="0" w:space="0" w:color="auto"/>
                <w:bottom w:val="none" w:sz="0" w:space="0" w:color="auto"/>
                <w:right w:val="none" w:sz="0" w:space="0" w:color="auto"/>
              </w:divBdr>
              <w:divsChild>
                <w:div w:id="932709060">
                  <w:marLeft w:val="0"/>
                  <w:marRight w:val="0"/>
                  <w:marTop w:val="0"/>
                  <w:marBottom w:val="0"/>
                  <w:divBdr>
                    <w:top w:val="none" w:sz="0" w:space="0" w:color="auto"/>
                    <w:left w:val="none" w:sz="0" w:space="0" w:color="auto"/>
                    <w:bottom w:val="none" w:sz="0" w:space="0" w:color="auto"/>
                    <w:right w:val="none" w:sz="0" w:space="0" w:color="auto"/>
                  </w:divBdr>
                  <w:divsChild>
                    <w:div w:id="9327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535">
          <w:marLeft w:val="0"/>
          <w:marRight w:val="0"/>
          <w:marTop w:val="0"/>
          <w:marBottom w:val="0"/>
          <w:divBdr>
            <w:top w:val="none" w:sz="0" w:space="0" w:color="auto"/>
            <w:left w:val="none" w:sz="0" w:space="0" w:color="auto"/>
            <w:bottom w:val="none" w:sz="0" w:space="0" w:color="auto"/>
            <w:right w:val="none" w:sz="0" w:space="0" w:color="auto"/>
          </w:divBdr>
          <w:divsChild>
            <w:div w:id="932709341">
              <w:marLeft w:val="0"/>
              <w:marRight w:val="0"/>
              <w:marTop w:val="0"/>
              <w:marBottom w:val="0"/>
              <w:divBdr>
                <w:top w:val="none" w:sz="0" w:space="0" w:color="auto"/>
                <w:left w:val="none" w:sz="0" w:space="0" w:color="auto"/>
                <w:bottom w:val="none" w:sz="0" w:space="0" w:color="auto"/>
                <w:right w:val="none" w:sz="0" w:space="0" w:color="auto"/>
              </w:divBdr>
              <w:divsChild>
                <w:div w:id="9327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55">
          <w:marLeft w:val="0"/>
          <w:marRight w:val="0"/>
          <w:marTop w:val="0"/>
          <w:marBottom w:val="0"/>
          <w:divBdr>
            <w:top w:val="none" w:sz="0" w:space="0" w:color="auto"/>
            <w:left w:val="none" w:sz="0" w:space="0" w:color="auto"/>
            <w:bottom w:val="none" w:sz="0" w:space="0" w:color="auto"/>
            <w:right w:val="none" w:sz="0" w:space="0" w:color="auto"/>
          </w:divBdr>
          <w:divsChild>
            <w:div w:id="932709499">
              <w:marLeft w:val="0"/>
              <w:marRight w:val="0"/>
              <w:marTop w:val="0"/>
              <w:marBottom w:val="0"/>
              <w:divBdr>
                <w:top w:val="none" w:sz="0" w:space="0" w:color="auto"/>
                <w:left w:val="none" w:sz="0" w:space="0" w:color="auto"/>
                <w:bottom w:val="none" w:sz="0" w:space="0" w:color="auto"/>
                <w:right w:val="none" w:sz="0" w:space="0" w:color="auto"/>
              </w:divBdr>
              <w:divsChild>
                <w:div w:id="9327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63">
          <w:marLeft w:val="0"/>
          <w:marRight w:val="0"/>
          <w:marTop w:val="0"/>
          <w:marBottom w:val="0"/>
          <w:divBdr>
            <w:top w:val="none" w:sz="0" w:space="0" w:color="auto"/>
            <w:left w:val="none" w:sz="0" w:space="0" w:color="auto"/>
            <w:bottom w:val="none" w:sz="0" w:space="0" w:color="auto"/>
            <w:right w:val="none" w:sz="0" w:space="0" w:color="auto"/>
          </w:divBdr>
          <w:divsChild>
            <w:div w:id="932709222">
              <w:marLeft w:val="0"/>
              <w:marRight w:val="0"/>
              <w:marTop w:val="0"/>
              <w:marBottom w:val="0"/>
              <w:divBdr>
                <w:top w:val="none" w:sz="0" w:space="0" w:color="auto"/>
                <w:left w:val="none" w:sz="0" w:space="0" w:color="auto"/>
                <w:bottom w:val="none" w:sz="0" w:space="0" w:color="auto"/>
                <w:right w:val="none" w:sz="0" w:space="0" w:color="auto"/>
              </w:divBdr>
              <w:divsChild>
                <w:div w:id="9327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77">
          <w:marLeft w:val="0"/>
          <w:marRight w:val="0"/>
          <w:marTop w:val="0"/>
          <w:marBottom w:val="0"/>
          <w:divBdr>
            <w:top w:val="none" w:sz="0" w:space="0" w:color="auto"/>
            <w:left w:val="none" w:sz="0" w:space="0" w:color="auto"/>
            <w:bottom w:val="none" w:sz="0" w:space="0" w:color="auto"/>
            <w:right w:val="none" w:sz="0" w:space="0" w:color="auto"/>
          </w:divBdr>
          <w:divsChild>
            <w:div w:id="932709847">
              <w:marLeft w:val="0"/>
              <w:marRight w:val="0"/>
              <w:marTop w:val="0"/>
              <w:marBottom w:val="0"/>
              <w:divBdr>
                <w:top w:val="none" w:sz="0" w:space="0" w:color="auto"/>
                <w:left w:val="none" w:sz="0" w:space="0" w:color="auto"/>
                <w:bottom w:val="none" w:sz="0" w:space="0" w:color="auto"/>
                <w:right w:val="none" w:sz="0" w:space="0" w:color="auto"/>
              </w:divBdr>
              <w:divsChild>
                <w:div w:id="9327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593">
          <w:marLeft w:val="0"/>
          <w:marRight w:val="0"/>
          <w:marTop w:val="0"/>
          <w:marBottom w:val="0"/>
          <w:divBdr>
            <w:top w:val="none" w:sz="0" w:space="0" w:color="auto"/>
            <w:left w:val="none" w:sz="0" w:space="0" w:color="auto"/>
            <w:bottom w:val="none" w:sz="0" w:space="0" w:color="auto"/>
            <w:right w:val="none" w:sz="0" w:space="0" w:color="auto"/>
          </w:divBdr>
          <w:divsChild>
            <w:div w:id="932710069">
              <w:marLeft w:val="0"/>
              <w:marRight w:val="0"/>
              <w:marTop w:val="0"/>
              <w:marBottom w:val="0"/>
              <w:divBdr>
                <w:top w:val="none" w:sz="0" w:space="0" w:color="auto"/>
                <w:left w:val="none" w:sz="0" w:space="0" w:color="auto"/>
                <w:bottom w:val="none" w:sz="0" w:space="0" w:color="auto"/>
                <w:right w:val="none" w:sz="0" w:space="0" w:color="auto"/>
              </w:divBdr>
              <w:divsChild>
                <w:div w:id="9327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17">
          <w:marLeft w:val="0"/>
          <w:marRight w:val="0"/>
          <w:marTop w:val="0"/>
          <w:marBottom w:val="0"/>
          <w:divBdr>
            <w:top w:val="none" w:sz="0" w:space="0" w:color="auto"/>
            <w:left w:val="none" w:sz="0" w:space="0" w:color="auto"/>
            <w:bottom w:val="none" w:sz="0" w:space="0" w:color="auto"/>
            <w:right w:val="none" w:sz="0" w:space="0" w:color="auto"/>
          </w:divBdr>
          <w:divsChild>
            <w:div w:id="932710286">
              <w:marLeft w:val="0"/>
              <w:marRight w:val="0"/>
              <w:marTop w:val="0"/>
              <w:marBottom w:val="0"/>
              <w:divBdr>
                <w:top w:val="none" w:sz="0" w:space="0" w:color="auto"/>
                <w:left w:val="none" w:sz="0" w:space="0" w:color="auto"/>
                <w:bottom w:val="none" w:sz="0" w:space="0" w:color="auto"/>
                <w:right w:val="none" w:sz="0" w:space="0" w:color="auto"/>
              </w:divBdr>
              <w:divsChild>
                <w:div w:id="9327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24">
          <w:marLeft w:val="0"/>
          <w:marRight w:val="0"/>
          <w:marTop w:val="0"/>
          <w:marBottom w:val="0"/>
          <w:divBdr>
            <w:top w:val="none" w:sz="0" w:space="0" w:color="auto"/>
            <w:left w:val="none" w:sz="0" w:space="0" w:color="auto"/>
            <w:bottom w:val="none" w:sz="0" w:space="0" w:color="auto"/>
            <w:right w:val="none" w:sz="0" w:space="0" w:color="auto"/>
          </w:divBdr>
          <w:divsChild>
            <w:div w:id="932710108">
              <w:marLeft w:val="0"/>
              <w:marRight w:val="0"/>
              <w:marTop w:val="0"/>
              <w:marBottom w:val="0"/>
              <w:divBdr>
                <w:top w:val="none" w:sz="0" w:space="0" w:color="auto"/>
                <w:left w:val="none" w:sz="0" w:space="0" w:color="auto"/>
                <w:bottom w:val="none" w:sz="0" w:space="0" w:color="auto"/>
                <w:right w:val="none" w:sz="0" w:space="0" w:color="auto"/>
              </w:divBdr>
              <w:divsChild>
                <w:div w:id="9327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25">
          <w:marLeft w:val="0"/>
          <w:marRight w:val="0"/>
          <w:marTop w:val="0"/>
          <w:marBottom w:val="0"/>
          <w:divBdr>
            <w:top w:val="none" w:sz="0" w:space="0" w:color="auto"/>
            <w:left w:val="none" w:sz="0" w:space="0" w:color="auto"/>
            <w:bottom w:val="none" w:sz="0" w:space="0" w:color="auto"/>
            <w:right w:val="none" w:sz="0" w:space="0" w:color="auto"/>
          </w:divBdr>
          <w:divsChild>
            <w:div w:id="932710458">
              <w:marLeft w:val="0"/>
              <w:marRight w:val="0"/>
              <w:marTop w:val="0"/>
              <w:marBottom w:val="0"/>
              <w:divBdr>
                <w:top w:val="none" w:sz="0" w:space="0" w:color="auto"/>
                <w:left w:val="none" w:sz="0" w:space="0" w:color="auto"/>
                <w:bottom w:val="none" w:sz="0" w:space="0" w:color="auto"/>
                <w:right w:val="none" w:sz="0" w:space="0" w:color="auto"/>
              </w:divBdr>
              <w:divsChild>
                <w:div w:id="9327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28">
          <w:marLeft w:val="0"/>
          <w:marRight w:val="0"/>
          <w:marTop w:val="0"/>
          <w:marBottom w:val="0"/>
          <w:divBdr>
            <w:top w:val="none" w:sz="0" w:space="0" w:color="auto"/>
            <w:left w:val="none" w:sz="0" w:space="0" w:color="auto"/>
            <w:bottom w:val="none" w:sz="0" w:space="0" w:color="auto"/>
            <w:right w:val="none" w:sz="0" w:space="0" w:color="auto"/>
          </w:divBdr>
          <w:divsChild>
            <w:div w:id="932709732">
              <w:marLeft w:val="0"/>
              <w:marRight w:val="0"/>
              <w:marTop w:val="0"/>
              <w:marBottom w:val="0"/>
              <w:divBdr>
                <w:top w:val="none" w:sz="0" w:space="0" w:color="auto"/>
                <w:left w:val="none" w:sz="0" w:space="0" w:color="auto"/>
                <w:bottom w:val="none" w:sz="0" w:space="0" w:color="auto"/>
                <w:right w:val="none" w:sz="0" w:space="0" w:color="auto"/>
              </w:divBdr>
              <w:divsChild>
                <w:div w:id="9327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39">
          <w:marLeft w:val="0"/>
          <w:marRight w:val="0"/>
          <w:marTop w:val="0"/>
          <w:marBottom w:val="0"/>
          <w:divBdr>
            <w:top w:val="none" w:sz="0" w:space="0" w:color="auto"/>
            <w:left w:val="none" w:sz="0" w:space="0" w:color="auto"/>
            <w:bottom w:val="none" w:sz="0" w:space="0" w:color="auto"/>
            <w:right w:val="none" w:sz="0" w:space="0" w:color="auto"/>
          </w:divBdr>
          <w:divsChild>
            <w:div w:id="932709252">
              <w:marLeft w:val="0"/>
              <w:marRight w:val="0"/>
              <w:marTop w:val="0"/>
              <w:marBottom w:val="0"/>
              <w:divBdr>
                <w:top w:val="none" w:sz="0" w:space="0" w:color="auto"/>
                <w:left w:val="none" w:sz="0" w:space="0" w:color="auto"/>
                <w:bottom w:val="none" w:sz="0" w:space="0" w:color="auto"/>
                <w:right w:val="none" w:sz="0" w:space="0" w:color="auto"/>
              </w:divBdr>
              <w:divsChild>
                <w:div w:id="9327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41">
          <w:marLeft w:val="0"/>
          <w:marRight w:val="0"/>
          <w:marTop w:val="0"/>
          <w:marBottom w:val="0"/>
          <w:divBdr>
            <w:top w:val="none" w:sz="0" w:space="0" w:color="auto"/>
            <w:left w:val="none" w:sz="0" w:space="0" w:color="auto"/>
            <w:bottom w:val="none" w:sz="0" w:space="0" w:color="auto"/>
            <w:right w:val="none" w:sz="0" w:space="0" w:color="auto"/>
          </w:divBdr>
          <w:divsChild>
            <w:div w:id="932709183">
              <w:marLeft w:val="0"/>
              <w:marRight w:val="0"/>
              <w:marTop w:val="0"/>
              <w:marBottom w:val="0"/>
              <w:divBdr>
                <w:top w:val="none" w:sz="0" w:space="0" w:color="auto"/>
                <w:left w:val="none" w:sz="0" w:space="0" w:color="auto"/>
                <w:bottom w:val="none" w:sz="0" w:space="0" w:color="auto"/>
                <w:right w:val="none" w:sz="0" w:space="0" w:color="auto"/>
              </w:divBdr>
              <w:divsChild>
                <w:div w:id="9327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55">
          <w:marLeft w:val="0"/>
          <w:marRight w:val="0"/>
          <w:marTop w:val="0"/>
          <w:marBottom w:val="0"/>
          <w:divBdr>
            <w:top w:val="none" w:sz="0" w:space="0" w:color="auto"/>
            <w:left w:val="none" w:sz="0" w:space="0" w:color="auto"/>
            <w:bottom w:val="none" w:sz="0" w:space="0" w:color="auto"/>
            <w:right w:val="none" w:sz="0" w:space="0" w:color="auto"/>
          </w:divBdr>
          <w:divsChild>
            <w:div w:id="932709168">
              <w:marLeft w:val="0"/>
              <w:marRight w:val="0"/>
              <w:marTop w:val="0"/>
              <w:marBottom w:val="0"/>
              <w:divBdr>
                <w:top w:val="none" w:sz="0" w:space="0" w:color="auto"/>
                <w:left w:val="none" w:sz="0" w:space="0" w:color="auto"/>
                <w:bottom w:val="none" w:sz="0" w:space="0" w:color="auto"/>
                <w:right w:val="none" w:sz="0" w:space="0" w:color="auto"/>
              </w:divBdr>
              <w:divsChild>
                <w:div w:id="93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59">
          <w:marLeft w:val="0"/>
          <w:marRight w:val="0"/>
          <w:marTop w:val="0"/>
          <w:marBottom w:val="0"/>
          <w:divBdr>
            <w:top w:val="none" w:sz="0" w:space="0" w:color="auto"/>
            <w:left w:val="none" w:sz="0" w:space="0" w:color="auto"/>
            <w:bottom w:val="none" w:sz="0" w:space="0" w:color="auto"/>
            <w:right w:val="none" w:sz="0" w:space="0" w:color="auto"/>
          </w:divBdr>
          <w:divsChild>
            <w:div w:id="932709186">
              <w:marLeft w:val="0"/>
              <w:marRight w:val="0"/>
              <w:marTop w:val="0"/>
              <w:marBottom w:val="0"/>
              <w:divBdr>
                <w:top w:val="none" w:sz="0" w:space="0" w:color="auto"/>
                <w:left w:val="none" w:sz="0" w:space="0" w:color="auto"/>
                <w:bottom w:val="none" w:sz="0" w:space="0" w:color="auto"/>
                <w:right w:val="none" w:sz="0" w:space="0" w:color="auto"/>
              </w:divBdr>
              <w:divsChild>
                <w:div w:id="9327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67">
          <w:marLeft w:val="0"/>
          <w:marRight w:val="0"/>
          <w:marTop w:val="0"/>
          <w:marBottom w:val="0"/>
          <w:divBdr>
            <w:top w:val="none" w:sz="0" w:space="0" w:color="auto"/>
            <w:left w:val="none" w:sz="0" w:space="0" w:color="auto"/>
            <w:bottom w:val="none" w:sz="0" w:space="0" w:color="auto"/>
            <w:right w:val="none" w:sz="0" w:space="0" w:color="auto"/>
          </w:divBdr>
          <w:divsChild>
            <w:div w:id="932709956">
              <w:marLeft w:val="0"/>
              <w:marRight w:val="0"/>
              <w:marTop w:val="0"/>
              <w:marBottom w:val="0"/>
              <w:divBdr>
                <w:top w:val="none" w:sz="0" w:space="0" w:color="auto"/>
                <w:left w:val="none" w:sz="0" w:space="0" w:color="auto"/>
                <w:bottom w:val="none" w:sz="0" w:space="0" w:color="auto"/>
                <w:right w:val="none" w:sz="0" w:space="0" w:color="auto"/>
              </w:divBdr>
              <w:divsChild>
                <w:div w:id="932709321">
                  <w:marLeft w:val="0"/>
                  <w:marRight w:val="0"/>
                  <w:marTop w:val="0"/>
                  <w:marBottom w:val="0"/>
                  <w:divBdr>
                    <w:top w:val="none" w:sz="0" w:space="0" w:color="auto"/>
                    <w:left w:val="none" w:sz="0" w:space="0" w:color="auto"/>
                    <w:bottom w:val="none" w:sz="0" w:space="0" w:color="auto"/>
                    <w:right w:val="none" w:sz="0" w:space="0" w:color="auto"/>
                  </w:divBdr>
                  <w:divsChild>
                    <w:div w:id="9327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672">
          <w:marLeft w:val="0"/>
          <w:marRight w:val="0"/>
          <w:marTop w:val="0"/>
          <w:marBottom w:val="0"/>
          <w:divBdr>
            <w:top w:val="none" w:sz="0" w:space="0" w:color="auto"/>
            <w:left w:val="none" w:sz="0" w:space="0" w:color="auto"/>
            <w:bottom w:val="none" w:sz="0" w:space="0" w:color="auto"/>
            <w:right w:val="none" w:sz="0" w:space="0" w:color="auto"/>
          </w:divBdr>
          <w:divsChild>
            <w:div w:id="932709773">
              <w:marLeft w:val="0"/>
              <w:marRight w:val="0"/>
              <w:marTop w:val="0"/>
              <w:marBottom w:val="0"/>
              <w:divBdr>
                <w:top w:val="none" w:sz="0" w:space="0" w:color="auto"/>
                <w:left w:val="none" w:sz="0" w:space="0" w:color="auto"/>
                <w:bottom w:val="none" w:sz="0" w:space="0" w:color="auto"/>
                <w:right w:val="none" w:sz="0" w:space="0" w:color="auto"/>
              </w:divBdr>
              <w:divsChild>
                <w:div w:id="932710600">
                  <w:marLeft w:val="0"/>
                  <w:marRight w:val="0"/>
                  <w:marTop w:val="0"/>
                  <w:marBottom w:val="0"/>
                  <w:divBdr>
                    <w:top w:val="none" w:sz="0" w:space="0" w:color="auto"/>
                    <w:left w:val="none" w:sz="0" w:space="0" w:color="auto"/>
                    <w:bottom w:val="none" w:sz="0" w:space="0" w:color="auto"/>
                    <w:right w:val="none" w:sz="0" w:space="0" w:color="auto"/>
                  </w:divBdr>
                  <w:divsChild>
                    <w:div w:id="9327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690">
          <w:marLeft w:val="0"/>
          <w:marRight w:val="0"/>
          <w:marTop w:val="0"/>
          <w:marBottom w:val="0"/>
          <w:divBdr>
            <w:top w:val="none" w:sz="0" w:space="0" w:color="auto"/>
            <w:left w:val="none" w:sz="0" w:space="0" w:color="auto"/>
            <w:bottom w:val="none" w:sz="0" w:space="0" w:color="auto"/>
            <w:right w:val="none" w:sz="0" w:space="0" w:color="auto"/>
          </w:divBdr>
          <w:divsChild>
            <w:div w:id="932710266">
              <w:marLeft w:val="0"/>
              <w:marRight w:val="0"/>
              <w:marTop w:val="0"/>
              <w:marBottom w:val="0"/>
              <w:divBdr>
                <w:top w:val="none" w:sz="0" w:space="0" w:color="auto"/>
                <w:left w:val="none" w:sz="0" w:space="0" w:color="auto"/>
                <w:bottom w:val="none" w:sz="0" w:space="0" w:color="auto"/>
                <w:right w:val="none" w:sz="0" w:space="0" w:color="auto"/>
              </w:divBdr>
              <w:divsChild>
                <w:div w:id="9327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692">
          <w:marLeft w:val="0"/>
          <w:marRight w:val="0"/>
          <w:marTop w:val="0"/>
          <w:marBottom w:val="0"/>
          <w:divBdr>
            <w:top w:val="none" w:sz="0" w:space="0" w:color="auto"/>
            <w:left w:val="none" w:sz="0" w:space="0" w:color="auto"/>
            <w:bottom w:val="none" w:sz="0" w:space="0" w:color="auto"/>
            <w:right w:val="none" w:sz="0" w:space="0" w:color="auto"/>
          </w:divBdr>
          <w:divsChild>
            <w:div w:id="932710065">
              <w:marLeft w:val="0"/>
              <w:marRight w:val="0"/>
              <w:marTop w:val="0"/>
              <w:marBottom w:val="0"/>
              <w:divBdr>
                <w:top w:val="none" w:sz="0" w:space="0" w:color="auto"/>
                <w:left w:val="none" w:sz="0" w:space="0" w:color="auto"/>
                <w:bottom w:val="none" w:sz="0" w:space="0" w:color="auto"/>
                <w:right w:val="none" w:sz="0" w:space="0" w:color="auto"/>
              </w:divBdr>
              <w:divsChild>
                <w:div w:id="9327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0206">
      <w:marLeft w:val="0"/>
      <w:marRight w:val="0"/>
      <w:marTop w:val="0"/>
      <w:marBottom w:val="0"/>
      <w:divBdr>
        <w:top w:val="none" w:sz="0" w:space="0" w:color="auto"/>
        <w:left w:val="none" w:sz="0" w:space="0" w:color="auto"/>
        <w:bottom w:val="none" w:sz="0" w:space="0" w:color="auto"/>
        <w:right w:val="none" w:sz="0" w:space="0" w:color="auto"/>
      </w:divBdr>
    </w:div>
    <w:div w:id="932710492">
      <w:marLeft w:val="0"/>
      <w:marRight w:val="0"/>
      <w:marTop w:val="0"/>
      <w:marBottom w:val="0"/>
      <w:divBdr>
        <w:top w:val="none" w:sz="0" w:space="0" w:color="auto"/>
        <w:left w:val="none" w:sz="0" w:space="0" w:color="auto"/>
        <w:bottom w:val="none" w:sz="0" w:space="0" w:color="auto"/>
        <w:right w:val="none" w:sz="0" w:space="0" w:color="auto"/>
      </w:divBdr>
    </w:div>
    <w:div w:id="932710497">
      <w:marLeft w:val="0"/>
      <w:marRight w:val="0"/>
      <w:marTop w:val="0"/>
      <w:marBottom w:val="0"/>
      <w:divBdr>
        <w:top w:val="none" w:sz="0" w:space="0" w:color="auto"/>
        <w:left w:val="none" w:sz="0" w:space="0" w:color="auto"/>
        <w:bottom w:val="none" w:sz="0" w:space="0" w:color="auto"/>
        <w:right w:val="none" w:sz="0" w:space="0" w:color="auto"/>
      </w:divBdr>
      <w:divsChild>
        <w:div w:id="932709031">
          <w:marLeft w:val="0"/>
          <w:marRight w:val="0"/>
          <w:marTop w:val="0"/>
          <w:marBottom w:val="0"/>
          <w:divBdr>
            <w:top w:val="none" w:sz="0" w:space="0" w:color="auto"/>
            <w:left w:val="none" w:sz="0" w:space="0" w:color="auto"/>
            <w:bottom w:val="none" w:sz="0" w:space="0" w:color="auto"/>
            <w:right w:val="none" w:sz="0" w:space="0" w:color="auto"/>
          </w:divBdr>
        </w:div>
        <w:div w:id="932709118">
          <w:marLeft w:val="0"/>
          <w:marRight w:val="0"/>
          <w:marTop w:val="0"/>
          <w:marBottom w:val="0"/>
          <w:divBdr>
            <w:top w:val="none" w:sz="0" w:space="0" w:color="auto"/>
            <w:left w:val="none" w:sz="0" w:space="0" w:color="auto"/>
            <w:bottom w:val="none" w:sz="0" w:space="0" w:color="auto"/>
            <w:right w:val="none" w:sz="0" w:space="0" w:color="auto"/>
          </w:divBdr>
        </w:div>
        <w:div w:id="932709131">
          <w:marLeft w:val="0"/>
          <w:marRight w:val="0"/>
          <w:marTop w:val="0"/>
          <w:marBottom w:val="0"/>
          <w:divBdr>
            <w:top w:val="none" w:sz="0" w:space="0" w:color="auto"/>
            <w:left w:val="none" w:sz="0" w:space="0" w:color="auto"/>
            <w:bottom w:val="none" w:sz="0" w:space="0" w:color="auto"/>
            <w:right w:val="none" w:sz="0" w:space="0" w:color="auto"/>
          </w:divBdr>
        </w:div>
        <w:div w:id="932709146">
          <w:marLeft w:val="0"/>
          <w:marRight w:val="0"/>
          <w:marTop w:val="0"/>
          <w:marBottom w:val="0"/>
          <w:divBdr>
            <w:top w:val="none" w:sz="0" w:space="0" w:color="auto"/>
            <w:left w:val="none" w:sz="0" w:space="0" w:color="auto"/>
            <w:bottom w:val="none" w:sz="0" w:space="0" w:color="auto"/>
            <w:right w:val="none" w:sz="0" w:space="0" w:color="auto"/>
          </w:divBdr>
        </w:div>
        <w:div w:id="932709165">
          <w:marLeft w:val="0"/>
          <w:marRight w:val="0"/>
          <w:marTop w:val="0"/>
          <w:marBottom w:val="0"/>
          <w:divBdr>
            <w:top w:val="none" w:sz="0" w:space="0" w:color="auto"/>
            <w:left w:val="none" w:sz="0" w:space="0" w:color="auto"/>
            <w:bottom w:val="none" w:sz="0" w:space="0" w:color="auto"/>
            <w:right w:val="none" w:sz="0" w:space="0" w:color="auto"/>
          </w:divBdr>
        </w:div>
        <w:div w:id="932709188">
          <w:marLeft w:val="0"/>
          <w:marRight w:val="0"/>
          <w:marTop w:val="0"/>
          <w:marBottom w:val="0"/>
          <w:divBdr>
            <w:top w:val="none" w:sz="0" w:space="0" w:color="auto"/>
            <w:left w:val="none" w:sz="0" w:space="0" w:color="auto"/>
            <w:bottom w:val="none" w:sz="0" w:space="0" w:color="auto"/>
            <w:right w:val="none" w:sz="0" w:space="0" w:color="auto"/>
          </w:divBdr>
        </w:div>
        <w:div w:id="932709191">
          <w:marLeft w:val="0"/>
          <w:marRight w:val="0"/>
          <w:marTop w:val="0"/>
          <w:marBottom w:val="0"/>
          <w:divBdr>
            <w:top w:val="none" w:sz="0" w:space="0" w:color="auto"/>
            <w:left w:val="none" w:sz="0" w:space="0" w:color="auto"/>
            <w:bottom w:val="none" w:sz="0" w:space="0" w:color="auto"/>
            <w:right w:val="none" w:sz="0" w:space="0" w:color="auto"/>
          </w:divBdr>
        </w:div>
        <w:div w:id="932709233">
          <w:marLeft w:val="0"/>
          <w:marRight w:val="0"/>
          <w:marTop w:val="0"/>
          <w:marBottom w:val="0"/>
          <w:divBdr>
            <w:top w:val="none" w:sz="0" w:space="0" w:color="auto"/>
            <w:left w:val="none" w:sz="0" w:space="0" w:color="auto"/>
            <w:bottom w:val="none" w:sz="0" w:space="0" w:color="auto"/>
            <w:right w:val="none" w:sz="0" w:space="0" w:color="auto"/>
          </w:divBdr>
        </w:div>
        <w:div w:id="932709275">
          <w:marLeft w:val="0"/>
          <w:marRight w:val="0"/>
          <w:marTop w:val="0"/>
          <w:marBottom w:val="0"/>
          <w:divBdr>
            <w:top w:val="none" w:sz="0" w:space="0" w:color="auto"/>
            <w:left w:val="none" w:sz="0" w:space="0" w:color="auto"/>
            <w:bottom w:val="none" w:sz="0" w:space="0" w:color="auto"/>
            <w:right w:val="none" w:sz="0" w:space="0" w:color="auto"/>
          </w:divBdr>
        </w:div>
        <w:div w:id="932709325">
          <w:marLeft w:val="0"/>
          <w:marRight w:val="0"/>
          <w:marTop w:val="0"/>
          <w:marBottom w:val="0"/>
          <w:divBdr>
            <w:top w:val="none" w:sz="0" w:space="0" w:color="auto"/>
            <w:left w:val="none" w:sz="0" w:space="0" w:color="auto"/>
            <w:bottom w:val="none" w:sz="0" w:space="0" w:color="auto"/>
            <w:right w:val="none" w:sz="0" w:space="0" w:color="auto"/>
          </w:divBdr>
        </w:div>
        <w:div w:id="932709344">
          <w:marLeft w:val="0"/>
          <w:marRight w:val="0"/>
          <w:marTop w:val="0"/>
          <w:marBottom w:val="0"/>
          <w:divBdr>
            <w:top w:val="none" w:sz="0" w:space="0" w:color="auto"/>
            <w:left w:val="none" w:sz="0" w:space="0" w:color="auto"/>
            <w:bottom w:val="none" w:sz="0" w:space="0" w:color="auto"/>
            <w:right w:val="none" w:sz="0" w:space="0" w:color="auto"/>
          </w:divBdr>
        </w:div>
        <w:div w:id="932709347">
          <w:marLeft w:val="0"/>
          <w:marRight w:val="0"/>
          <w:marTop w:val="0"/>
          <w:marBottom w:val="0"/>
          <w:divBdr>
            <w:top w:val="none" w:sz="0" w:space="0" w:color="auto"/>
            <w:left w:val="none" w:sz="0" w:space="0" w:color="auto"/>
            <w:bottom w:val="none" w:sz="0" w:space="0" w:color="auto"/>
            <w:right w:val="none" w:sz="0" w:space="0" w:color="auto"/>
          </w:divBdr>
        </w:div>
        <w:div w:id="932709349">
          <w:marLeft w:val="0"/>
          <w:marRight w:val="0"/>
          <w:marTop w:val="0"/>
          <w:marBottom w:val="0"/>
          <w:divBdr>
            <w:top w:val="none" w:sz="0" w:space="0" w:color="auto"/>
            <w:left w:val="none" w:sz="0" w:space="0" w:color="auto"/>
            <w:bottom w:val="none" w:sz="0" w:space="0" w:color="auto"/>
            <w:right w:val="none" w:sz="0" w:space="0" w:color="auto"/>
          </w:divBdr>
        </w:div>
        <w:div w:id="932709363">
          <w:marLeft w:val="0"/>
          <w:marRight w:val="0"/>
          <w:marTop w:val="0"/>
          <w:marBottom w:val="0"/>
          <w:divBdr>
            <w:top w:val="none" w:sz="0" w:space="0" w:color="auto"/>
            <w:left w:val="none" w:sz="0" w:space="0" w:color="auto"/>
            <w:bottom w:val="none" w:sz="0" w:space="0" w:color="auto"/>
            <w:right w:val="none" w:sz="0" w:space="0" w:color="auto"/>
          </w:divBdr>
        </w:div>
        <w:div w:id="932709395">
          <w:marLeft w:val="0"/>
          <w:marRight w:val="0"/>
          <w:marTop w:val="0"/>
          <w:marBottom w:val="0"/>
          <w:divBdr>
            <w:top w:val="none" w:sz="0" w:space="0" w:color="auto"/>
            <w:left w:val="none" w:sz="0" w:space="0" w:color="auto"/>
            <w:bottom w:val="none" w:sz="0" w:space="0" w:color="auto"/>
            <w:right w:val="none" w:sz="0" w:space="0" w:color="auto"/>
          </w:divBdr>
        </w:div>
        <w:div w:id="932709397">
          <w:marLeft w:val="0"/>
          <w:marRight w:val="0"/>
          <w:marTop w:val="0"/>
          <w:marBottom w:val="0"/>
          <w:divBdr>
            <w:top w:val="none" w:sz="0" w:space="0" w:color="auto"/>
            <w:left w:val="none" w:sz="0" w:space="0" w:color="auto"/>
            <w:bottom w:val="none" w:sz="0" w:space="0" w:color="auto"/>
            <w:right w:val="none" w:sz="0" w:space="0" w:color="auto"/>
          </w:divBdr>
        </w:div>
        <w:div w:id="932709403">
          <w:marLeft w:val="0"/>
          <w:marRight w:val="0"/>
          <w:marTop w:val="0"/>
          <w:marBottom w:val="0"/>
          <w:divBdr>
            <w:top w:val="none" w:sz="0" w:space="0" w:color="auto"/>
            <w:left w:val="none" w:sz="0" w:space="0" w:color="auto"/>
            <w:bottom w:val="none" w:sz="0" w:space="0" w:color="auto"/>
            <w:right w:val="none" w:sz="0" w:space="0" w:color="auto"/>
          </w:divBdr>
        </w:div>
        <w:div w:id="932709417">
          <w:marLeft w:val="0"/>
          <w:marRight w:val="0"/>
          <w:marTop w:val="0"/>
          <w:marBottom w:val="0"/>
          <w:divBdr>
            <w:top w:val="none" w:sz="0" w:space="0" w:color="auto"/>
            <w:left w:val="none" w:sz="0" w:space="0" w:color="auto"/>
            <w:bottom w:val="none" w:sz="0" w:space="0" w:color="auto"/>
            <w:right w:val="none" w:sz="0" w:space="0" w:color="auto"/>
          </w:divBdr>
        </w:div>
        <w:div w:id="932709437">
          <w:marLeft w:val="0"/>
          <w:marRight w:val="0"/>
          <w:marTop w:val="0"/>
          <w:marBottom w:val="0"/>
          <w:divBdr>
            <w:top w:val="none" w:sz="0" w:space="0" w:color="auto"/>
            <w:left w:val="none" w:sz="0" w:space="0" w:color="auto"/>
            <w:bottom w:val="none" w:sz="0" w:space="0" w:color="auto"/>
            <w:right w:val="none" w:sz="0" w:space="0" w:color="auto"/>
          </w:divBdr>
        </w:div>
        <w:div w:id="932709478">
          <w:marLeft w:val="0"/>
          <w:marRight w:val="0"/>
          <w:marTop w:val="0"/>
          <w:marBottom w:val="0"/>
          <w:divBdr>
            <w:top w:val="none" w:sz="0" w:space="0" w:color="auto"/>
            <w:left w:val="none" w:sz="0" w:space="0" w:color="auto"/>
            <w:bottom w:val="none" w:sz="0" w:space="0" w:color="auto"/>
            <w:right w:val="none" w:sz="0" w:space="0" w:color="auto"/>
          </w:divBdr>
        </w:div>
        <w:div w:id="932709539">
          <w:marLeft w:val="0"/>
          <w:marRight w:val="0"/>
          <w:marTop w:val="0"/>
          <w:marBottom w:val="0"/>
          <w:divBdr>
            <w:top w:val="none" w:sz="0" w:space="0" w:color="auto"/>
            <w:left w:val="none" w:sz="0" w:space="0" w:color="auto"/>
            <w:bottom w:val="none" w:sz="0" w:space="0" w:color="auto"/>
            <w:right w:val="none" w:sz="0" w:space="0" w:color="auto"/>
          </w:divBdr>
        </w:div>
        <w:div w:id="932709546">
          <w:marLeft w:val="0"/>
          <w:marRight w:val="0"/>
          <w:marTop w:val="0"/>
          <w:marBottom w:val="0"/>
          <w:divBdr>
            <w:top w:val="none" w:sz="0" w:space="0" w:color="auto"/>
            <w:left w:val="none" w:sz="0" w:space="0" w:color="auto"/>
            <w:bottom w:val="none" w:sz="0" w:space="0" w:color="auto"/>
            <w:right w:val="none" w:sz="0" w:space="0" w:color="auto"/>
          </w:divBdr>
        </w:div>
        <w:div w:id="932709554">
          <w:marLeft w:val="0"/>
          <w:marRight w:val="0"/>
          <w:marTop w:val="0"/>
          <w:marBottom w:val="0"/>
          <w:divBdr>
            <w:top w:val="none" w:sz="0" w:space="0" w:color="auto"/>
            <w:left w:val="none" w:sz="0" w:space="0" w:color="auto"/>
            <w:bottom w:val="none" w:sz="0" w:space="0" w:color="auto"/>
            <w:right w:val="none" w:sz="0" w:space="0" w:color="auto"/>
          </w:divBdr>
        </w:div>
        <w:div w:id="932709563">
          <w:marLeft w:val="0"/>
          <w:marRight w:val="0"/>
          <w:marTop w:val="0"/>
          <w:marBottom w:val="0"/>
          <w:divBdr>
            <w:top w:val="none" w:sz="0" w:space="0" w:color="auto"/>
            <w:left w:val="none" w:sz="0" w:space="0" w:color="auto"/>
            <w:bottom w:val="none" w:sz="0" w:space="0" w:color="auto"/>
            <w:right w:val="none" w:sz="0" w:space="0" w:color="auto"/>
          </w:divBdr>
        </w:div>
        <w:div w:id="932709566">
          <w:marLeft w:val="0"/>
          <w:marRight w:val="0"/>
          <w:marTop w:val="0"/>
          <w:marBottom w:val="0"/>
          <w:divBdr>
            <w:top w:val="none" w:sz="0" w:space="0" w:color="auto"/>
            <w:left w:val="none" w:sz="0" w:space="0" w:color="auto"/>
            <w:bottom w:val="none" w:sz="0" w:space="0" w:color="auto"/>
            <w:right w:val="none" w:sz="0" w:space="0" w:color="auto"/>
          </w:divBdr>
        </w:div>
        <w:div w:id="932709573">
          <w:marLeft w:val="0"/>
          <w:marRight w:val="0"/>
          <w:marTop w:val="0"/>
          <w:marBottom w:val="0"/>
          <w:divBdr>
            <w:top w:val="none" w:sz="0" w:space="0" w:color="auto"/>
            <w:left w:val="none" w:sz="0" w:space="0" w:color="auto"/>
            <w:bottom w:val="none" w:sz="0" w:space="0" w:color="auto"/>
            <w:right w:val="none" w:sz="0" w:space="0" w:color="auto"/>
          </w:divBdr>
        </w:div>
        <w:div w:id="932709597">
          <w:marLeft w:val="0"/>
          <w:marRight w:val="0"/>
          <w:marTop w:val="0"/>
          <w:marBottom w:val="0"/>
          <w:divBdr>
            <w:top w:val="none" w:sz="0" w:space="0" w:color="auto"/>
            <w:left w:val="none" w:sz="0" w:space="0" w:color="auto"/>
            <w:bottom w:val="none" w:sz="0" w:space="0" w:color="auto"/>
            <w:right w:val="none" w:sz="0" w:space="0" w:color="auto"/>
          </w:divBdr>
        </w:div>
        <w:div w:id="932709622">
          <w:marLeft w:val="0"/>
          <w:marRight w:val="0"/>
          <w:marTop w:val="0"/>
          <w:marBottom w:val="0"/>
          <w:divBdr>
            <w:top w:val="none" w:sz="0" w:space="0" w:color="auto"/>
            <w:left w:val="none" w:sz="0" w:space="0" w:color="auto"/>
            <w:bottom w:val="none" w:sz="0" w:space="0" w:color="auto"/>
            <w:right w:val="none" w:sz="0" w:space="0" w:color="auto"/>
          </w:divBdr>
        </w:div>
        <w:div w:id="932709630">
          <w:marLeft w:val="0"/>
          <w:marRight w:val="0"/>
          <w:marTop w:val="0"/>
          <w:marBottom w:val="0"/>
          <w:divBdr>
            <w:top w:val="none" w:sz="0" w:space="0" w:color="auto"/>
            <w:left w:val="none" w:sz="0" w:space="0" w:color="auto"/>
            <w:bottom w:val="none" w:sz="0" w:space="0" w:color="auto"/>
            <w:right w:val="none" w:sz="0" w:space="0" w:color="auto"/>
          </w:divBdr>
        </w:div>
        <w:div w:id="932709702">
          <w:marLeft w:val="0"/>
          <w:marRight w:val="0"/>
          <w:marTop w:val="0"/>
          <w:marBottom w:val="0"/>
          <w:divBdr>
            <w:top w:val="none" w:sz="0" w:space="0" w:color="auto"/>
            <w:left w:val="none" w:sz="0" w:space="0" w:color="auto"/>
            <w:bottom w:val="none" w:sz="0" w:space="0" w:color="auto"/>
            <w:right w:val="none" w:sz="0" w:space="0" w:color="auto"/>
          </w:divBdr>
        </w:div>
        <w:div w:id="932709712">
          <w:marLeft w:val="0"/>
          <w:marRight w:val="0"/>
          <w:marTop w:val="0"/>
          <w:marBottom w:val="0"/>
          <w:divBdr>
            <w:top w:val="none" w:sz="0" w:space="0" w:color="auto"/>
            <w:left w:val="none" w:sz="0" w:space="0" w:color="auto"/>
            <w:bottom w:val="none" w:sz="0" w:space="0" w:color="auto"/>
            <w:right w:val="none" w:sz="0" w:space="0" w:color="auto"/>
          </w:divBdr>
        </w:div>
        <w:div w:id="932709724">
          <w:marLeft w:val="0"/>
          <w:marRight w:val="0"/>
          <w:marTop w:val="0"/>
          <w:marBottom w:val="0"/>
          <w:divBdr>
            <w:top w:val="none" w:sz="0" w:space="0" w:color="auto"/>
            <w:left w:val="none" w:sz="0" w:space="0" w:color="auto"/>
            <w:bottom w:val="none" w:sz="0" w:space="0" w:color="auto"/>
            <w:right w:val="none" w:sz="0" w:space="0" w:color="auto"/>
          </w:divBdr>
        </w:div>
        <w:div w:id="932709730">
          <w:marLeft w:val="0"/>
          <w:marRight w:val="0"/>
          <w:marTop w:val="0"/>
          <w:marBottom w:val="0"/>
          <w:divBdr>
            <w:top w:val="none" w:sz="0" w:space="0" w:color="auto"/>
            <w:left w:val="none" w:sz="0" w:space="0" w:color="auto"/>
            <w:bottom w:val="none" w:sz="0" w:space="0" w:color="auto"/>
            <w:right w:val="none" w:sz="0" w:space="0" w:color="auto"/>
          </w:divBdr>
        </w:div>
        <w:div w:id="932709750">
          <w:marLeft w:val="0"/>
          <w:marRight w:val="0"/>
          <w:marTop w:val="0"/>
          <w:marBottom w:val="0"/>
          <w:divBdr>
            <w:top w:val="none" w:sz="0" w:space="0" w:color="auto"/>
            <w:left w:val="none" w:sz="0" w:space="0" w:color="auto"/>
            <w:bottom w:val="none" w:sz="0" w:space="0" w:color="auto"/>
            <w:right w:val="none" w:sz="0" w:space="0" w:color="auto"/>
          </w:divBdr>
        </w:div>
        <w:div w:id="932709765">
          <w:marLeft w:val="0"/>
          <w:marRight w:val="0"/>
          <w:marTop w:val="0"/>
          <w:marBottom w:val="0"/>
          <w:divBdr>
            <w:top w:val="none" w:sz="0" w:space="0" w:color="auto"/>
            <w:left w:val="none" w:sz="0" w:space="0" w:color="auto"/>
            <w:bottom w:val="none" w:sz="0" w:space="0" w:color="auto"/>
            <w:right w:val="none" w:sz="0" w:space="0" w:color="auto"/>
          </w:divBdr>
        </w:div>
        <w:div w:id="932709772">
          <w:marLeft w:val="0"/>
          <w:marRight w:val="0"/>
          <w:marTop w:val="0"/>
          <w:marBottom w:val="0"/>
          <w:divBdr>
            <w:top w:val="none" w:sz="0" w:space="0" w:color="auto"/>
            <w:left w:val="none" w:sz="0" w:space="0" w:color="auto"/>
            <w:bottom w:val="none" w:sz="0" w:space="0" w:color="auto"/>
            <w:right w:val="none" w:sz="0" w:space="0" w:color="auto"/>
          </w:divBdr>
        </w:div>
        <w:div w:id="932709805">
          <w:marLeft w:val="0"/>
          <w:marRight w:val="0"/>
          <w:marTop w:val="0"/>
          <w:marBottom w:val="0"/>
          <w:divBdr>
            <w:top w:val="none" w:sz="0" w:space="0" w:color="auto"/>
            <w:left w:val="none" w:sz="0" w:space="0" w:color="auto"/>
            <w:bottom w:val="none" w:sz="0" w:space="0" w:color="auto"/>
            <w:right w:val="none" w:sz="0" w:space="0" w:color="auto"/>
          </w:divBdr>
        </w:div>
        <w:div w:id="932709836">
          <w:marLeft w:val="0"/>
          <w:marRight w:val="0"/>
          <w:marTop w:val="0"/>
          <w:marBottom w:val="0"/>
          <w:divBdr>
            <w:top w:val="none" w:sz="0" w:space="0" w:color="auto"/>
            <w:left w:val="none" w:sz="0" w:space="0" w:color="auto"/>
            <w:bottom w:val="none" w:sz="0" w:space="0" w:color="auto"/>
            <w:right w:val="none" w:sz="0" w:space="0" w:color="auto"/>
          </w:divBdr>
        </w:div>
        <w:div w:id="932709853">
          <w:marLeft w:val="0"/>
          <w:marRight w:val="0"/>
          <w:marTop w:val="0"/>
          <w:marBottom w:val="0"/>
          <w:divBdr>
            <w:top w:val="none" w:sz="0" w:space="0" w:color="auto"/>
            <w:left w:val="none" w:sz="0" w:space="0" w:color="auto"/>
            <w:bottom w:val="none" w:sz="0" w:space="0" w:color="auto"/>
            <w:right w:val="none" w:sz="0" w:space="0" w:color="auto"/>
          </w:divBdr>
        </w:div>
        <w:div w:id="932709859">
          <w:marLeft w:val="0"/>
          <w:marRight w:val="0"/>
          <w:marTop w:val="0"/>
          <w:marBottom w:val="0"/>
          <w:divBdr>
            <w:top w:val="none" w:sz="0" w:space="0" w:color="auto"/>
            <w:left w:val="none" w:sz="0" w:space="0" w:color="auto"/>
            <w:bottom w:val="none" w:sz="0" w:space="0" w:color="auto"/>
            <w:right w:val="none" w:sz="0" w:space="0" w:color="auto"/>
          </w:divBdr>
        </w:div>
        <w:div w:id="932709874">
          <w:marLeft w:val="0"/>
          <w:marRight w:val="0"/>
          <w:marTop w:val="0"/>
          <w:marBottom w:val="0"/>
          <w:divBdr>
            <w:top w:val="none" w:sz="0" w:space="0" w:color="auto"/>
            <w:left w:val="none" w:sz="0" w:space="0" w:color="auto"/>
            <w:bottom w:val="none" w:sz="0" w:space="0" w:color="auto"/>
            <w:right w:val="none" w:sz="0" w:space="0" w:color="auto"/>
          </w:divBdr>
        </w:div>
        <w:div w:id="932709914">
          <w:marLeft w:val="0"/>
          <w:marRight w:val="0"/>
          <w:marTop w:val="0"/>
          <w:marBottom w:val="0"/>
          <w:divBdr>
            <w:top w:val="none" w:sz="0" w:space="0" w:color="auto"/>
            <w:left w:val="none" w:sz="0" w:space="0" w:color="auto"/>
            <w:bottom w:val="none" w:sz="0" w:space="0" w:color="auto"/>
            <w:right w:val="none" w:sz="0" w:space="0" w:color="auto"/>
          </w:divBdr>
        </w:div>
        <w:div w:id="932709928">
          <w:marLeft w:val="0"/>
          <w:marRight w:val="0"/>
          <w:marTop w:val="0"/>
          <w:marBottom w:val="0"/>
          <w:divBdr>
            <w:top w:val="none" w:sz="0" w:space="0" w:color="auto"/>
            <w:left w:val="none" w:sz="0" w:space="0" w:color="auto"/>
            <w:bottom w:val="none" w:sz="0" w:space="0" w:color="auto"/>
            <w:right w:val="none" w:sz="0" w:space="0" w:color="auto"/>
          </w:divBdr>
        </w:div>
        <w:div w:id="932709932">
          <w:marLeft w:val="0"/>
          <w:marRight w:val="0"/>
          <w:marTop w:val="0"/>
          <w:marBottom w:val="0"/>
          <w:divBdr>
            <w:top w:val="none" w:sz="0" w:space="0" w:color="auto"/>
            <w:left w:val="none" w:sz="0" w:space="0" w:color="auto"/>
            <w:bottom w:val="none" w:sz="0" w:space="0" w:color="auto"/>
            <w:right w:val="none" w:sz="0" w:space="0" w:color="auto"/>
          </w:divBdr>
        </w:div>
        <w:div w:id="932709941">
          <w:marLeft w:val="0"/>
          <w:marRight w:val="0"/>
          <w:marTop w:val="0"/>
          <w:marBottom w:val="0"/>
          <w:divBdr>
            <w:top w:val="none" w:sz="0" w:space="0" w:color="auto"/>
            <w:left w:val="none" w:sz="0" w:space="0" w:color="auto"/>
            <w:bottom w:val="none" w:sz="0" w:space="0" w:color="auto"/>
            <w:right w:val="none" w:sz="0" w:space="0" w:color="auto"/>
          </w:divBdr>
        </w:div>
        <w:div w:id="932709982">
          <w:marLeft w:val="0"/>
          <w:marRight w:val="0"/>
          <w:marTop w:val="0"/>
          <w:marBottom w:val="0"/>
          <w:divBdr>
            <w:top w:val="none" w:sz="0" w:space="0" w:color="auto"/>
            <w:left w:val="none" w:sz="0" w:space="0" w:color="auto"/>
            <w:bottom w:val="none" w:sz="0" w:space="0" w:color="auto"/>
            <w:right w:val="none" w:sz="0" w:space="0" w:color="auto"/>
          </w:divBdr>
        </w:div>
        <w:div w:id="932709985">
          <w:marLeft w:val="0"/>
          <w:marRight w:val="0"/>
          <w:marTop w:val="0"/>
          <w:marBottom w:val="0"/>
          <w:divBdr>
            <w:top w:val="none" w:sz="0" w:space="0" w:color="auto"/>
            <w:left w:val="none" w:sz="0" w:space="0" w:color="auto"/>
            <w:bottom w:val="none" w:sz="0" w:space="0" w:color="auto"/>
            <w:right w:val="none" w:sz="0" w:space="0" w:color="auto"/>
          </w:divBdr>
        </w:div>
        <w:div w:id="932709994">
          <w:marLeft w:val="0"/>
          <w:marRight w:val="0"/>
          <w:marTop w:val="0"/>
          <w:marBottom w:val="0"/>
          <w:divBdr>
            <w:top w:val="none" w:sz="0" w:space="0" w:color="auto"/>
            <w:left w:val="none" w:sz="0" w:space="0" w:color="auto"/>
            <w:bottom w:val="none" w:sz="0" w:space="0" w:color="auto"/>
            <w:right w:val="none" w:sz="0" w:space="0" w:color="auto"/>
          </w:divBdr>
        </w:div>
        <w:div w:id="932710004">
          <w:marLeft w:val="0"/>
          <w:marRight w:val="0"/>
          <w:marTop w:val="0"/>
          <w:marBottom w:val="0"/>
          <w:divBdr>
            <w:top w:val="none" w:sz="0" w:space="0" w:color="auto"/>
            <w:left w:val="none" w:sz="0" w:space="0" w:color="auto"/>
            <w:bottom w:val="none" w:sz="0" w:space="0" w:color="auto"/>
            <w:right w:val="none" w:sz="0" w:space="0" w:color="auto"/>
          </w:divBdr>
        </w:div>
        <w:div w:id="932710012">
          <w:marLeft w:val="0"/>
          <w:marRight w:val="0"/>
          <w:marTop w:val="0"/>
          <w:marBottom w:val="0"/>
          <w:divBdr>
            <w:top w:val="none" w:sz="0" w:space="0" w:color="auto"/>
            <w:left w:val="none" w:sz="0" w:space="0" w:color="auto"/>
            <w:bottom w:val="none" w:sz="0" w:space="0" w:color="auto"/>
            <w:right w:val="none" w:sz="0" w:space="0" w:color="auto"/>
          </w:divBdr>
        </w:div>
        <w:div w:id="932710050">
          <w:marLeft w:val="0"/>
          <w:marRight w:val="0"/>
          <w:marTop w:val="0"/>
          <w:marBottom w:val="0"/>
          <w:divBdr>
            <w:top w:val="none" w:sz="0" w:space="0" w:color="auto"/>
            <w:left w:val="none" w:sz="0" w:space="0" w:color="auto"/>
            <w:bottom w:val="none" w:sz="0" w:space="0" w:color="auto"/>
            <w:right w:val="none" w:sz="0" w:space="0" w:color="auto"/>
          </w:divBdr>
        </w:div>
        <w:div w:id="932710066">
          <w:marLeft w:val="0"/>
          <w:marRight w:val="0"/>
          <w:marTop w:val="0"/>
          <w:marBottom w:val="0"/>
          <w:divBdr>
            <w:top w:val="none" w:sz="0" w:space="0" w:color="auto"/>
            <w:left w:val="none" w:sz="0" w:space="0" w:color="auto"/>
            <w:bottom w:val="none" w:sz="0" w:space="0" w:color="auto"/>
            <w:right w:val="none" w:sz="0" w:space="0" w:color="auto"/>
          </w:divBdr>
        </w:div>
        <w:div w:id="932710072">
          <w:marLeft w:val="0"/>
          <w:marRight w:val="0"/>
          <w:marTop w:val="0"/>
          <w:marBottom w:val="0"/>
          <w:divBdr>
            <w:top w:val="none" w:sz="0" w:space="0" w:color="auto"/>
            <w:left w:val="none" w:sz="0" w:space="0" w:color="auto"/>
            <w:bottom w:val="none" w:sz="0" w:space="0" w:color="auto"/>
            <w:right w:val="none" w:sz="0" w:space="0" w:color="auto"/>
          </w:divBdr>
        </w:div>
        <w:div w:id="932710078">
          <w:marLeft w:val="0"/>
          <w:marRight w:val="0"/>
          <w:marTop w:val="0"/>
          <w:marBottom w:val="0"/>
          <w:divBdr>
            <w:top w:val="none" w:sz="0" w:space="0" w:color="auto"/>
            <w:left w:val="none" w:sz="0" w:space="0" w:color="auto"/>
            <w:bottom w:val="none" w:sz="0" w:space="0" w:color="auto"/>
            <w:right w:val="none" w:sz="0" w:space="0" w:color="auto"/>
          </w:divBdr>
        </w:div>
        <w:div w:id="932710116">
          <w:marLeft w:val="0"/>
          <w:marRight w:val="0"/>
          <w:marTop w:val="0"/>
          <w:marBottom w:val="0"/>
          <w:divBdr>
            <w:top w:val="none" w:sz="0" w:space="0" w:color="auto"/>
            <w:left w:val="none" w:sz="0" w:space="0" w:color="auto"/>
            <w:bottom w:val="none" w:sz="0" w:space="0" w:color="auto"/>
            <w:right w:val="none" w:sz="0" w:space="0" w:color="auto"/>
          </w:divBdr>
        </w:div>
        <w:div w:id="932710129">
          <w:marLeft w:val="0"/>
          <w:marRight w:val="0"/>
          <w:marTop w:val="0"/>
          <w:marBottom w:val="0"/>
          <w:divBdr>
            <w:top w:val="none" w:sz="0" w:space="0" w:color="auto"/>
            <w:left w:val="none" w:sz="0" w:space="0" w:color="auto"/>
            <w:bottom w:val="none" w:sz="0" w:space="0" w:color="auto"/>
            <w:right w:val="none" w:sz="0" w:space="0" w:color="auto"/>
          </w:divBdr>
        </w:div>
        <w:div w:id="932710147">
          <w:marLeft w:val="0"/>
          <w:marRight w:val="0"/>
          <w:marTop w:val="0"/>
          <w:marBottom w:val="0"/>
          <w:divBdr>
            <w:top w:val="none" w:sz="0" w:space="0" w:color="auto"/>
            <w:left w:val="none" w:sz="0" w:space="0" w:color="auto"/>
            <w:bottom w:val="none" w:sz="0" w:space="0" w:color="auto"/>
            <w:right w:val="none" w:sz="0" w:space="0" w:color="auto"/>
          </w:divBdr>
        </w:div>
        <w:div w:id="932710171">
          <w:marLeft w:val="0"/>
          <w:marRight w:val="0"/>
          <w:marTop w:val="0"/>
          <w:marBottom w:val="0"/>
          <w:divBdr>
            <w:top w:val="none" w:sz="0" w:space="0" w:color="auto"/>
            <w:left w:val="none" w:sz="0" w:space="0" w:color="auto"/>
            <w:bottom w:val="none" w:sz="0" w:space="0" w:color="auto"/>
            <w:right w:val="none" w:sz="0" w:space="0" w:color="auto"/>
          </w:divBdr>
        </w:div>
        <w:div w:id="932710204">
          <w:marLeft w:val="0"/>
          <w:marRight w:val="0"/>
          <w:marTop w:val="0"/>
          <w:marBottom w:val="0"/>
          <w:divBdr>
            <w:top w:val="none" w:sz="0" w:space="0" w:color="auto"/>
            <w:left w:val="none" w:sz="0" w:space="0" w:color="auto"/>
            <w:bottom w:val="none" w:sz="0" w:space="0" w:color="auto"/>
            <w:right w:val="none" w:sz="0" w:space="0" w:color="auto"/>
          </w:divBdr>
        </w:div>
        <w:div w:id="932710208">
          <w:marLeft w:val="0"/>
          <w:marRight w:val="0"/>
          <w:marTop w:val="0"/>
          <w:marBottom w:val="0"/>
          <w:divBdr>
            <w:top w:val="none" w:sz="0" w:space="0" w:color="auto"/>
            <w:left w:val="none" w:sz="0" w:space="0" w:color="auto"/>
            <w:bottom w:val="none" w:sz="0" w:space="0" w:color="auto"/>
            <w:right w:val="none" w:sz="0" w:space="0" w:color="auto"/>
          </w:divBdr>
        </w:div>
        <w:div w:id="932710224">
          <w:marLeft w:val="0"/>
          <w:marRight w:val="0"/>
          <w:marTop w:val="0"/>
          <w:marBottom w:val="0"/>
          <w:divBdr>
            <w:top w:val="none" w:sz="0" w:space="0" w:color="auto"/>
            <w:left w:val="none" w:sz="0" w:space="0" w:color="auto"/>
            <w:bottom w:val="none" w:sz="0" w:space="0" w:color="auto"/>
            <w:right w:val="none" w:sz="0" w:space="0" w:color="auto"/>
          </w:divBdr>
        </w:div>
        <w:div w:id="932710235">
          <w:marLeft w:val="0"/>
          <w:marRight w:val="0"/>
          <w:marTop w:val="0"/>
          <w:marBottom w:val="0"/>
          <w:divBdr>
            <w:top w:val="none" w:sz="0" w:space="0" w:color="auto"/>
            <w:left w:val="none" w:sz="0" w:space="0" w:color="auto"/>
            <w:bottom w:val="none" w:sz="0" w:space="0" w:color="auto"/>
            <w:right w:val="none" w:sz="0" w:space="0" w:color="auto"/>
          </w:divBdr>
        </w:div>
        <w:div w:id="932710256">
          <w:marLeft w:val="0"/>
          <w:marRight w:val="0"/>
          <w:marTop w:val="0"/>
          <w:marBottom w:val="0"/>
          <w:divBdr>
            <w:top w:val="none" w:sz="0" w:space="0" w:color="auto"/>
            <w:left w:val="none" w:sz="0" w:space="0" w:color="auto"/>
            <w:bottom w:val="none" w:sz="0" w:space="0" w:color="auto"/>
            <w:right w:val="none" w:sz="0" w:space="0" w:color="auto"/>
          </w:divBdr>
        </w:div>
        <w:div w:id="932710299">
          <w:marLeft w:val="0"/>
          <w:marRight w:val="0"/>
          <w:marTop w:val="0"/>
          <w:marBottom w:val="0"/>
          <w:divBdr>
            <w:top w:val="none" w:sz="0" w:space="0" w:color="auto"/>
            <w:left w:val="none" w:sz="0" w:space="0" w:color="auto"/>
            <w:bottom w:val="none" w:sz="0" w:space="0" w:color="auto"/>
            <w:right w:val="none" w:sz="0" w:space="0" w:color="auto"/>
          </w:divBdr>
        </w:div>
        <w:div w:id="932710335">
          <w:marLeft w:val="0"/>
          <w:marRight w:val="0"/>
          <w:marTop w:val="0"/>
          <w:marBottom w:val="0"/>
          <w:divBdr>
            <w:top w:val="none" w:sz="0" w:space="0" w:color="auto"/>
            <w:left w:val="none" w:sz="0" w:space="0" w:color="auto"/>
            <w:bottom w:val="none" w:sz="0" w:space="0" w:color="auto"/>
            <w:right w:val="none" w:sz="0" w:space="0" w:color="auto"/>
          </w:divBdr>
        </w:div>
        <w:div w:id="932710363">
          <w:marLeft w:val="0"/>
          <w:marRight w:val="0"/>
          <w:marTop w:val="0"/>
          <w:marBottom w:val="0"/>
          <w:divBdr>
            <w:top w:val="none" w:sz="0" w:space="0" w:color="auto"/>
            <w:left w:val="none" w:sz="0" w:space="0" w:color="auto"/>
            <w:bottom w:val="none" w:sz="0" w:space="0" w:color="auto"/>
            <w:right w:val="none" w:sz="0" w:space="0" w:color="auto"/>
          </w:divBdr>
        </w:div>
        <w:div w:id="932710398">
          <w:marLeft w:val="0"/>
          <w:marRight w:val="0"/>
          <w:marTop w:val="0"/>
          <w:marBottom w:val="0"/>
          <w:divBdr>
            <w:top w:val="none" w:sz="0" w:space="0" w:color="auto"/>
            <w:left w:val="none" w:sz="0" w:space="0" w:color="auto"/>
            <w:bottom w:val="none" w:sz="0" w:space="0" w:color="auto"/>
            <w:right w:val="none" w:sz="0" w:space="0" w:color="auto"/>
          </w:divBdr>
        </w:div>
        <w:div w:id="932710411">
          <w:marLeft w:val="0"/>
          <w:marRight w:val="0"/>
          <w:marTop w:val="0"/>
          <w:marBottom w:val="0"/>
          <w:divBdr>
            <w:top w:val="none" w:sz="0" w:space="0" w:color="auto"/>
            <w:left w:val="none" w:sz="0" w:space="0" w:color="auto"/>
            <w:bottom w:val="none" w:sz="0" w:space="0" w:color="auto"/>
            <w:right w:val="none" w:sz="0" w:space="0" w:color="auto"/>
          </w:divBdr>
        </w:div>
        <w:div w:id="932710428">
          <w:marLeft w:val="0"/>
          <w:marRight w:val="0"/>
          <w:marTop w:val="0"/>
          <w:marBottom w:val="0"/>
          <w:divBdr>
            <w:top w:val="none" w:sz="0" w:space="0" w:color="auto"/>
            <w:left w:val="none" w:sz="0" w:space="0" w:color="auto"/>
            <w:bottom w:val="none" w:sz="0" w:space="0" w:color="auto"/>
            <w:right w:val="none" w:sz="0" w:space="0" w:color="auto"/>
          </w:divBdr>
        </w:div>
        <w:div w:id="932710482">
          <w:marLeft w:val="0"/>
          <w:marRight w:val="0"/>
          <w:marTop w:val="0"/>
          <w:marBottom w:val="0"/>
          <w:divBdr>
            <w:top w:val="none" w:sz="0" w:space="0" w:color="auto"/>
            <w:left w:val="none" w:sz="0" w:space="0" w:color="auto"/>
            <w:bottom w:val="none" w:sz="0" w:space="0" w:color="auto"/>
            <w:right w:val="none" w:sz="0" w:space="0" w:color="auto"/>
          </w:divBdr>
        </w:div>
        <w:div w:id="932710501">
          <w:marLeft w:val="0"/>
          <w:marRight w:val="0"/>
          <w:marTop w:val="0"/>
          <w:marBottom w:val="0"/>
          <w:divBdr>
            <w:top w:val="none" w:sz="0" w:space="0" w:color="auto"/>
            <w:left w:val="none" w:sz="0" w:space="0" w:color="auto"/>
            <w:bottom w:val="none" w:sz="0" w:space="0" w:color="auto"/>
            <w:right w:val="none" w:sz="0" w:space="0" w:color="auto"/>
          </w:divBdr>
        </w:div>
        <w:div w:id="932710502">
          <w:marLeft w:val="0"/>
          <w:marRight w:val="0"/>
          <w:marTop w:val="0"/>
          <w:marBottom w:val="0"/>
          <w:divBdr>
            <w:top w:val="none" w:sz="0" w:space="0" w:color="auto"/>
            <w:left w:val="none" w:sz="0" w:space="0" w:color="auto"/>
            <w:bottom w:val="none" w:sz="0" w:space="0" w:color="auto"/>
            <w:right w:val="none" w:sz="0" w:space="0" w:color="auto"/>
          </w:divBdr>
        </w:div>
        <w:div w:id="932710507">
          <w:marLeft w:val="0"/>
          <w:marRight w:val="0"/>
          <w:marTop w:val="0"/>
          <w:marBottom w:val="0"/>
          <w:divBdr>
            <w:top w:val="none" w:sz="0" w:space="0" w:color="auto"/>
            <w:left w:val="none" w:sz="0" w:space="0" w:color="auto"/>
            <w:bottom w:val="none" w:sz="0" w:space="0" w:color="auto"/>
            <w:right w:val="none" w:sz="0" w:space="0" w:color="auto"/>
          </w:divBdr>
        </w:div>
        <w:div w:id="932710557">
          <w:marLeft w:val="0"/>
          <w:marRight w:val="0"/>
          <w:marTop w:val="0"/>
          <w:marBottom w:val="0"/>
          <w:divBdr>
            <w:top w:val="none" w:sz="0" w:space="0" w:color="auto"/>
            <w:left w:val="none" w:sz="0" w:space="0" w:color="auto"/>
            <w:bottom w:val="none" w:sz="0" w:space="0" w:color="auto"/>
            <w:right w:val="none" w:sz="0" w:space="0" w:color="auto"/>
          </w:divBdr>
        </w:div>
        <w:div w:id="932710559">
          <w:marLeft w:val="0"/>
          <w:marRight w:val="0"/>
          <w:marTop w:val="0"/>
          <w:marBottom w:val="0"/>
          <w:divBdr>
            <w:top w:val="none" w:sz="0" w:space="0" w:color="auto"/>
            <w:left w:val="none" w:sz="0" w:space="0" w:color="auto"/>
            <w:bottom w:val="none" w:sz="0" w:space="0" w:color="auto"/>
            <w:right w:val="none" w:sz="0" w:space="0" w:color="auto"/>
          </w:divBdr>
        </w:div>
        <w:div w:id="932710580">
          <w:marLeft w:val="0"/>
          <w:marRight w:val="0"/>
          <w:marTop w:val="0"/>
          <w:marBottom w:val="0"/>
          <w:divBdr>
            <w:top w:val="none" w:sz="0" w:space="0" w:color="auto"/>
            <w:left w:val="none" w:sz="0" w:space="0" w:color="auto"/>
            <w:bottom w:val="none" w:sz="0" w:space="0" w:color="auto"/>
            <w:right w:val="none" w:sz="0" w:space="0" w:color="auto"/>
          </w:divBdr>
        </w:div>
        <w:div w:id="932710587">
          <w:marLeft w:val="0"/>
          <w:marRight w:val="0"/>
          <w:marTop w:val="0"/>
          <w:marBottom w:val="0"/>
          <w:divBdr>
            <w:top w:val="none" w:sz="0" w:space="0" w:color="auto"/>
            <w:left w:val="none" w:sz="0" w:space="0" w:color="auto"/>
            <w:bottom w:val="none" w:sz="0" w:space="0" w:color="auto"/>
            <w:right w:val="none" w:sz="0" w:space="0" w:color="auto"/>
          </w:divBdr>
        </w:div>
        <w:div w:id="932710621">
          <w:marLeft w:val="0"/>
          <w:marRight w:val="0"/>
          <w:marTop w:val="0"/>
          <w:marBottom w:val="0"/>
          <w:divBdr>
            <w:top w:val="none" w:sz="0" w:space="0" w:color="auto"/>
            <w:left w:val="none" w:sz="0" w:space="0" w:color="auto"/>
            <w:bottom w:val="none" w:sz="0" w:space="0" w:color="auto"/>
            <w:right w:val="none" w:sz="0" w:space="0" w:color="auto"/>
          </w:divBdr>
        </w:div>
        <w:div w:id="932710623">
          <w:marLeft w:val="0"/>
          <w:marRight w:val="0"/>
          <w:marTop w:val="0"/>
          <w:marBottom w:val="0"/>
          <w:divBdr>
            <w:top w:val="none" w:sz="0" w:space="0" w:color="auto"/>
            <w:left w:val="none" w:sz="0" w:space="0" w:color="auto"/>
            <w:bottom w:val="none" w:sz="0" w:space="0" w:color="auto"/>
            <w:right w:val="none" w:sz="0" w:space="0" w:color="auto"/>
          </w:divBdr>
        </w:div>
        <w:div w:id="932710689">
          <w:marLeft w:val="0"/>
          <w:marRight w:val="0"/>
          <w:marTop w:val="0"/>
          <w:marBottom w:val="0"/>
          <w:divBdr>
            <w:top w:val="none" w:sz="0" w:space="0" w:color="auto"/>
            <w:left w:val="none" w:sz="0" w:space="0" w:color="auto"/>
            <w:bottom w:val="none" w:sz="0" w:space="0" w:color="auto"/>
            <w:right w:val="none" w:sz="0" w:space="0" w:color="auto"/>
          </w:divBdr>
        </w:div>
      </w:divsChild>
    </w:div>
    <w:div w:id="932710522">
      <w:marLeft w:val="0"/>
      <w:marRight w:val="0"/>
      <w:marTop w:val="0"/>
      <w:marBottom w:val="0"/>
      <w:divBdr>
        <w:top w:val="none" w:sz="0" w:space="0" w:color="auto"/>
        <w:left w:val="none" w:sz="0" w:space="0" w:color="auto"/>
        <w:bottom w:val="none" w:sz="0" w:space="0" w:color="auto"/>
        <w:right w:val="none" w:sz="0" w:space="0" w:color="auto"/>
      </w:divBdr>
    </w:div>
    <w:div w:id="932710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dsp.org" TargetMode="External"/><Relationship Id="rId3" Type="http://schemas.openxmlformats.org/officeDocument/2006/relationships/settings" Target="settings.xml"/><Relationship Id="rId7" Type="http://schemas.openxmlformats.org/officeDocument/2006/relationships/hyperlink" Target="http://www.fadsp.org/index.php/sample-sites/notas-de-prensa/1935-informe-repercusiones-de-la-crisis-sobre-la-atencion-primaria-evolucion-en-las-cc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20</Pages>
  <Words>5767</Words>
  <Characters>31722</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INTRODUCCION</vt:lpstr>
    </vt:vector>
  </TitlesOfParts>
  <Company>FADSP</Company>
  <LinksUpToDate>false</LinksUpToDate>
  <CharactersWithSpaces>37415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INTRODUCCION</dc:title>
  <dc:subject/>
  <dc:creator>Oscar</dc:creator>
  <cp:keywords/>
  <dc:description/>
  <cp:lastModifiedBy>PCI. Teletramitacion - Trenado Turrión, Rubén - Ibermatica</cp:lastModifiedBy>
  <cp:revision>6</cp:revision>
  <cp:lastPrinted>2020-06-15T07:44:00Z</cp:lastPrinted>
  <dcterms:created xsi:type="dcterms:W3CDTF">2020-06-17T08:26:00Z</dcterms:created>
  <dcterms:modified xsi:type="dcterms:W3CDTF">2020-06-19T18:32:00Z</dcterms:modified>
</cp:coreProperties>
</file>