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AB" w:rsidRPr="008627D4" w:rsidRDefault="00496704" w:rsidP="00496704">
      <w:pPr>
        <w:pStyle w:val="Ttulo1"/>
      </w:pPr>
      <w:r>
        <w:t>La</w:t>
      </w:r>
      <w:r w:rsidR="00B84CAB" w:rsidRPr="008627D4">
        <w:t xml:space="preserve"> FADSP </w:t>
      </w:r>
      <w:r>
        <w:t>apoya la Huelga Mundial por el C</w:t>
      </w:r>
      <w:r w:rsidRPr="008627D4">
        <w:t>lima</w:t>
      </w:r>
    </w:p>
    <w:p w:rsidR="00B84CAB" w:rsidRDefault="00B84CAB" w:rsidP="00B84CAB">
      <w:pPr>
        <w:jc w:val="both"/>
      </w:pPr>
    </w:p>
    <w:p w:rsidR="00B84CAB" w:rsidRDefault="00B84CAB" w:rsidP="00B84CAB">
      <w:pPr>
        <w:jc w:val="both"/>
      </w:pPr>
      <w:r>
        <w:t>Desde la Federación de Asociaciones para la Defensa de la Sanidad Pública ante la próxima convocatoria el 27 de Septiembre de una Huelga Mundial por el clima, quiere mostrar su apoyo porque el cambio climático es una evidencia científica contrastada, con gravísimos problemas para la salud de las personas, y es el resultado de las emisiones de CO2 y otros gases de efecto invernadero.</w:t>
      </w:r>
    </w:p>
    <w:p w:rsidR="00B84CAB" w:rsidRDefault="00B84CAB" w:rsidP="00B84CAB">
      <w:pPr>
        <w:jc w:val="both"/>
      </w:pPr>
    </w:p>
    <w:p w:rsidR="00B84CAB" w:rsidRDefault="00B84CAB" w:rsidP="00B84CAB">
      <w:pPr>
        <w:jc w:val="both"/>
      </w:pPr>
      <w:r>
        <w:t>L</w:t>
      </w:r>
      <w:r w:rsidRPr="00ED7798">
        <w:t xml:space="preserve">os </w:t>
      </w:r>
      <w:r>
        <w:t xml:space="preserve">efectos </w:t>
      </w:r>
      <w:r w:rsidRPr="00ED7798">
        <w:t>para l</w:t>
      </w:r>
      <w:r>
        <w:t xml:space="preserve">a salud del cambio climático son muy negativos porque </w:t>
      </w:r>
      <w:r w:rsidRPr="00ED7798">
        <w:t xml:space="preserve"> influye en los determinantes sociales y </w:t>
      </w:r>
      <w:r>
        <w:t xml:space="preserve">medioambientales de la salud, como son </w:t>
      </w:r>
      <w:r w:rsidRPr="00ED7798">
        <w:t>un aire limpio, agua potable, alimentos suficientes y una vivienda segura.</w:t>
      </w:r>
      <w:r>
        <w:t xml:space="preserve"> </w:t>
      </w:r>
    </w:p>
    <w:p w:rsidR="00B84CAB" w:rsidRDefault="00B84CAB" w:rsidP="00B84CAB">
      <w:pPr>
        <w:jc w:val="both"/>
      </w:pPr>
    </w:p>
    <w:p w:rsidR="00B84CAB" w:rsidRDefault="00B84CAB" w:rsidP="00B84CAB">
      <w:pPr>
        <w:jc w:val="both"/>
      </w:pPr>
      <w:r>
        <w:t>El calor extremo  del aire contribuye</w:t>
      </w:r>
      <w:r w:rsidRPr="00ED7798">
        <w:t xml:space="preserve"> directamente a las defunciones por enfermedades cardiovasculares y respiratorias, sobre todo entr</w:t>
      </w:r>
      <w:r>
        <w:t xml:space="preserve">e las personas de edad avanzada, así como en el aumento de los pólenes y del asma, además de incrementar los niveles de </w:t>
      </w:r>
      <w:r w:rsidRPr="00ED7798">
        <w:t>que agravan las enfermedades cardiovasculares y respiratorias.</w:t>
      </w:r>
      <w:r>
        <w:t xml:space="preserve"> </w:t>
      </w:r>
      <w:r w:rsidRPr="00ED7798">
        <w:t xml:space="preserve">Los niveles de polen y otros alérgenos también son mayores en caso de calor extremo. </w:t>
      </w:r>
    </w:p>
    <w:p w:rsidR="00B84CAB" w:rsidRDefault="00B84CAB" w:rsidP="00B84CAB">
      <w:pPr>
        <w:jc w:val="both"/>
      </w:pPr>
    </w:p>
    <w:p w:rsidR="00B84CAB" w:rsidRDefault="00B84CAB" w:rsidP="00B84CAB">
      <w:pPr>
        <w:jc w:val="both"/>
      </w:pPr>
      <w:r>
        <w:t xml:space="preserve">Además el cambio climático produce desastres naturales y fenómenos de  lluvias catastróficas y otros </w:t>
      </w:r>
      <w:r w:rsidRPr="00ED7798">
        <w:t>relacionados con la meteorología</w:t>
      </w:r>
      <w:r>
        <w:t xml:space="preserve"> que causan numerosas muertes.</w:t>
      </w:r>
    </w:p>
    <w:p w:rsidR="00B84CAB" w:rsidRDefault="00B84CAB" w:rsidP="00B84CAB">
      <w:pPr>
        <w:jc w:val="both"/>
      </w:pPr>
    </w:p>
    <w:p w:rsidR="00B84CAB" w:rsidRDefault="00B84CAB" w:rsidP="00B84CAB">
      <w:pPr>
        <w:jc w:val="both"/>
      </w:pPr>
      <w:r>
        <w:t xml:space="preserve">La </w:t>
      </w:r>
      <w:r w:rsidRPr="00ED7798">
        <w:t>variabilidad de las precipi</w:t>
      </w:r>
      <w:r>
        <w:t xml:space="preserve">taciones afecta </w:t>
      </w:r>
      <w:r w:rsidRPr="00ED7798">
        <w:t>al suministro de agu</w:t>
      </w:r>
      <w:r>
        <w:t>a dulce, y la escasez de esta pu</w:t>
      </w:r>
      <w:r w:rsidRPr="00ED7798">
        <w:t>ede poner en peligro la higiene y aumentar el ri</w:t>
      </w:r>
      <w:r>
        <w:t>esgo de enfermedades diarreicas</w:t>
      </w:r>
      <w:r w:rsidRPr="00ED7798">
        <w:rPr>
          <w:b/>
          <w:bCs/>
        </w:rPr>
        <w:t>.</w:t>
      </w:r>
      <w:r w:rsidRPr="00ED7798">
        <w:t xml:space="preserve"> En los casos extremos, la escasez de agua causa </w:t>
      </w:r>
      <w:r w:rsidRPr="00A9730E">
        <w:rPr>
          <w:bCs/>
        </w:rPr>
        <w:t>sequía y hambruna</w:t>
      </w:r>
      <w:r w:rsidRPr="00ED7798">
        <w:t xml:space="preserve">. </w:t>
      </w:r>
    </w:p>
    <w:p w:rsidR="00B84CAB" w:rsidRDefault="00B84CAB" w:rsidP="00B84CAB">
      <w:pPr>
        <w:jc w:val="both"/>
      </w:pPr>
    </w:p>
    <w:p w:rsidR="00B84CAB" w:rsidRDefault="00B84CAB" w:rsidP="00B84CAB">
      <w:pPr>
        <w:jc w:val="both"/>
      </w:pPr>
      <w:r w:rsidRPr="00ED7798">
        <w:t xml:space="preserve">También están aumentando la </w:t>
      </w:r>
      <w:r w:rsidRPr="00A9730E">
        <w:rPr>
          <w:bCs/>
        </w:rPr>
        <w:t>frecuencia y la intensidad de las inundaciones</w:t>
      </w:r>
      <w:r w:rsidRPr="00ED7798">
        <w:t xml:space="preserve"> y se prevé que sigan aumentando la frecuencia y la intensidad de precipitaciones ext</w:t>
      </w:r>
      <w:r>
        <w:t>remas a lo largo de este siglo, cuyo ejemplo desgraciadamente tenemos muy reciente en nuestro país.</w:t>
      </w:r>
    </w:p>
    <w:p w:rsidR="00B84CAB" w:rsidRDefault="00B84CAB" w:rsidP="00B84CAB">
      <w:pPr>
        <w:jc w:val="both"/>
      </w:pPr>
    </w:p>
    <w:p w:rsidR="00B84CAB" w:rsidRDefault="00B84CAB" w:rsidP="00B84CAB">
      <w:pPr>
        <w:jc w:val="both"/>
      </w:pPr>
      <w:r>
        <w:t>Estos cambios  provocaran reducción en la producción de incrementos básicos, subalimentación y fallecimientos  por hambre y desnutrición.</w:t>
      </w:r>
    </w:p>
    <w:p w:rsidR="00B84CAB" w:rsidRDefault="00B84CAB" w:rsidP="00B84CAB">
      <w:pPr>
        <w:jc w:val="both"/>
      </w:pPr>
    </w:p>
    <w:p w:rsidR="00B84CAB" w:rsidRDefault="00B84CAB" w:rsidP="00B84CAB">
      <w:pPr>
        <w:jc w:val="both"/>
      </w:pPr>
      <w:r>
        <w:t>Finalmente favorece la transmisión de infecciones a zonas no habituales. Por ejemplo en España se han identificado casos autóctonos de dengue.</w:t>
      </w:r>
    </w:p>
    <w:p w:rsidR="00B84CAB" w:rsidRDefault="00B84CAB" w:rsidP="00B84CAB">
      <w:pPr>
        <w:jc w:val="both"/>
        <w:rPr>
          <w:bCs/>
        </w:rPr>
      </w:pPr>
    </w:p>
    <w:p w:rsidR="00B84CAB" w:rsidRDefault="00B84CAB" w:rsidP="00B84CAB">
      <w:pPr>
        <w:jc w:val="both"/>
        <w:rPr>
          <w:bCs/>
        </w:rPr>
      </w:pPr>
      <w:r>
        <w:rPr>
          <w:bCs/>
        </w:rPr>
        <w:t>Todos nos veremos afectados, pero sobre todo lo serán las personas más pobres, los niños, las personas mayores y las que padecen enfermedades crónicas, así como las que viven en países o zonas con peores infraestructuras sanitarias.</w:t>
      </w:r>
    </w:p>
    <w:p w:rsidR="00B84CAB" w:rsidRDefault="00B84CAB" w:rsidP="00B84CAB">
      <w:pPr>
        <w:jc w:val="both"/>
        <w:rPr>
          <w:bCs/>
        </w:rPr>
      </w:pPr>
    </w:p>
    <w:p w:rsidR="00B84CAB" w:rsidRDefault="00B84CAB" w:rsidP="00B84CAB">
      <w:pPr>
        <w:jc w:val="both"/>
        <w:rPr>
          <w:bCs/>
        </w:rPr>
      </w:pPr>
      <w:r>
        <w:rPr>
          <w:bCs/>
        </w:rPr>
        <w:t xml:space="preserve">En esta situación es responsabilidad de todos el actuar para evitar este desastre mundial provocado por la actuación irresponsable de nuestros políticos y empresas. Tenemos que conseguir el frenazo en el cambio climático  que propugna eL IPCC (Internacional Panel </w:t>
      </w:r>
      <w:proofErr w:type="spellStart"/>
      <w:r>
        <w:rPr>
          <w:bCs/>
        </w:rPr>
        <w:t>on</w:t>
      </w:r>
      <w:proofErr w:type="spellEnd"/>
      <w:r>
        <w:rPr>
          <w:bCs/>
        </w:rPr>
        <w:t xml:space="preserve"> </w:t>
      </w:r>
      <w:proofErr w:type="spellStart"/>
      <w:r>
        <w:rPr>
          <w:bCs/>
        </w:rPr>
        <w:t>Climate</w:t>
      </w:r>
      <w:proofErr w:type="spellEnd"/>
      <w:r>
        <w:rPr>
          <w:bCs/>
        </w:rPr>
        <w:t xml:space="preserve"> </w:t>
      </w:r>
      <w:proofErr w:type="spellStart"/>
      <w:r>
        <w:rPr>
          <w:bCs/>
        </w:rPr>
        <w:t>Change</w:t>
      </w:r>
      <w:proofErr w:type="spellEnd"/>
      <w:r>
        <w:rPr>
          <w:bCs/>
        </w:rPr>
        <w:t xml:space="preserve">), formado por la OMS y la ONU  reduciendo de manera contundente la las emisiones y para </w:t>
      </w:r>
      <w:r>
        <w:rPr>
          <w:bCs/>
        </w:rPr>
        <w:lastRenderedPageBreak/>
        <w:t>ello aparte de una actitud  individual mas comprometida con la sostenibilidad del planeta por eso hay que exigir a las autoridades sanitarias y a los gobiernos a todos los niveles (local, autonómico, estatal, internacional) que asuman con rapidez un compromiso activo con el Medio Ambiente, mas o menos todo lo contrario de lo que propugna el tripartito neoliberal de la derecha como se esta comprobando en el caso de la actuación irresponsable del Ayuntamiento y la Comunidad de Madrid</w:t>
      </w:r>
      <w:r w:rsidR="008627D4">
        <w:rPr>
          <w:bCs/>
        </w:rPr>
        <w:t>.</w:t>
      </w:r>
    </w:p>
    <w:p w:rsidR="008627D4" w:rsidRDefault="008627D4" w:rsidP="00B84CAB">
      <w:pPr>
        <w:jc w:val="both"/>
        <w:rPr>
          <w:bCs/>
        </w:rPr>
      </w:pPr>
    </w:p>
    <w:p w:rsidR="008627D4" w:rsidRDefault="008627D4" w:rsidP="00B84CAB">
      <w:pPr>
        <w:jc w:val="both"/>
        <w:rPr>
          <w:bCs/>
        </w:rPr>
      </w:pPr>
      <w:r>
        <w:rPr>
          <w:bCs/>
        </w:rPr>
        <w:t>Por todos estos motivos llamamos a profesionales y ciudadanía a participar activamen</w:t>
      </w:r>
      <w:r w:rsidR="00A84B6D">
        <w:rPr>
          <w:bCs/>
        </w:rPr>
        <w:t>te en las movilizaciones que tendrán lugar los</w:t>
      </w:r>
      <w:r>
        <w:rPr>
          <w:bCs/>
        </w:rPr>
        <w:t xml:space="preserve"> día</w:t>
      </w:r>
      <w:r w:rsidR="00A84B6D">
        <w:rPr>
          <w:bCs/>
        </w:rPr>
        <w:t>s 20 a 27 de Septiembre</w:t>
      </w:r>
      <w:proofErr w:type="gramStart"/>
      <w:r w:rsidR="00A84B6D">
        <w:rPr>
          <w:bCs/>
        </w:rPr>
        <w:t>.</w:t>
      </w:r>
      <w:r>
        <w:rPr>
          <w:bCs/>
        </w:rPr>
        <w:t>.</w:t>
      </w:r>
      <w:proofErr w:type="gramEnd"/>
    </w:p>
    <w:p w:rsidR="00B84CAB" w:rsidRDefault="00B84CAB" w:rsidP="00B84CAB">
      <w:pPr>
        <w:jc w:val="both"/>
        <w:rPr>
          <w:bCs/>
        </w:rPr>
      </w:pPr>
    </w:p>
    <w:p w:rsidR="00B84CAB" w:rsidRPr="007871CF" w:rsidRDefault="00B84CAB" w:rsidP="00B84CAB">
      <w:pPr>
        <w:jc w:val="both"/>
        <w:rPr>
          <w:b/>
          <w:bCs/>
          <w:i/>
        </w:rPr>
      </w:pPr>
      <w:r w:rsidRPr="007871CF">
        <w:rPr>
          <w:b/>
          <w:bCs/>
          <w:i/>
        </w:rPr>
        <w:t>Federación de Asociaciones para la Defensa de la Sanidad Pública</w:t>
      </w:r>
    </w:p>
    <w:p w:rsidR="00B84CAB" w:rsidRPr="007871CF" w:rsidRDefault="00B84CAB" w:rsidP="00B84CAB">
      <w:pPr>
        <w:jc w:val="both"/>
        <w:rPr>
          <w:b/>
          <w:bCs/>
          <w:i/>
        </w:rPr>
      </w:pPr>
    </w:p>
    <w:p w:rsidR="00B84CAB" w:rsidRPr="007871CF" w:rsidRDefault="00B84CAB" w:rsidP="00B84CAB">
      <w:pPr>
        <w:jc w:val="both"/>
        <w:rPr>
          <w:b/>
          <w:bCs/>
          <w:i/>
        </w:rPr>
      </w:pPr>
      <w:r w:rsidRPr="007871CF">
        <w:rPr>
          <w:b/>
          <w:bCs/>
          <w:i/>
        </w:rPr>
        <w:t>1</w:t>
      </w:r>
      <w:r w:rsidR="00C84E9E">
        <w:rPr>
          <w:b/>
          <w:bCs/>
          <w:i/>
        </w:rPr>
        <w:t>8</w:t>
      </w:r>
      <w:r>
        <w:rPr>
          <w:b/>
          <w:bCs/>
          <w:i/>
        </w:rPr>
        <w:t xml:space="preserve">  de Septiembre</w:t>
      </w:r>
      <w:r w:rsidRPr="007871CF">
        <w:rPr>
          <w:b/>
          <w:bCs/>
          <w:i/>
        </w:rPr>
        <w:t xml:space="preserve"> de 2019</w:t>
      </w:r>
    </w:p>
    <w:p w:rsidR="00B84CAB" w:rsidRDefault="00B84CAB" w:rsidP="00B84CAB">
      <w:pPr>
        <w:jc w:val="both"/>
        <w:rPr>
          <w:bCs/>
        </w:rPr>
      </w:pPr>
    </w:p>
    <w:p w:rsidR="00B84CAB" w:rsidRDefault="00B84CAB" w:rsidP="00B84CAB">
      <w:pPr>
        <w:jc w:val="both"/>
      </w:pPr>
    </w:p>
    <w:sectPr w:rsidR="00B84C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B84CAB"/>
    <w:rsid w:val="00496704"/>
    <w:rsid w:val="008627D4"/>
    <w:rsid w:val="00A84B6D"/>
    <w:rsid w:val="00B84CAB"/>
    <w:rsid w:val="00C84E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paragraph" w:styleId="Ttulo1">
    <w:name w:val="heading 1"/>
    <w:basedOn w:val="Normal"/>
    <w:next w:val="Normal"/>
    <w:link w:val="Ttulo1Car"/>
    <w:uiPriority w:val="9"/>
    <w:qFormat/>
    <w:rsid w:val="00496704"/>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uiPriority w:val="9"/>
    <w:rsid w:val="00496704"/>
    <w:rPr>
      <w:rFonts w:asciiTheme="majorHAnsi" w:eastAsiaTheme="majorEastAsia" w:hAnsiTheme="majorHAnsi" w:cstheme="majorBidi"/>
      <w:b/>
      <w:bCs/>
      <w:kern w:val="32"/>
      <w:sz w:val="32"/>
      <w:szCs w:val="32"/>
      <w:lang w:val="es-ES_tradnl" w:eastAsia="es-ES_tradnl"/>
    </w:rPr>
  </w:style>
</w:styles>
</file>

<file path=word/webSettings.xml><?xml version="1.0" encoding="utf-8"?>
<w:webSettings xmlns:r="http://schemas.openxmlformats.org/officeDocument/2006/relationships" xmlns:w="http://schemas.openxmlformats.org/wordprocessingml/2006/main">
  <w:divs>
    <w:div w:id="12261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LA FADSP APOYA LA HUELGA MUNDIAL POR EL CLIMA</vt:lpstr>
    </vt:vector>
  </TitlesOfParts>
  <Company>FADSP</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FADSP APOYA LA HUELGA MUNDIAL POR EL CLIMA</dc:title>
  <dc:creator>FADSP</dc:creator>
  <cp:lastModifiedBy>Usuario</cp:lastModifiedBy>
  <cp:revision>2</cp:revision>
  <dcterms:created xsi:type="dcterms:W3CDTF">2019-09-17T16:23:00Z</dcterms:created>
  <dcterms:modified xsi:type="dcterms:W3CDTF">2019-09-17T16:23:00Z</dcterms:modified>
</cp:coreProperties>
</file>